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4844" w14:textId="3FC2A60D" w:rsidR="00B54B4F" w:rsidRPr="00681730" w:rsidRDefault="003D065F" w:rsidP="009F4F3F">
      <w:pPr>
        <w:rPr>
          <w:b/>
          <w:bCs/>
        </w:rPr>
      </w:pPr>
      <w:r>
        <w:rPr>
          <w:noProof/>
        </w:rPr>
        <mc:AlternateContent>
          <mc:Choice Requires="wps">
            <w:drawing>
              <wp:anchor distT="0" distB="0" distL="114300" distR="114300" simplePos="0" relativeHeight="251659776" behindDoc="0" locked="0" layoutInCell="1" allowOverlap="1" wp14:anchorId="31446D3D" wp14:editId="1392027E">
                <wp:simplePos x="0" y="0"/>
                <wp:positionH relativeFrom="margin">
                  <wp:align>left</wp:align>
                </wp:positionH>
                <wp:positionV relativeFrom="paragraph">
                  <wp:posOffset>0</wp:posOffset>
                </wp:positionV>
                <wp:extent cx="1828800" cy="7772400"/>
                <wp:effectExtent l="0" t="0" r="10795"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772400"/>
                        </a:xfrm>
                        <a:prstGeom prst="rect">
                          <a:avLst/>
                        </a:prstGeom>
                        <a:noFill/>
                        <a:ln w="6350">
                          <a:solidFill>
                            <a:prstClr val="black"/>
                          </a:solidFill>
                        </a:ln>
                        <a:effectLst/>
                      </wps:spPr>
                      <wps:txbx>
                        <w:txbxContent>
                          <w:p w14:paraId="4FCA7F25" w14:textId="77777777" w:rsidR="003D065F" w:rsidRDefault="003D065F" w:rsidP="003D065F">
                            <w:pPr>
                              <w:pStyle w:val="Title"/>
                              <w:jc w:val="left"/>
                              <w:rPr>
                                <w:rFonts w:asciiTheme="minorHAnsi" w:hAnsiTheme="minorHAnsi" w:cstheme="minorHAnsi"/>
                                <w:bCs/>
                                <w:sz w:val="24"/>
                              </w:rPr>
                            </w:pPr>
                            <w:r>
                              <w:rPr>
                                <w:rFonts w:asciiTheme="minorHAnsi" w:hAnsiTheme="minorHAnsi" w:cstheme="minorHAnsi"/>
                                <w:bCs/>
                                <w:sz w:val="24"/>
                              </w:rPr>
                              <w:t xml:space="preserve">                                     </w:t>
                            </w:r>
                          </w:p>
                          <w:p w14:paraId="11A89FD4" w14:textId="39CF960C" w:rsidR="003D065F" w:rsidRPr="003D065F" w:rsidRDefault="003D065F" w:rsidP="003D065F">
                            <w:pPr>
                              <w:pStyle w:val="Title"/>
                              <w:jc w:val="left"/>
                              <w:rPr>
                                <w:rFonts w:asciiTheme="minorHAnsi" w:hAnsiTheme="minorHAnsi" w:cstheme="minorHAnsi"/>
                                <w:b/>
                                <w:sz w:val="28"/>
                                <w:szCs w:val="28"/>
                              </w:rPr>
                            </w:pPr>
                            <w:r w:rsidRPr="003D065F">
                              <w:rPr>
                                <w:rFonts w:asciiTheme="minorHAnsi" w:hAnsiTheme="minorHAnsi" w:cstheme="minorHAnsi"/>
                                <w:b/>
                                <w:sz w:val="28"/>
                                <w:szCs w:val="28"/>
                              </w:rPr>
                              <w:t xml:space="preserve">                              Pacific Sub-Regional Office</w:t>
                            </w:r>
                          </w:p>
                          <w:p w14:paraId="530ACA3D" w14:textId="4C2047AB" w:rsidR="00B337F7" w:rsidRDefault="00B337F7" w:rsidP="003D065F">
                            <w:pPr>
                              <w:jc w:val="both"/>
                              <w:rPr>
                                <w:rFonts w:asciiTheme="minorHAnsi" w:eastAsia="Calibri" w:hAnsiTheme="minorHAnsi" w:cstheme="minorHAnsi"/>
                                <w:b/>
                                <w:sz w:val="22"/>
                                <w:szCs w:val="22"/>
                              </w:rPr>
                            </w:pPr>
                          </w:p>
                          <w:p w14:paraId="0D6A39CD" w14:textId="77777777" w:rsidR="0047753E" w:rsidRDefault="0047753E" w:rsidP="003D065F">
                            <w:pPr>
                              <w:jc w:val="both"/>
                              <w:rPr>
                                <w:rFonts w:asciiTheme="minorHAnsi" w:eastAsia="Calibri" w:hAnsiTheme="minorHAnsi" w:cstheme="minorHAnsi"/>
                                <w:b/>
                                <w:sz w:val="22"/>
                                <w:szCs w:val="22"/>
                              </w:rPr>
                            </w:pPr>
                          </w:p>
                          <w:p w14:paraId="4C213F62" w14:textId="6ACEA73A" w:rsidR="003D065F" w:rsidRPr="00A579EF" w:rsidRDefault="003D065F" w:rsidP="003D065F">
                            <w:pPr>
                              <w:jc w:val="both"/>
                              <w:rPr>
                                <w:rFonts w:asciiTheme="minorHAnsi" w:eastAsia="Calibri" w:hAnsiTheme="minorHAnsi" w:cstheme="minorHAnsi"/>
                                <w:b/>
                                <w:sz w:val="22"/>
                                <w:szCs w:val="22"/>
                              </w:rPr>
                            </w:pPr>
                            <w:r w:rsidRPr="00A579EF">
                              <w:rPr>
                                <w:rFonts w:asciiTheme="minorHAnsi" w:eastAsia="Calibri" w:hAnsiTheme="minorHAnsi" w:cstheme="minorHAnsi"/>
                                <w:b/>
                                <w:sz w:val="22"/>
                                <w:szCs w:val="22"/>
                              </w:rPr>
                              <w:t>Call to Action:</w:t>
                            </w:r>
                          </w:p>
                          <w:p w14:paraId="328975BC" w14:textId="77777777" w:rsidR="003D065F" w:rsidRPr="00A579EF" w:rsidRDefault="003D065F" w:rsidP="003D065F">
                            <w:pPr>
                              <w:numPr>
                                <w:ilvl w:val="0"/>
                                <w:numId w:val="37"/>
                              </w:numPr>
                              <w:contextualSpacing/>
                              <w:jc w:val="both"/>
                              <w:rPr>
                                <w:rFonts w:asciiTheme="minorHAnsi" w:eastAsia="Calibri" w:hAnsiTheme="minorHAnsi" w:cstheme="minorHAnsi"/>
                                <w:sz w:val="22"/>
                                <w:szCs w:val="22"/>
                              </w:rPr>
                            </w:pPr>
                            <w:r w:rsidRPr="00A579EF">
                              <w:rPr>
                                <w:rFonts w:asciiTheme="minorHAnsi" w:eastAsia="Calibri" w:hAnsiTheme="minorHAnsi" w:cstheme="minorHAnsi"/>
                                <w:sz w:val="22"/>
                                <w:szCs w:val="22"/>
                              </w:rPr>
                              <w:t xml:space="preserve">Are you result driven, and can you work well in teams? </w:t>
                            </w:r>
                          </w:p>
                          <w:p w14:paraId="5E766CAF" w14:textId="77777777" w:rsidR="003D065F" w:rsidRPr="00A579EF" w:rsidRDefault="003D065F" w:rsidP="003D065F">
                            <w:pPr>
                              <w:numPr>
                                <w:ilvl w:val="0"/>
                                <w:numId w:val="37"/>
                              </w:numPr>
                              <w:contextualSpacing/>
                              <w:jc w:val="both"/>
                              <w:rPr>
                                <w:rFonts w:asciiTheme="minorHAnsi" w:eastAsia="Calibri" w:hAnsiTheme="minorHAnsi" w:cstheme="minorHAnsi"/>
                                <w:sz w:val="22"/>
                                <w:szCs w:val="22"/>
                              </w:rPr>
                            </w:pPr>
                            <w:r w:rsidRPr="00A579EF">
                              <w:rPr>
                                <w:rFonts w:asciiTheme="minorHAnsi" w:eastAsia="Calibri" w:hAnsiTheme="minorHAnsi" w:cstheme="minorHAnsi"/>
                                <w:sz w:val="22"/>
                                <w:szCs w:val="22"/>
                              </w:rPr>
                              <w:t xml:space="preserve">Do you have a keen eye for detail, and can you ensure high quality and accuracy of work? </w:t>
                            </w:r>
                          </w:p>
                          <w:p w14:paraId="0034690B" w14:textId="77777777" w:rsidR="003D065F" w:rsidRPr="00A579EF" w:rsidRDefault="003D065F" w:rsidP="003D065F">
                            <w:pPr>
                              <w:numPr>
                                <w:ilvl w:val="0"/>
                                <w:numId w:val="37"/>
                              </w:numPr>
                              <w:contextualSpacing/>
                              <w:jc w:val="both"/>
                              <w:rPr>
                                <w:rFonts w:asciiTheme="minorHAnsi" w:eastAsia="Calibri" w:hAnsiTheme="minorHAnsi" w:cstheme="minorHAnsi"/>
                                <w:sz w:val="22"/>
                                <w:szCs w:val="22"/>
                              </w:rPr>
                            </w:pPr>
                            <w:r w:rsidRPr="00A579EF">
                              <w:rPr>
                                <w:rFonts w:asciiTheme="minorHAnsi" w:eastAsia="Calibri" w:hAnsiTheme="minorHAnsi" w:cstheme="minorHAnsi"/>
                                <w:sz w:val="22"/>
                                <w:szCs w:val="22"/>
                              </w:rPr>
                              <w:t xml:space="preserve">Can you multi-task, prioritize and continuously strive to improve business processes? </w:t>
                            </w:r>
                          </w:p>
                          <w:p w14:paraId="75AE7AF2" w14:textId="77777777" w:rsidR="003D065F" w:rsidRPr="00A579EF" w:rsidRDefault="003D065F" w:rsidP="003D065F">
                            <w:pPr>
                              <w:ind w:firstLine="720"/>
                              <w:jc w:val="both"/>
                              <w:rPr>
                                <w:rFonts w:asciiTheme="minorHAnsi" w:eastAsia="Calibri" w:hAnsiTheme="minorHAnsi" w:cstheme="minorHAnsi"/>
                                <w:sz w:val="22"/>
                                <w:szCs w:val="22"/>
                              </w:rPr>
                            </w:pPr>
                            <w:r w:rsidRPr="00A579EF">
                              <w:rPr>
                                <w:rFonts w:asciiTheme="minorHAnsi" w:eastAsia="Calibri" w:hAnsiTheme="minorHAnsi" w:cstheme="minorHAnsi"/>
                                <w:sz w:val="22"/>
                                <w:szCs w:val="22"/>
                              </w:rPr>
                              <w:t xml:space="preserve">If so, this might be the job for you. </w:t>
                            </w:r>
                          </w:p>
                          <w:p w14:paraId="41AF9FB5" w14:textId="77777777" w:rsidR="003D065F" w:rsidRPr="00A579EF" w:rsidRDefault="003D065F" w:rsidP="003D065F">
                            <w:pPr>
                              <w:jc w:val="both"/>
                              <w:rPr>
                                <w:rFonts w:asciiTheme="minorHAnsi" w:eastAsia="Calibri" w:hAnsiTheme="minorHAnsi" w:cstheme="minorHAnsi"/>
                                <w:b/>
                                <w:sz w:val="22"/>
                                <w:szCs w:val="22"/>
                              </w:rPr>
                            </w:pPr>
                          </w:p>
                          <w:p w14:paraId="098ECC7B" w14:textId="33FB3686" w:rsidR="003D065F" w:rsidRPr="00A579EF" w:rsidRDefault="003D065F" w:rsidP="003D065F">
                            <w:pPr>
                              <w:jc w:val="both"/>
                              <w:rPr>
                                <w:rFonts w:asciiTheme="minorHAnsi" w:eastAsia="Calibri" w:hAnsiTheme="minorHAnsi" w:cstheme="minorHAnsi"/>
                                <w:sz w:val="22"/>
                                <w:szCs w:val="22"/>
                              </w:rPr>
                            </w:pPr>
                            <w:r w:rsidRPr="00A579EF">
                              <w:rPr>
                                <w:rFonts w:asciiTheme="minorHAnsi" w:eastAsia="Calibri" w:hAnsiTheme="minorHAnsi" w:cstheme="minorHAnsi"/>
                                <w:sz w:val="22"/>
                                <w:szCs w:val="22"/>
                              </w:rPr>
                              <w:t xml:space="preserve">UNFPA is recruiting the following full-time positions to be based in the </w:t>
                            </w:r>
                            <w:r w:rsidR="0047753E">
                              <w:rPr>
                                <w:rFonts w:asciiTheme="minorHAnsi" w:eastAsia="Calibri" w:hAnsiTheme="minorHAnsi" w:cstheme="minorHAnsi"/>
                                <w:sz w:val="22"/>
                                <w:szCs w:val="22"/>
                              </w:rPr>
                              <w:t>UNFPA Pacific Offices</w:t>
                            </w:r>
                            <w:r w:rsidRPr="00A579EF">
                              <w:rPr>
                                <w:rFonts w:asciiTheme="minorHAnsi" w:eastAsia="Calibri" w:hAnsiTheme="minorHAnsi" w:cstheme="minorHAnsi"/>
                                <w:sz w:val="22"/>
                                <w:szCs w:val="22"/>
                              </w:rPr>
                              <w:t>:</w:t>
                            </w:r>
                          </w:p>
                          <w:p w14:paraId="46474979" w14:textId="77777777" w:rsidR="003D065F" w:rsidRPr="00A579EF" w:rsidRDefault="003D065F" w:rsidP="003D065F">
                            <w:pPr>
                              <w:jc w:val="both"/>
                              <w:rPr>
                                <w:rFonts w:asciiTheme="minorHAnsi" w:eastAsia="Calibri" w:hAnsiTheme="minorHAnsi" w:cstheme="minorHAnsi"/>
                                <w:b/>
                                <w:sz w:val="22"/>
                                <w:szCs w:val="22"/>
                              </w:rPr>
                            </w:pPr>
                          </w:p>
                          <w:tbl>
                            <w:tblPr>
                              <w:tblStyle w:val="GridTable1Light"/>
                              <w:tblW w:w="0" w:type="auto"/>
                              <w:tblLook w:val="04A0" w:firstRow="1" w:lastRow="0" w:firstColumn="1" w:lastColumn="0" w:noHBand="0" w:noVBand="1"/>
                            </w:tblPr>
                            <w:tblGrid>
                              <w:gridCol w:w="3505"/>
                              <w:gridCol w:w="1350"/>
                              <w:gridCol w:w="1170"/>
                              <w:gridCol w:w="1460"/>
                              <w:gridCol w:w="1430"/>
                            </w:tblGrid>
                            <w:tr w:rsidR="00597751" w:rsidRPr="00BE0095" w14:paraId="44FF95E4" w14:textId="77777777" w:rsidTr="00CE31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7DA890A" w14:textId="77777777" w:rsidR="00FD44AC" w:rsidRPr="00BE0095" w:rsidRDefault="00FD44AC" w:rsidP="00FD44AC">
                                  <w:pPr>
                                    <w:jc w:val="both"/>
                                    <w:rPr>
                                      <w:rFonts w:asciiTheme="minorHAnsi" w:hAnsiTheme="minorHAnsi" w:cstheme="minorHAnsi"/>
                                      <w:sz w:val="22"/>
                                      <w:szCs w:val="22"/>
                                    </w:rPr>
                                  </w:pPr>
                                  <w:bookmarkStart w:id="0" w:name="_Hlk131164456"/>
                                  <w:r w:rsidRPr="00BE0095">
                                    <w:rPr>
                                      <w:rFonts w:asciiTheme="minorHAnsi" w:hAnsiTheme="minorHAnsi" w:cstheme="minorHAnsi"/>
                                      <w:sz w:val="22"/>
                                      <w:szCs w:val="22"/>
                                    </w:rPr>
                                    <w:t>Position(s)</w:t>
                                  </w:r>
                                </w:p>
                              </w:tc>
                              <w:tc>
                                <w:tcPr>
                                  <w:tcW w:w="1350" w:type="dxa"/>
                                </w:tcPr>
                                <w:p w14:paraId="73BED8A7" w14:textId="37D3E536" w:rsidR="00FD44AC" w:rsidRPr="00BE0095" w:rsidRDefault="00FD44AC" w:rsidP="00FD44AC">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eastAsia="Calibri" w:hAnsiTheme="minorHAnsi" w:cstheme="minorHAnsi"/>
                                      <w:sz w:val="22"/>
                                      <w:szCs w:val="22"/>
                                    </w:rPr>
                                    <w:t xml:space="preserve">Grade </w:t>
                                  </w:r>
                                </w:p>
                              </w:tc>
                              <w:tc>
                                <w:tcPr>
                                  <w:tcW w:w="1170" w:type="dxa"/>
                                </w:tcPr>
                                <w:p w14:paraId="55C8158E" w14:textId="2DAAB748" w:rsidR="00FD44AC" w:rsidRPr="00BE0095" w:rsidRDefault="00FD44AC" w:rsidP="00FD44AC">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eastAsia="Calibri" w:hAnsiTheme="minorHAnsi" w:cstheme="minorHAnsi"/>
                                      <w:sz w:val="22"/>
                                      <w:szCs w:val="22"/>
                                    </w:rPr>
                                    <w:t>Contract Modality</w:t>
                                  </w:r>
                                </w:p>
                              </w:tc>
                              <w:tc>
                                <w:tcPr>
                                  <w:tcW w:w="1460" w:type="dxa"/>
                                </w:tcPr>
                                <w:p w14:paraId="5D32FCB3" w14:textId="22FEF01C" w:rsidR="00FD44AC" w:rsidRPr="00BE0095" w:rsidRDefault="00FD44AC" w:rsidP="00FD44AC">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eastAsia="Calibri" w:hAnsiTheme="minorHAnsi" w:cstheme="minorHAnsi"/>
                                      <w:sz w:val="22"/>
                                      <w:szCs w:val="22"/>
                                    </w:rPr>
                                    <w:t>Duty Station</w:t>
                                  </w:r>
                                  <w:r w:rsidR="00F106ED" w:rsidRPr="00BE0095">
                                    <w:rPr>
                                      <w:rFonts w:asciiTheme="minorHAnsi" w:eastAsia="Calibri" w:hAnsiTheme="minorHAnsi" w:cstheme="minorHAnsi"/>
                                      <w:sz w:val="22"/>
                                      <w:szCs w:val="22"/>
                                    </w:rPr>
                                    <w:t>[s]</w:t>
                                  </w:r>
                                </w:p>
                              </w:tc>
                              <w:tc>
                                <w:tcPr>
                                  <w:tcW w:w="1430" w:type="dxa"/>
                                </w:tcPr>
                                <w:p w14:paraId="77EFC904" w14:textId="641D903A" w:rsidR="00FD44AC" w:rsidRPr="00BE0095" w:rsidRDefault="00FD44AC" w:rsidP="00FD44AC">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eastAsia="Calibri" w:hAnsiTheme="minorHAnsi" w:cstheme="minorHAnsi"/>
                                      <w:sz w:val="22"/>
                                      <w:szCs w:val="22"/>
                                    </w:rPr>
                                    <w:t>Application Link</w:t>
                                  </w:r>
                                </w:p>
                              </w:tc>
                            </w:tr>
                            <w:tr w:rsidR="00CE31F3" w:rsidRPr="00BE0095" w14:paraId="38826F9F" w14:textId="77777777" w:rsidTr="00CE31F3">
                              <w:tc>
                                <w:tcPr>
                                  <w:cnfStyle w:val="001000000000" w:firstRow="0" w:lastRow="0" w:firstColumn="1" w:lastColumn="0" w:oddVBand="0" w:evenVBand="0" w:oddHBand="0" w:evenHBand="0" w:firstRowFirstColumn="0" w:firstRowLastColumn="0" w:lastRowFirstColumn="0" w:lastRowLastColumn="0"/>
                                  <w:tcW w:w="3505" w:type="dxa"/>
                                </w:tcPr>
                                <w:p w14:paraId="33DE1677" w14:textId="00EDEA88" w:rsidR="00CE31F3" w:rsidRPr="00BE0095" w:rsidRDefault="00CE31F3" w:rsidP="00CE31F3">
                                  <w:pPr>
                                    <w:jc w:val="both"/>
                                    <w:rPr>
                                      <w:rFonts w:asciiTheme="minorHAnsi" w:hAnsiTheme="minorHAnsi" w:cstheme="minorHAnsi"/>
                                      <w:b w:val="0"/>
                                      <w:bCs w:val="0"/>
                                      <w:sz w:val="22"/>
                                      <w:szCs w:val="22"/>
                                    </w:rPr>
                                  </w:pPr>
                                  <w:r w:rsidRPr="00CE31F3">
                                    <w:rPr>
                                      <w:rFonts w:asciiTheme="minorHAnsi" w:hAnsiTheme="minorHAnsi" w:cstheme="minorHAnsi"/>
                                      <w:b w:val="0"/>
                                      <w:bCs w:val="0"/>
                                      <w:sz w:val="22"/>
                                      <w:szCs w:val="22"/>
                                    </w:rPr>
                                    <w:t>Programme Analyst, SRHR and GBV</w:t>
                                  </w:r>
                                </w:p>
                              </w:tc>
                              <w:tc>
                                <w:tcPr>
                                  <w:tcW w:w="1350" w:type="dxa"/>
                                </w:tcPr>
                                <w:p w14:paraId="3FDD5155" w14:textId="3245E908" w:rsidR="00CE31F3" w:rsidRPr="00BE0095" w:rsidRDefault="00CE31F3" w:rsidP="00CE31F3">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sz w:val="22"/>
                                      <w:szCs w:val="22"/>
                                    </w:rPr>
                                    <w:t>NOB</w:t>
                                  </w:r>
                                  <w:r w:rsidRPr="00BE0095">
                                    <w:rPr>
                                      <w:rFonts w:asciiTheme="minorHAnsi" w:hAnsiTheme="minorHAnsi" w:cstheme="minorHAnsi"/>
                                      <w:sz w:val="22"/>
                                      <w:szCs w:val="22"/>
                                    </w:rPr>
                                    <w:t>, Step 1</w:t>
                                  </w:r>
                                </w:p>
                              </w:tc>
                              <w:tc>
                                <w:tcPr>
                                  <w:tcW w:w="1170" w:type="dxa"/>
                                </w:tcPr>
                                <w:p w14:paraId="6A10934B" w14:textId="4E7C538F" w:rsidR="00CE31F3" w:rsidRPr="00BE0095" w:rsidRDefault="00CE31F3" w:rsidP="00CE31F3">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hAnsiTheme="minorHAnsi" w:cstheme="minorHAnsi"/>
                                      <w:sz w:val="22"/>
                                      <w:szCs w:val="22"/>
                                    </w:rPr>
                                    <w:t>FTA</w:t>
                                  </w:r>
                                </w:p>
                              </w:tc>
                              <w:tc>
                                <w:tcPr>
                                  <w:tcW w:w="1460" w:type="dxa"/>
                                </w:tcPr>
                                <w:p w14:paraId="75180D2B" w14:textId="1AD27B0A" w:rsidR="00CE31F3" w:rsidRPr="00BE0095" w:rsidRDefault="00CE31F3" w:rsidP="00CE31F3">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color w:val="273144"/>
                                      <w:sz w:val="22"/>
                                      <w:szCs w:val="22"/>
                                    </w:rPr>
                                    <w:t>Suva, Fiji</w:t>
                                  </w:r>
                                </w:p>
                              </w:tc>
                              <w:tc>
                                <w:tcPr>
                                  <w:tcW w:w="1430" w:type="dxa"/>
                                </w:tcPr>
                                <w:p w14:paraId="18EF89B4" w14:textId="44489843" w:rsidR="00CE31F3" w:rsidRPr="00BE0095" w:rsidRDefault="00000000" w:rsidP="00CE31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8" w:history="1">
                                    <w:r w:rsidR="00CE31F3" w:rsidRPr="00CE31F3">
                                      <w:rPr>
                                        <w:rStyle w:val="Hyperlink"/>
                                        <w:rFonts w:asciiTheme="minorHAnsi" w:hAnsiTheme="minorHAnsi" w:cstheme="minorHAnsi"/>
                                        <w:sz w:val="22"/>
                                        <w:szCs w:val="22"/>
                                      </w:rPr>
                                      <w:t>Click Here</w:t>
                                    </w:r>
                                  </w:hyperlink>
                                </w:p>
                              </w:tc>
                            </w:tr>
                            <w:tr w:rsidR="00CE31F3" w:rsidRPr="00BE0095" w14:paraId="5C1F6FE7" w14:textId="77777777" w:rsidTr="00CE31F3">
                              <w:tc>
                                <w:tcPr>
                                  <w:cnfStyle w:val="001000000000" w:firstRow="0" w:lastRow="0" w:firstColumn="1" w:lastColumn="0" w:oddVBand="0" w:evenVBand="0" w:oddHBand="0" w:evenHBand="0" w:firstRowFirstColumn="0" w:firstRowLastColumn="0" w:lastRowFirstColumn="0" w:lastRowLastColumn="0"/>
                                  <w:tcW w:w="3505" w:type="dxa"/>
                                </w:tcPr>
                                <w:p w14:paraId="2EECFA3A" w14:textId="4227B782" w:rsidR="00CE31F3" w:rsidRPr="00BE0095" w:rsidRDefault="00CE31F3" w:rsidP="00CE31F3">
                                  <w:pPr>
                                    <w:jc w:val="both"/>
                                    <w:rPr>
                                      <w:rFonts w:asciiTheme="minorHAnsi" w:hAnsiTheme="minorHAnsi" w:cstheme="minorHAnsi"/>
                                      <w:b w:val="0"/>
                                      <w:bCs w:val="0"/>
                                      <w:sz w:val="22"/>
                                      <w:szCs w:val="22"/>
                                    </w:rPr>
                                  </w:pPr>
                                  <w:r w:rsidRPr="00CE31F3">
                                    <w:rPr>
                                      <w:rFonts w:asciiTheme="minorHAnsi" w:hAnsiTheme="minorHAnsi" w:cstheme="minorHAnsi"/>
                                      <w:b w:val="0"/>
                                      <w:bCs w:val="0"/>
                                      <w:sz w:val="22"/>
                                      <w:szCs w:val="22"/>
                                    </w:rPr>
                                    <w:t>Programme Finance Analyst</w:t>
                                  </w:r>
                                </w:p>
                              </w:tc>
                              <w:tc>
                                <w:tcPr>
                                  <w:tcW w:w="1350" w:type="dxa"/>
                                </w:tcPr>
                                <w:p w14:paraId="363E530E" w14:textId="0DBD1DB5" w:rsidR="00CE31F3" w:rsidRPr="00BE0095" w:rsidRDefault="00CE31F3" w:rsidP="00CE31F3">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sz w:val="22"/>
                                      <w:szCs w:val="22"/>
                                    </w:rPr>
                                    <w:t>NOA</w:t>
                                  </w:r>
                                  <w:r w:rsidRPr="00BE0095">
                                    <w:rPr>
                                      <w:rFonts w:asciiTheme="minorHAnsi" w:hAnsiTheme="minorHAnsi" w:cstheme="minorHAnsi"/>
                                      <w:sz w:val="22"/>
                                      <w:szCs w:val="22"/>
                                    </w:rPr>
                                    <w:t>, Step 1</w:t>
                                  </w:r>
                                </w:p>
                              </w:tc>
                              <w:tc>
                                <w:tcPr>
                                  <w:tcW w:w="1170" w:type="dxa"/>
                                </w:tcPr>
                                <w:p w14:paraId="54485291" w14:textId="6FB227CF" w:rsidR="00CE31F3" w:rsidRPr="00BE0095" w:rsidRDefault="00CE31F3" w:rsidP="00CE31F3">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hAnsiTheme="minorHAnsi" w:cstheme="minorHAnsi"/>
                                      <w:color w:val="000000"/>
                                      <w:sz w:val="22"/>
                                      <w:szCs w:val="22"/>
                                    </w:rPr>
                                    <w:t>FTA</w:t>
                                  </w:r>
                                </w:p>
                              </w:tc>
                              <w:tc>
                                <w:tcPr>
                                  <w:tcW w:w="1460" w:type="dxa"/>
                                </w:tcPr>
                                <w:p w14:paraId="307F2CC2" w14:textId="42EE8894" w:rsidR="00CE31F3" w:rsidRPr="00BE0095" w:rsidRDefault="00CE31F3" w:rsidP="00CE31F3">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color w:val="273144"/>
                                      <w:sz w:val="22"/>
                                      <w:szCs w:val="22"/>
                                    </w:rPr>
                                    <w:t>Suva, Fiji</w:t>
                                  </w:r>
                                </w:p>
                              </w:tc>
                              <w:tc>
                                <w:tcPr>
                                  <w:tcW w:w="1430" w:type="dxa"/>
                                </w:tcPr>
                                <w:p w14:paraId="75947A29" w14:textId="70D1485D" w:rsidR="00CE31F3" w:rsidRPr="00BE0095" w:rsidRDefault="00000000" w:rsidP="00CE31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9" w:history="1">
                                    <w:r w:rsidR="00CE31F3" w:rsidRPr="00CE31F3">
                                      <w:rPr>
                                        <w:rStyle w:val="Hyperlink"/>
                                        <w:rFonts w:asciiTheme="minorHAnsi" w:hAnsiTheme="minorHAnsi" w:cstheme="minorHAnsi"/>
                                        <w:sz w:val="22"/>
                                        <w:szCs w:val="22"/>
                                      </w:rPr>
                                      <w:t>Click Here</w:t>
                                    </w:r>
                                  </w:hyperlink>
                                </w:p>
                              </w:tc>
                            </w:tr>
                            <w:tr w:rsidR="00BE0095" w:rsidRPr="00BE0095" w14:paraId="447169A2" w14:textId="77777777" w:rsidTr="00CE31F3">
                              <w:tc>
                                <w:tcPr>
                                  <w:cnfStyle w:val="001000000000" w:firstRow="0" w:lastRow="0" w:firstColumn="1" w:lastColumn="0" w:oddVBand="0" w:evenVBand="0" w:oddHBand="0" w:evenHBand="0" w:firstRowFirstColumn="0" w:firstRowLastColumn="0" w:lastRowFirstColumn="0" w:lastRowLastColumn="0"/>
                                  <w:tcW w:w="3505" w:type="dxa"/>
                                </w:tcPr>
                                <w:p w14:paraId="72B0AA0D" w14:textId="0891D34F" w:rsidR="00BE0095" w:rsidRPr="00BE0095" w:rsidRDefault="00CE31F3" w:rsidP="00BE0095">
                                  <w:pPr>
                                    <w:jc w:val="both"/>
                                    <w:rPr>
                                      <w:rFonts w:asciiTheme="minorHAnsi" w:hAnsiTheme="minorHAnsi" w:cstheme="minorHAnsi"/>
                                      <w:b w:val="0"/>
                                      <w:bCs w:val="0"/>
                                      <w:sz w:val="22"/>
                                      <w:szCs w:val="22"/>
                                    </w:rPr>
                                  </w:pPr>
                                  <w:r w:rsidRPr="00CE31F3">
                                    <w:rPr>
                                      <w:rFonts w:asciiTheme="minorHAnsi" w:hAnsiTheme="minorHAnsi" w:cstheme="minorHAnsi"/>
                                      <w:b w:val="0"/>
                                      <w:bCs w:val="0"/>
                                      <w:sz w:val="22"/>
                                      <w:szCs w:val="22"/>
                                    </w:rPr>
                                    <w:t>Driver</w:t>
                                  </w:r>
                                </w:p>
                              </w:tc>
                              <w:tc>
                                <w:tcPr>
                                  <w:tcW w:w="1350" w:type="dxa"/>
                                </w:tcPr>
                                <w:p w14:paraId="2C1A094B" w14:textId="15CD3DE1" w:rsidR="00BE0095" w:rsidRPr="00BE0095" w:rsidRDefault="00BE0095" w:rsidP="00BE0095">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hAnsiTheme="minorHAnsi" w:cstheme="minorHAnsi"/>
                                      <w:sz w:val="22"/>
                                      <w:szCs w:val="22"/>
                                    </w:rPr>
                                    <w:t>G</w:t>
                                  </w:r>
                                  <w:r w:rsidR="00CE31F3">
                                    <w:rPr>
                                      <w:rFonts w:asciiTheme="minorHAnsi" w:hAnsiTheme="minorHAnsi" w:cstheme="minorHAnsi"/>
                                      <w:sz w:val="22"/>
                                      <w:szCs w:val="22"/>
                                    </w:rPr>
                                    <w:t>3</w:t>
                                  </w:r>
                                  <w:r w:rsidRPr="00BE0095">
                                    <w:rPr>
                                      <w:rFonts w:asciiTheme="minorHAnsi" w:hAnsiTheme="minorHAnsi" w:cstheme="minorHAnsi"/>
                                      <w:sz w:val="22"/>
                                      <w:szCs w:val="22"/>
                                    </w:rPr>
                                    <w:t>, Step 1</w:t>
                                  </w:r>
                                </w:p>
                              </w:tc>
                              <w:tc>
                                <w:tcPr>
                                  <w:tcW w:w="1170" w:type="dxa"/>
                                </w:tcPr>
                                <w:p w14:paraId="7E78A6C3" w14:textId="47C3DD66" w:rsidR="00BE0095" w:rsidRPr="00BE0095" w:rsidRDefault="00BE0095" w:rsidP="00BE0095">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hAnsiTheme="minorHAnsi" w:cstheme="minorHAnsi"/>
                                      <w:sz w:val="22"/>
                                      <w:szCs w:val="22"/>
                                    </w:rPr>
                                    <w:t>FTA</w:t>
                                  </w:r>
                                </w:p>
                              </w:tc>
                              <w:tc>
                                <w:tcPr>
                                  <w:tcW w:w="1460" w:type="dxa"/>
                                </w:tcPr>
                                <w:p w14:paraId="75A2725C" w14:textId="780CB3BA" w:rsidR="00BE0095" w:rsidRPr="00BE0095" w:rsidRDefault="00CE31F3" w:rsidP="00BE00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73144"/>
                                      <w:sz w:val="22"/>
                                      <w:szCs w:val="22"/>
                                    </w:rPr>
                                  </w:pPr>
                                  <w:r>
                                    <w:rPr>
                                      <w:rFonts w:asciiTheme="minorHAnsi" w:hAnsiTheme="minorHAnsi" w:cstheme="minorHAnsi"/>
                                      <w:color w:val="273144"/>
                                      <w:sz w:val="22"/>
                                      <w:szCs w:val="22"/>
                                    </w:rPr>
                                    <w:t>Suva, Fiji</w:t>
                                  </w:r>
                                </w:p>
                              </w:tc>
                              <w:tc>
                                <w:tcPr>
                                  <w:tcW w:w="1430" w:type="dxa"/>
                                </w:tcPr>
                                <w:p w14:paraId="740A266F" w14:textId="10361540" w:rsidR="00BE0095" w:rsidRPr="00BE0095" w:rsidRDefault="00000000" w:rsidP="00BE00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0" w:history="1">
                                    <w:r w:rsidR="00BE0095" w:rsidRPr="00CE31F3">
                                      <w:rPr>
                                        <w:rStyle w:val="Hyperlink"/>
                                        <w:rFonts w:asciiTheme="minorHAnsi" w:hAnsiTheme="minorHAnsi" w:cstheme="minorHAnsi"/>
                                        <w:sz w:val="22"/>
                                        <w:szCs w:val="22"/>
                                      </w:rPr>
                                      <w:t>Click Here</w:t>
                                    </w:r>
                                  </w:hyperlink>
                                </w:p>
                              </w:tc>
                            </w:tr>
                            <w:bookmarkEnd w:id="0"/>
                          </w:tbl>
                          <w:p w14:paraId="5C825FD3" w14:textId="77777777" w:rsidR="003D065F" w:rsidRPr="00A579EF" w:rsidRDefault="003D065F" w:rsidP="003D065F">
                            <w:pPr>
                              <w:jc w:val="both"/>
                              <w:rPr>
                                <w:rFonts w:asciiTheme="minorHAnsi" w:eastAsia="Calibri" w:hAnsiTheme="minorHAnsi" w:cstheme="minorHAnsi"/>
                                <w:b/>
                                <w:sz w:val="22"/>
                                <w:szCs w:val="22"/>
                              </w:rPr>
                            </w:pPr>
                          </w:p>
                          <w:p w14:paraId="10A2F6E2" w14:textId="77777777" w:rsidR="003D065F" w:rsidRPr="00B15004" w:rsidRDefault="003D065F" w:rsidP="003D065F">
                            <w:pPr>
                              <w:jc w:val="both"/>
                              <w:rPr>
                                <w:rFonts w:asciiTheme="minorHAnsi" w:eastAsia="Calibri" w:hAnsiTheme="minorHAnsi" w:cstheme="minorHAnsi"/>
                                <w:b/>
                                <w:sz w:val="22"/>
                                <w:szCs w:val="22"/>
                              </w:rPr>
                            </w:pPr>
                            <w:r w:rsidRPr="00B15004">
                              <w:rPr>
                                <w:rFonts w:asciiTheme="minorHAnsi" w:eastAsia="Calibri" w:hAnsiTheme="minorHAnsi" w:cstheme="minorHAnsi"/>
                                <w:b/>
                                <w:sz w:val="22"/>
                                <w:szCs w:val="22"/>
                              </w:rPr>
                              <w:t>How You Can Make a Difference:</w:t>
                            </w:r>
                          </w:p>
                          <w:p w14:paraId="56E6036F" w14:textId="77777777" w:rsidR="003D065F" w:rsidRPr="00B15004" w:rsidRDefault="003D065F" w:rsidP="003D065F">
                            <w:pPr>
                              <w:jc w:val="both"/>
                              <w:rPr>
                                <w:rFonts w:asciiTheme="minorHAnsi" w:eastAsia="Calibri" w:hAnsiTheme="minorHAnsi" w:cstheme="minorHAnsi"/>
                                <w:sz w:val="22"/>
                                <w:szCs w:val="22"/>
                              </w:rPr>
                            </w:pPr>
                            <w:r w:rsidRPr="00B15004">
                              <w:rPr>
                                <w:rFonts w:asciiTheme="minorHAnsi" w:eastAsia="Calibri" w:hAnsiTheme="minorHAnsi" w:cstheme="minorHAnsi"/>
                                <w:sz w:val="22"/>
                                <w:szCs w:val="22"/>
                              </w:rPr>
                              <w:t>UNFPA is the lead UN agency for delivering a world where every pregnancy is wanted, every childbirth is safe and every young person's potential is fulfilled. UNFPA is seeking candidates that transform, inspire and deliver high impact and sustained results; we need staff who are transparent, exceptional in how they manage the resources entrusted to them and who commit to deliver excellence in programme results.</w:t>
                            </w:r>
                          </w:p>
                          <w:p w14:paraId="511E902A" w14:textId="77777777" w:rsidR="003D065F" w:rsidRPr="00B15004" w:rsidRDefault="003D065F" w:rsidP="003D065F">
                            <w:pPr>
                              <w:tabs>
                                <w:tab w:val="left" w:pos="-1123"/>
                                <w:tab w:val="left" w:pos="-720"/>
                                <w:tab w:val="left" w:pos="0"/>
                                <w:tab w:val="left" w:pos="550"/>
                                <w:tab w:val="left" w:pos="2160"/>
                                <w:tab w:val="left" w:pos="2880"/>
                                <w:tab w:val="left" w:pos="3600"/>
                                <w:tab w:val="left" w:pos="4320"/>
                                <w:tab w:val="left" w:pos="5040"/>
                                <w:tab w:val="left" w:pos="5580"/>
                              </w:tabs>
                              <w:jc w:val="both"/>
                              <w:rPr>
                                <w:rFonts w:asciiTheme="minorHAnsi" w:hAnsiTheme="minorHAnsi" w:cstheme="minorHAnsi"/>
                                <w:sz w:val="22"/>
                                <w:szCs w:val="22"/>
                              </w:rPr>
                            </w:pPr>
                          </w:p>
                          <w:p w14:paraId="1C8D891B" w14:textId="77777777" w:rsidR="003D065F" w:rsidRPr="00B15004" w:rsidRDefault="003D065F" w:rsidP="003D065F">
                            <w:pPr>
                              <w:tabs>
                                <w:tab w:val="left" w:pos="-1123"/>
                                <w:tab w:val="left" w:pos="-720"/>
                                <w:tab w:val="left" w:pos="0"/>
                                <w:tab w:val="left" w:pos="550"/>
                                <w:tab w:val="left" w:pos="2160"/>
                                <w:tab w:val="left" w:pos="2880"/>
                                <w:tab w:val="left" w:pos="3600"/>
                                <w:tab w:val="left" w:pos="4320"/>
                                <w:tab w:val="left" w:pos="5040"/>
                                <w:tab w:val="left" w:pos="5580"/>
                              </w:tabs>
                              <w:jc w:val="both"/>
                              <w:rPr>
                                <w:rFonts w:asciiTheme="minorHAnsi" w:eastAsia="Calibri" w:hAnsiTheme="minorHAnsi" w:cstheme="minorHAnsi"/>
                                <w:b/>
                                <w:sz w:val="22"/>
                                <w:szCs w:val="22"/>
                                <w:u w:val="single"/>
                              </w:rPr>
                            </w:pPr>
                            <w:r w:rsidRPr="00B15004">
                              <w:rPr>
                                <w:rFonts w:asciiTheme="minorHAnsi" w:eastAsia="Calibri" w:hAnsiTheme="minorHAnsi" w:cstheme="minorHAnsi"/>
                                <w:b/>
                                <w:sz w:val="22"/>
                                <w:szCs w:val="22"/>
                                <w:u w:val="single"/>
                              </w:rPr>
                              <w:t xml:space="preserve">Applications </w:t>
                            </w:r>
                          </w:p>
                          <w:p w14:paraId="7CD18F38" w14:textId="77777777" w:rsidR="003D065F" w:rsidRPr="00B15004" w:rsidRDefault="003D065F" w:rsidP="003D065F">
                            <w:pPr>
                              <w:tabs>
                                <w:tab w:val="left" w:pos="-1123"/>
                                <w:tab w:val="left" w:pos="-720"/>
                                <w:tab w:val="left" w:pos="0"/>
                                <w:tab w:val="left" w:pos="550"/>
                                <w:tab w:val="left" w:pos="2160"/>
                                <w:tab w:val="left" w:pos="2880"/>
                                <w:tab w:val="left" w:pos="3600"/>
                                <w:tab w:val="left" w:pos="4320"/>
                                <w:tab w:val="left" w:pos="5040"/>
                                <w:tab w:val="left" w:pos="5580"/>
                              </w:tabs>
                              <w:jc w:val="both"/>
                              <w:rPr>
                                <w:rFonts w:asciiTheme="minorHAnsi" w:eastAsia="Calibri" w:hAnsiTheme="minorHAnsi" w:cstheme="minorHAnsi"/>
                                <w:b/>
                                <w:sz w:val="22"/>
                                <w:szCs w:val="22"/>
                                <w:u w:val="single"/>
                              </w:rPr>
                            </w:pPr>
                          </w:p>
                          <w:p w14:paraId="0E706350" w14:textId="77777777" w:rsidR="003D065F" w:rsidRPr="00B15004" w:rsidRDefault="003D065F" w:rsidP="003D065F">
                            <w:pPr>
                              <w:jc w:val="both"/>
                              <w:rPr>
                                <w:rFonts w:asciiTheme="minorHAnsi" w:hAnsiTheme="minorHAnsi" w:cstheme="minorHAnsi"/>
                                <w:sz w:val="22"/>
                                <w:szCs w:val="22"/>
                                <w:lang w:val="en-AU"/>
                              </w:rPr>
                            </w:pPr>
                            <w:r w:rsidRPr="00B15004">
                              <w:rPr>
                                <w:rFonts w:asciiTheme="minorHAnsi" w:hAnsiTheme="minorHAnsi" w:cstheme="minorHAnsi"/>
                                <w:sz w:val="22"/>
                                <w:szCs w:val="22"/>
                              </w:rPr>
                              <w:t>UNFPA has established an electronic application management system called quantum. This allows applicants to create a candidate profile, which can be updated regularly and submitted for more than one vacancy. Download the Step-by-Step Guide to Applying in the Quantum System. Please print out the Guide for your reference during the registration and application process.</w:t>
                            </w:r>
                          </w:p>
                          <w:p w14:paraId="056930EE" w14:textId="61A64A19" w:rsidR="003D065F" w:rsidRPr="00B15004" w:rsidRDefault="003D065F" w:rsidP="003D065F">
                            <w:pPr>
                              <w:jc w:val="both"/>
                              <w:rPr>
                                <w:rFonts w:asciiTheme="minorHAnsi" w:eastAsia="Calibri" w:hAnsiTheme="minorHAnsi" w:cstheme="minorHAnsi"/>
                                <w:sz w:val="22"/>
                                <w:szCs w:val="22"/>
                              </w:rPr>
                            </w:pPr>
                            <w:r w:rsidRPr="00B15004">
                              <w:rPr>
                                <w:rFonts w:asciiTheme="minorHAnsi" w:hAnsiTheme="minorHAnsi" w:cstheme="minorHAnsi"/>
                                <w:b/>
                                <w:sz w:val="22"/>
                                <w:szCs w:val="22"/>
                              </w:rPr>
                              <w:br/>
                              <w:t>Additional Information:</w:t>
                            </w:r>
                          </w:p>
                          <w:p w14:paraId="6A8D94A4" w14:textId="0606ED6E" w:rsidR="004614A7" w:rsidRPr="004614A7" w:rsidRDefault="004614A7" w:rsidP="00931D44">
                            <w:pPr>
                              <w:jc w:val="both"/>
                              <w:rPr>
                                <w:rFonts w:asciiTheme="minorHAnsi" w:hAnsiTheme="minorHAnsi" w:cstheme="minorHAnsi"/>
                                <w:i/>
                                <w:iCs/>
                                <w:sz w:val="20"/>
                                <w:szCs w:val="22"/>
                              </w:rPr>
                            </w:pPr>
                            <w:r w:rsidRPr="004614A7">
                              <w:rPr>
                                <w:rFonts w:asciiTheme="minorHAnsi" w:hAnsiTheme="minorHAnsi" w:cstheme="minorHAnsi"/>
                                <w:i/>
                                <w:iCs/>
                                <w:sz w:val="20"/>
                                <w:szCs w:val="22"/>
                              </w:rPr>
                              <w:t>UNFPA does not charge any application, processing, training, interviewing, testing or other fee in connection with the application or recruitment process. UNFPA is committed to achieving workforce diversity in terms of gender, nationality, and culture. Individuals from minority groups, indigenous groups and persons with disabilities are equally encouraged to apply. All applications will be treated with the strictest confidence. UNFPA does not tolerate sexual exploitation and abuse, any kind of harassment, including sexual harassment, abuse of authority and discrimination. All selected candidates will, therefore, undergo rigorous reference and background checks. Only shortlisted candidates will be contacted for the next phase of the selection process</w:t>
                            </w:r>
                            <w:r w:rsidR="00225AB8">
                              <w:rPr>
                                <w:rFonts w:asciiTheme="minorHAnsi" w:hAnsiTheme="minorHAnsi" w:cstheme="minorHAnsi"/>
                                <w:i/>
                                <w:iCs/>
                                <w:sz w:val="20"/>
                                <w:szCs w:val="22"/>
                              </w:rPr>
                              <w:t>.</w:t>
                            </w:r>
                          </w:p>
                          <w:p w14:paraId="6EC89CD1" w14:textId="77777777" w:rsidR="003D065F" w:rsidRPr="00B15004" w:rsidRDefault="003D065F" w:rsidP="003D065F">
                            <w:pPr>
                              <w:rPr>
                                <w:rFonts w:asciiTheme="minorHAnsi" w:hAnsiTheme="minorHAnsi" w:cstheme="minorHAnsi"/>
                                <w:b/>
                                <w:sz w:val="22"/>
                                <w:szCs w:val="22"/>
                              </w:rPr>
                            </w:pPr>
                          </w:p>
                          <w:p w14:paraId="05DB422E" w14:textId="325F66CC" w:rsidR="006A6260" w:rsidRPr="00563213" w:rsidRDefault="003D065F" w:rsidP="003D065F">
                            <w:pPr>
                              <w:jc w:val="both"/>
                              <w:rPr>
                                <w:rFonts w:asciiTheme="minorHAnsi" w:eastAsia="Calibri" w:hAnsiTheme="minorHAnsi" w:cstheme="minorHAnsi"/>
                                <w:b/>
                                <w:sz w:val="22"/>
                                <w:szCs w:val="22"/>
                              </w:rPr>
                            </w:pPr>
                            <w:r w:rsidRPr="00B15004">
                              <w:rPr>
                                <w:rFonts w:asciiTheme="minorHAnsi" w:eastAsia="Calibri" w:hAnsiTheme="minorHAnsi" w:cstheme="minorHAnsi"/>
                                <w:b/>
                                <w:sz w:val="22"/>
                                <w:szCs w:val="22"/>
                              </w:rPr>
                              <w:t xml:space="preserve">Closing Date: </w:t>
                            </w:r>
                            <w:r w:rsidR="00CE31F3">
                              <w:rPr>
                                <w:rFonts w:asciiTheme="minorHAnsi" w:eastAsia="Calibri" w:hAnsiTheme="minorHAnsi" w:cstheme="minorHAnsi"/>
                                <w:b/>
                                <w:sz w:val="22"/>
                                <w:szCs w:val="22"/>
                                <w:u w:val="single"/>
                              </w:rPr>
                              <w:t>Friday</w:t>
                            </w:r>
                            <w:r w:rsidR="00F7669E">
                              <w:rPr>
                                <w:rFonts w:asciiTheme="minorHAnsi" w:eastAsia="Calibri" w:hAnsiTheme="minorHAnsi" w:cstheme="minorHAnsi"/>
                                <w:b/>
                                <w:sz w:val="22"/>
                                <w:szCs w:val="22"/>
                                <w:u w:val="single"/>
                              </w:rPr>
                              <w:t>,</w:t>
                            </w:r>
                            <w:r w:rsidR="00CE31F3">
                              <w:rPr>
                                <w:rFonts w:asciiTheme="minorHAnsi" w:eastAsia="Calibri" w:hAnsiTheme="minorHAnsi" w:cstheme="minorHAnsi"/>
                                <w:b/>
                                <w:sz w:val="22"/>
                                <w:szCs w:val="22"/>
                                <w:u w:val="single"/>
                              </w:rPr>
                              <w:t xml:space="preserve"> 28</w:t>
                            </w:r>
                            <w:r w:rsidR="00CE31F3" w:rsidRPr="00CE31F3">
                              <w:rPr>
                                <w:rFonts w:asciiTheme="minorHAnsi" w:eastAsia="Calibri" w:hAnsiTheme="minorHAnsi" w:cstheme="minorHAnsi"/>
                                <w:b/>
                                <w:sz w:val="22"/>
                                <w:szCs w:val="22"/>
                                <w:u w:val="single"/>
                                <w:vertAlign w:val="superscript"/>
                              </w:rPr>
                              <w:t>th</w:t>
                            </w:r>
                            <w:r w:rsidR="00CE31F3">
                              <w:rPr>
                                <w:rFonts w:asciiTheme="minorHAnsi" w:eastAsia="Calibri" w:hAnsiTheme="minorHAnsi" w:cstheme="minorHAnsi"/>
                                <w:b/>
                                <w:sz w:val="22"/>
                                <w:szCs w:val="22"/>
                                <w:u w:val="single"/>
                              </w:rPr>
                              <w:t xml:space="preserve"> June</w:t>
                            </w:r>
                            <w:r w:rsidR="00AF11DC">
                              <w:rPr>
                                <w:rFonts w:asciiTheme="minorHAnsi" w:eastAsia="Calibri" w:hAnsiTheme="minorHAnsi" w:cstheme="minorHAnsi"/>
                                <w:b/>
                                <w:sz w:val="22"/>
                                <w:szCs w:val="22"/>
                                <w:u w:val="single"/>
                              </w:rPr>
                              <w:t xml:space="preserve"> </w:t>
                            </w:r>
                            <w:r w:rsidR="00597751" w:rsidRPr="00B15004">
                              <w:rPr>
                                <w:rFonts w:asciiTheme="minorHAnsi" w:eastAsia="Calibri" w:hAnsiTheme="minorHAnsi" w:cstheme="minorHAnsi"/>
                                <w:b/>
                                <w:sz w:val="22"/>
                                <w:szCs w:val="22"/>
                                <w:u w:val="single"/>
                              </w:rPr>
                              <w:t>2024</w:t>
                            </w:r>
                            <w:r w:rsidR="00681730" w:rsidRPr="00563213">
                              <w:rPr>
                                <w:rFonts w:asciiTheme="minorHAnsi" w:eastAsia="Calibri" w:hAnsiTheme="minorHAnsi" w:cstheme="minorHAnsi"/>
                                <w:b/>
                                <w:sz w:val="22"/>
                                <w:szCs w:val="22"/>
                              </w:rPr>
                              <w:t xml:space="preserve">. These vacancies </w:t>
                            </w:r>
                            <w:r w:rsidR="00563213" w:rsidRPr="00563213">
                              <w:rPr>
                                <w:rFonts w:asciiTheme="minorHAnsi" w:eastAsia="Calibri" w:hAnsiTheme="minorHAnsi" w:cstheme="minorHAnsi"/>
                                <w:b/>
                                <w:sz w:val="22"/>
                                <w:szCs w:val="22"/>
                              </w:rPr>
                              <w:t>are</w:t>
                            </w:r>
                            <w:r w:rsidR="00681730" w:rsidRPr="00563213">
                              <w:rPr>
                                <w:rFonts w:asciiTheme="minorHAnsi" w:eastAsia="Calibri" w:hAnsiTheme="minorHAnsi" w:cstheme="minorHAnsi"/>
                                <w:b/>
                                <w:sz w:val="22"/>
                                <w:szCs w:val="22"/>
                              </w:rPr>
                              <w:t xml:space="preserve"> only open for </w:t>
                            </w:r>
                            <w:r w:rsidR="00C75B0B">
                              <w:rPr>
                                <w:rFonts w:asciiTheme="minorHAnsi" w:eastAsia="Calibri" w:hAnsiTheme="minorHAnsi" w:cstheme="minorHAnsi"/>
                                <w:b/>
                                <w:sz w:val="22"/>
                                <w:szCs w:val="22"/>
                              </w:rPr>
                              <w:t>individuals</w:t>
                            </w:r>
                            <w:r w:rsidR="00681730" w:rsidRPr="00563213">
                              <w:rPr>
                                <w:rFonts w:asciiTheme="minorHAnsi" w:eastAsia="Calibri" w:hAnsiTheme="minorHAnsi" w:cstheme="minorHAnsi"/>
                                <w:b/>
                                <w:sz w:val="22"/>
                                <w:szCs w:val="22"/>
                              </w:rPr>
                              <w:t xml:space="preserve"> </w:t>
                            </w:r>
                            <w:r w:rsidR="00563213" w:rsidRPr="00563213">
                              <w:rPr>
                                <w:rFonts w:asciiTheme="minorHAnsi" w:eastAsia="Calibri" w:hAnsiTheme="minorHAnsi" w:cstheme="minorHAnsi"/>
                                <w:b/>
                                <w:sz w:val="22"/>
                                <w:szCs w:val="22"/>
                              </w:rPr>
                              <w:t xml:space="preserve">who are nationals of </w:t>
                            </w:r>
                            <w:r w:rsidR="00F7669E">
                              <w:rPr>
                                <w:rFonts w:asciiTheme="minorHAnsi" w:eastAsia="Calibri" w:hAnsiTheme="minorHAnsi" w:cstheme="minorHAnsi"/>
                                <w:b/>
                                <w:sz w:val="22"/>
                                <w:szCs w:val="22"/>
                              </w:rPr>
                              <w:t>Fiji</w:t>
                            </w:r>
                            <w:r w:rsidR="00563213" w:rsidRPr="00563213">
                              <w:rPr>
                                <w:rFonts w:asciiTheme="minorHAnsi" w:eastAsia="Calibri" w:hAnsiTheme="minorHAnsi" w:cstheme="minorHAnsi"/>
                                <w:b/>
                                <w:sz w:val="22"/>
                                <w:szCs w:val="22"/>
                              </w:rPr>
                              <w:t>.</w:t>
                            </w:r>
                            <w:r w:rsidR="00213763">
                              <w:rPr>
                                <w:rFonts w:asciiTheme="minorHAnsi" w:eastAsia="Calibri" w:hAnsiTheme="minorHAnsi" w:cstheme="minorHAnsi"/>
                                <w:b/>
                                <w:sz w:val="22"/>
                                <w:szCs w:val="22"/>
                              </w:rPr>
                              <w:t xml:space="preserve"> </w:t>
                            </w:r>
                            <w:r w:rsidR="00213763" w:rsidRPr="00213763">
                              <w:rPr>
                                <w:rFonts w:asciiTheme="minorHAnsi" w:eastAsia="Calibri" w:hAnsiTheme="minorHAnsi" w:cstheme="minorHAnsi"/>
                                <w:b/>
                                <w:sz w:val="22"/>
                                <w:szCs w:val="22"/>
                              </w:rPr>
                              <w:t>The selected individual should be prepared to assume the post within one (1) month.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446D3D" id="_x0000_t202" coordsize="21600,21600" o:spt="202" path="m,l,21600r21600,l21600,xe">
                <v:stroke joinstyle="miter"/>
                <v:path gradientshapeok="t" o:connecttype="rect"/>
              </v:shapetype>
              <v:shape id="Text Box 1" o:spid="_x0000_s1026" type="#_x0000_t202" style="position:absolute;margin-left:0;margin-top:0;width:2in;height:612pt;z-index:25165977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" filled="f" strokeweight=".5pt">
                <v:textbox>
                  <w:txbxContent>
                    <w:p w14:paraId="4FCA7F25" w14:textId="77777777" w:rsidR="003D065F" w:rsidRDefault="003D065F" w:rsidP="003D065F">
                      <w:pPr>
                        <w:pStyle w:val="Title"/>
                        <w:jc w:val="left"/>
                        <w:rPr>
                          <w:rFonts w:asciiTheme="minorHAnsi" w:hAnsiTheme="minorHAnsi" w:cstheme="minorHAnsi"/>
                          <w:bCs/>
                          <w:sz w:val="24"/>
                        </w:rPr>
                      </w:pPr>
                      <w:r>
                        <w:rPr>
                          <w:rFonts w:asciiTheme="minorHAnsi" w:hAnsiTheme="minorHAnsi" w:cstheme="minorHAnsi"/>
                          <w:bCs/>
                          <w:sz w:val="24"/>
                        </w:rPr>
                        <w:t xml:space="preserve">                                     </w:t>
                      </w:r>
                    </w:p>
                    <w:p w14:paraId="11A89FD4" w14:textId="39CF960C" w:rsidR="003D065F" w:rsidRPr="003D065F" w:rsidRDefault="003D065F" w:rsidP="003D065F">
                      <w:pPr>
                        <w:pStyle w:val="Title"/>
                        <w:jc w:val="left"/>
                        <w:rPr>
                          <w:rFonts w:asciiTheme="minorHAnsi" w:hAnsiTheme="minorHAnsi" w:cstheme="minorHAnsi"/>
                          <w:b/>
                          <w:sz w:val="28"/>
                          <w:szCs w:val="28"/>
                        </w:rPr>
                      </w:pPr>
                      <w:r w:rsidRPr="003D065F">
                        <w:rPr>
                          <w:rFonts w:asciiTheme="minorHAnsi" w:hAnsiTheme="minorHAnsi" w:cstheme="minorHAnsi"/>
                          <w:b/>
                          <w:sz w:val="28"/>
                          <w:szCs w:val="28"/>
                        </w:rPr>
                        <w:t xml:space="preserve">                              Pacific Sub-Regional Office</w:t>
                      </w:r>
                    </w:p>
                    <w:p w14:paraId="530ACA3D" w14:textId="4C2047AB" w:rsidR="00B337F7" w:rsidRDefault="00B337F7" w:rsidP="003D065F">
                      <w:pPr>
                        <w:jc w:val="both"/>
                        <w:rPr>
                          <w:rFonts w:asciiTheme="minorHAnsi" w:eastAsia="Calibri" w:hAnsiTheme="minorHAnsi" w:cstheme="minorHAnsi"/>
                          <w:b/>
                          <w:sz w:val="22"/>
                          <w:szCs w:val="22"/>
                        </w:rPr>
                      </w:pPr>
                    </w:p>
                    <w:p w14:paraId="0D6A39CD" w14:textId="77777777" w:rsidR="0047753E" w:rsidRDefault="0047753E" w:rsidP="003D065F">
                      <w:pPr>
                        <w:jc w:val="both"/>
                        <w:rPr>
                          <w:rFonts w:asciiTheme="minorHAnsi" w:eastAsia="Calibri" w:hAnsiTheme="minorHAnsi" w:cstheme="minorHAnsi"/>
                          <w:b/>
                          <w:sz w:val="22"/>
                          <w:szCs w:val="22"/>
                        </w:rPr>
                      </w:pPr>
                    </w:p>
                    <w:p w14:paraId="4C213F62" w14:textId="6ACEA73A" w:rsidR="003D065F" w:rsidRPr="00A579EF" w:rsidRDefault="003D065F" w:rsidP="003D065F">
                      <w:pPr>
                        <w:jc w:val="both"/>
                        <w:rPr>
                          <w:rFonts w:asciiTheme="minorHAnsi" w:eastAsia="Calibri" w:hAnsiTheme="minorHAnsi" w:cstheme="minorHAnsi"/>
                          <w:b/>
                          <w:sz w:val="22"/>
                          <w:szCs w:val="22"/>
                        </w:rPr>
                      </w:pPr>
                      <w:r w:rsidRPr="00A579EF">
                        <w:rPr>
                          <w:rFonts w:asciiTheme="minorHAnsi" w:eastAsia="Calibri" w:hAnsiTheme="minorHAnsi" w:cstheme="minorHAnsi"/>
                          <w:b/>
                          <w:sz w:val="22"/>
                          <w:szCs w:val="22"/>
                        </w:rPr>
                        <w:t>Call to Action:</w:t>
                      </w:r>
                    </w:p>
                    <w:p w14:paraId="328975BC" w14:textId="77777777" w:rsidR="003D065F" w:rsidRPr="00A579EF" w:rsidRDefault="003D065F" w:rsidP="003D065F">
                      <w:pPr>
                        <w:numPr>
                          <w:ilvl w:val="0"/>
                          <w:numId w:val="37"/>
                        </w:numPr>
                        <w:contextualSpacing/>
                        <w:jc w:val="both"/>
                        <w:rPr>
                          <w:rFonts w:asciiTheme="minorHAnsi" w:eastAsia="Calibri" w:hAnsiTheme="minorHAnsi" w:cstheme="minorHAnsi"/>
                          <w:sz w:val="22"/>
                          <w:szCs w:val="22"/>
                        </w:rPr>
                      </w:pPr>
                      <w:r w:rsidRPr="00A579EF">
                        <w:rPr>
                          <w:rFonts w:asciiTheme="minorHAnsi" w:eastAsia="Calibri" w:hAnsiTheme="minorHAnsi" w:cstheme="minorHAnsi"/>
                          <w:sz w:val="22"/>
                          <w:szCs w:val="22"/>
                        </w:rPr>
                        <w:t xml:space="preserve">Are you result driven, and can you work well in teams? </w:t>
                      </w:r>
                    </w:p>
                    <w:p w14:paraId="5E766CAF" w14:textId="77777777" w:rsidR="003D065F" w:rsidRPr="00A579EF" w:rsidRDefault="003D065F" w:rsidP="003D065F">
                      <w:pPr>
                        <w:numPr>
                          <w:ilvl w:val="0"/>
                          <w:numId w:val="37"/>
                        </w:numPr>
                        <w:contextualSpacing/>
                        <w:jc w:val="both"/>
                        <w:rPr>
                          <w:rFonts w:asciiTheme="minorHAnsi" w:eastAsia="Calibri" w:hAnsiTheme="minorHAnsi" w:cstheme="minorHAnsi"/>
                          <w:sz w:val="22"/>
                          <w:szCs w:val="22"/>
                        </w:rPr>
                      </w:pPr>
                      <w:r w:rsidRPr="00A579EF">
                        <w:rPr>
                          <w:rFonts w:asciiTheme="minorHAnsi" w:eastAsia="Calibri" w:hAnsiTheme="minorHAnsi" w:cstheme="minorHAnsi"/>
                          <w:sz w:val="22"/>
                          <w:szCs w:val="22"/>
                        </w:rPr>
                        <w:t xml:space="preserve">Do you have a keen eye for detail, and can you ensure high quality and accuracy of work? </w:t>
                      </w:r>
                    </w:p>
                    <w:p w14:paraId="0034690B" w14:textId="77777777" w:rsidR="003D065F" w:rsidRPr="00A579EF" w:rsidRDefault="003D065F" w:rsidP="003D065F">
                      <w:pPr>
                        <w:numPr>
                          <w:ilvl w:val="0"/>
                          <w:numId w:val="37"/>
                        </w:numPr>
                        <w:contextualSpacing/>
                        <w:jc w:val="both"/>
                        <w:rPr>
                          <w:rFonts w:asciiTheme="minorHAnsi" w:eastAsia="Calibri" w:hAnsiTheme="minorHAnsi" w:cstheme="minorHAnsi"/>
                          <w:sz w:val="22"/>
                          <w:szCs w:val="22"/>
                        </w:rPr>
                      </w:pPr>
                      <w:r w:rsidRPr="00A579EF">
                        <w:rPr>
                          <w:rFonts w:asciiTheme="minorHAnsi" w:eastAsia="Calibri" w:hAnsiTheme="minorHAnsi" w:cstheme="minorHAnsi"/>
                          <w:sz w:val="22"/>
                          <w:szCs w:val="22"/>
                        </w:rPr>
                        <w:t xml:space="preserve">Can you multi-task, prioritize and continuously strive to improve business processes? </w:t>
                      </w:r>
                    </w:p>
                    <w:p w14:paraId="75AE7AF2" w14:textId="77777777" w:rsidR="003D065F" w:rsidRPr="00A579EF" w:rsidRDefault="003D065F" w:rsidP="003D065F">
                      <w:pPr>
                        <w:ind w:firstLine="720"/>
                        <w:jc w:val="both"/>
                        <w:rPr>
                          <w:rFonts w:asciiTheme="minorHAnsi" w:eastAsia="Calibri" w:hAnsiTheme="minorHAnsi" w:cstheme="minorHAnsi"/>
                          <w:sz w:val="22"/>
                          <w:szCs w:val="22"/>
                        </w:rPr>
                      </w:pPr>
                      <w:r w:rsidRPr="00A579EF">
                        <w:rPr>
                          <w:rFonts w:asciiTheme="minorHAnsi" w:eastAsia="Calibri" w:hAnsiTheme="minorHAnsi" w:cstheme="minorHAnsi"/>
                          <w:sz w:val="22"/>
                          <w:szCs w:val="22"/>
                        </w:rPr>
                        <w:t xml:space="preserve">If so, this might be the job for you. </w:t>
                      </w:r>
                    </w:p>
                    <w:p w14:paraId="41AF9FB5" w14:textId="77777777" w:rsidR="003D065F" w:rsidRPr="00A579EF" w:rsidRDefault="003D065F" w:rsidP="003D065F">
                      <w:pPr>
                        <w:jc w:val="both"/>
                        <w:rPr>
                          <w:rFonts w:asciiTheme="minorHAnsi" w:eastAsia="Calibri" w:hAnsiTheme="minorHAnsi" w:cstheme="minorHAnsi"/>
                          <w:b/>
                          <w:sz w:val="22"/>
                          <w:szCs w:val="22"/>
                        </w:rPr>
                      </w:pPr>
                    </w:p>
                    <w:p w14:paraId="098ECC7B" w14:textId="33FB3686" w:rsidR="003D065F" w:rsidRPr="00A579EF" w:rsidRDefault="003D065F" w:rsidP="003D065F">
                      <w:pPr>
                        <w:jc w:val="both"/>
                        <w:rPr>
                          <w:rFonts w:asciiTheme="minorHAnsi" w:eastAsia="Calibri" w:hAnsiTheme="minorHAnsi" w:cstheme="minorHAnsi"/>
                          <w:sz w:val="22"/>
                          <w:szCs w:val="22"/>
                        </w:rPr>
                      </w:pPr>
                      <w:r w:rsidRPr="00A579EF">
                        <w:rPr>
                          <w:rFonts w:asciiTheme="minorHAnsi" w:eastAsia="Calibri" w:hAnsiTheme="minorHAnsi" w:cstheme="minorHAnsi"/>
                          <w:sz w:val="22"/>
                          <w:szCs w:val="22"/>
                        </w:rPr>
                        <w:t xml:space="preserve">UNFPA is recruiting the following full-time positions to be based in the </w:t>
                      </w:r>
                      <w:r w:rsidR="0047753E">
                        <w:rPr>
                          <w:rFonts w:asciiTheme="minorHAnsi" w:eastAsia="Calibri" w:hAnsiTheme="minorHAnsi" w:cstheme="minorHAnsi"/>
                          <w:sz w:val="22"/>
                          <w:szCs w:val="22"/>
                        </w:rPr>
                        <w:t>UNFPA Pacific Offices</w:t>
                      </w:r>
                      <w:r w:rsidRPr="00A579EF">
                        <w:rPr>
                          <w:rFonts w:asciiTheme="minorHAnsi" w:eastAsia="Calibri" w:hAnsiTheme="minorHAnsi" w:cstheme="minorHAnsi"/>
                          <w:sz w:val="22"/>
                          <w:szCs w:val="22"/>
                        </w:rPr>
                        <w:t>:</w:t>
                      </w:r>
                    </w:p>
                    <w:p w14:paraId="46474979" w14:textId="77777777" w:rsidR="003D065F" w:rsidRPr="00A579EF" w:rsidRDefault="003D065F" w:rsidP="003D065F">
                      <w:pPr>
                        <w:jc w:val="both"/>
                        <w:rPr>
                          <w:rFonts w:asciiTheme="minorHAnsi" w:eastAsia="Calibri" w:hAnsiTheme="minorHAnsi" w:cstheme="minorHAnsi"/>
                          <w:b/>
                          <w:sz w:val="22"/>
                          <w:szCs w:val="22"/>
                        </w:rPr>
                      </w:pPr>
                    </w:p>
                    <w:tbl>
                      <w:tblPr>
                        <w:tblStyle w:val="GridTable1Light"/>
                        <w:tblW w:w="0" w:type="auto"/>
                        <w:tblLook w:val="04A0" w:firstRow="1" w:lastRow="0" w:firstColumn="1" w:lastColumn="0" w:noHBand="0" w:noVBand="1"/>
                      </w:tblPr>
                      <w:tblGrid>
                        <w:gridCol w:w="3505"/>
                        <w:gridCol w:w="1350"/>
                        <w:gridCol w:w="1170"/>
                        <w:gridCol w:w="1460"/>
                        <w:gridCol w:w="1430"/>
                      </w:tblGrid>
                      <w:tr w:rsidR="00597751" w:rsidRPr="00BE0095" w14:paraId="44FF95E4" w14:textId="77777777" w:rsidTr="00CE31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7DA890A" w14:textId="77777777" w:rsidR="00FD44AC" w:rsidRPr="00BE0095" w:rsidRDefault="00FD44AC" w:rsidP="00FD44AC">
                            <w:pPr>
                              <w:jc w:val="both"/>
                              <w:rPr>
                                <w:rFonts w:asciiTheme="minorHAnsi" w:hAnsiTheme="minorHAnsi" w:cstheme="minorHAnsi"/>
                                <w:sz w:val="22"/>
                                <w:szCs w:val="22"/>
                              </w:rPr>
                            </w:pPr>
                            <w:bookmarkStart w:id="1" w:name="_Hlk131164456"/>
                            <w:r w:rsidRPr="00BE0095">
                              <w:rPr>
                                <w:rFonts w:asciiTheme="minorHAnsi" w:hAnsiTheme="minorHAnsi" w:cstheme="minorHAnsi"/>
                                <w:sz w:val="22"/>
                                <w:szCs w:val="22"/>
                              </w:rPr>
                              <w:t>Position(s)</w:t>
                            </w:r>
                          </w:p>
                        </w:tc>
                        <w:tc>
                          <w:tcPr>
                            <w:tcW w:w="1350" w:type="dxa"/>
                          </w:tcPr>
                          <w:p w14:paraId="73BED8A7" w14:textId="37D3E536" w:rsidR="00FD44AC" w:rsidRPr="00BE0095" w:rsidRDefault="00FD44AC" w:rsidP="00FD44AC">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eastAsia="Calibri" w:hAnsiTheme="minorHAnsi" w:cstheme="minorHAnsi"/>
                                <w:sz w:val="22"/>
                                <w:szCs w:val="22"/>
                              </w:rPr>
                              <w:t xml:space="preserve">Grade </w:t>
                            </w:r>
                          </w:p>
                        </w:tc>
                        <w:tc>
                          <w:tcPr>
                            <w:tcW w:w="1170" w:type="dxa"/>
                          </w:tcPr>
                          <w:p w14:paraId="55C8158E" w14:textId="2DAAB748" w:rsidR="00FD44AC" w:rsidRPr="00BE0095" w:rsidRDefault="00FD44AC" w:rsidP="00FD44AC">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eastAsia="Calibri" w:hAnsiTheme="minorHAnsi" w:cstheme="minorHAnsi"/>
                                <w:sz w:val="22"/>
                                <w:szCs w:val="22"/>
                              </w:rPr>
                              <w:t>Contract Modality</w:t>
                            </w:r>
                          </w:p>
                        </w:tc>
                        <w:tc>
                          <w:tcPr>
                            <w:tcW w:w="1460" w:type="dxa"/>
                          </w:tcPr>
                          <w:p w14:paraId="5D32FCB3" w14:textId="22FEF01C" w:rsidR="00FD44AC" w:rsidRPr="00BE0095" w:rsidRDefault="00FD44AC" w:rsidP="00FD44AC">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eastAsia="Calibri" w:hAnsiTheme="minorHAnsi" w:cstheme="minorHAnsi"/>
                                <w:sz w:val="22"/>
                                <w:szCs w:val="22"/>
                              </w:rPr>
                              <w:t>Duty Station</w:t>
                            </w:r>
                            <w:r w:rsidR="00F106ED" w:rsidRPr="00BE0095">
                              <w:rPr>
                                <w:rFonts w:asciiTheme="minorHAnsi" w:eastAsia="Calibri" w:hAnsiTheme="minorHAnsi" w:cstheme="minorHAnsi"/>
                                <w:sz w:val="22"/>
                                <w:szCs w:val="22"/>
                              </w:rPr>
                              <w:t>[s]</w:t>
                            </w:r>
                          </w:p>
                        </w:tc>
                        <w:tc>
                          <w:tcPr>
                            <w:tcW w:w="1430" w:type="dxa"/>
                          </w:tcPr>
                          <w:p w14:paraId="77EFC904" w14:textId="641D903A" w:rsidR="00FD44AC" w:rsidRPr="00BE0095" w:rsidRDefault="00FD44AC" w:rsidP="00FD44AC">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eastAsia="Calibri" w:hAnsiTheme="minorHAnsi" w:cstheme="minorHAnsi"/>
                                <w:sz w:val="22"/>
                                <w:szCs w:val="22"/>
                              </w:rPr>
                              <w:t>Application Link</w:t>
                            </w:r>
                          </w:p>
                        </w:tc>
                      </w:tr>
                      <w:tr w:rsidR="00CE31F3" w:rsidRPr="00BE0095" w14:paraId="38826F9F" w14:textId="77777777" w:rsidTr="00CE31F3">
                        <w:tc>
                          <w:tcPr>
                            <w:cnfStyle w:val="001000000000" w:firstRow="0" w:lastRow="0" w:firstColumn="1" w:lastColumn="0" w:oddVBand="0" w:evenVBand="0" w:oddHBand="0" w:evenHBand="0" w:firstRowFirstColumn="0" w:firstRowLastColumn="0" w:lastRowFirstColumn="0" w:lastRowLastColumn="0"/>
                            <w:tcW w:w="3505" w:type="dxa"/>
                          </w:tcPr>
                          <w:p w14:paraId="33DE1677" w14:textId="00EDEA88" w:rsidR="00CE31F3" w:rsidRPr="00BE0095" w:rsidRDefault="00CE31F3" w:rsidP="00CE31F3">
                            <w:pPr>
                              <w:jc w:val="both"/>
                              <w:rPr>
                                <w:rFonts w:asciiTheme="minorHAnsi" w:hAnsiTheme="minorHAnsi" w:cstheme="minorHAnsi"/>
                                <w:b w:val="0"/>
                                <w:bCs w:val="0"/>
                                <w:sz w:val="22"/>
                                <w:szCs w:val="22"/>
                              </w:rPr>
                            </w:pPr>
                            <w:r w:rsidRPr="00CE31F3">
                              <w:rPr>
                                <w:rFonts w:asciiTheme="minorHAnsi" w:hAnsiTheme="minorHAnsi" w:cstheme="minorHAnsi"/>
                                <w:b w:val="0"/>
                                <w:bCs w:val="0"/>
                                <w:sz w:val="22"/>
                                <w:szCs w:val="22"/>
                              </w:rPr>
                              <w:t>Programme Analyst, SRHR and GBV</w:t>
                            </w:r>
                          </w:p>
                        </w:tc>
                        <w:tc>
                          <w:tcPr>
                            <w:tcW w:w="1350" w:type="dxa"/>
                          </w:tcPr>
                          <w:p w14:paraId="3FDD5155" w14:textId="3245E908" w:rsidR="00CE31F3" w:rsidRPr="00BE0095" w:rsidRDefault="00CE31F3" w:rsidP="00CE31F3">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sz w:val="22"/>
                                <w:szCs w:val="22"/>
                              </w:rPr>
                              <w:t>NOB</w:t>
                            </w:r>
                            <w:r w:rsidRPr="00BE0095">
                              <w:rPr>
                                <w:rFonts w:asciiTheme="minorHAnsi" w:hAnsiTheme="minorHAnsi" w:cstheme="minorHAnsi"/>
                                <w:sz w:val="22"/>
                                <w:szCs w:val="22"/>
                              </w:rPr>
                              <w:t>, Step 1</w:t>
                            </w:r>
                          </w:p>
                        </w:tc>
                        <w:tc>
                          <w:tcPr>
                            <w:tcW w:w="1170" w:type="dxa"/>
                          </w:tcPr>
                          <w:p w14:paraId="6A10934B" w14:textId="4E7C538F" w:rsidR="00CE31F3" w:rsidRPr="00BE0095" w:rsidRDefault="00CE31F3" w:rsidP="00CE31F3">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hAnsiTheme="minorHAnsi" w:cstheme="minorHAnsi"/>
                                <w:sz w:val="22"/>
                                <w:szCs w:val="22"/>
                              </w:rPr>
                              <w:t>FTA</w:t>
                            </w:r>
                          </w:p>
                        </w:tc>
                        <w:tc>
                          <w:tcPr>
                            <w:tcW w:w="1460" w:type="dxa"/>
                          </w:tcPr>
                          <w:p w14:paraId="75180D2B" w14:textId="1AD27B0A" w:rsidR="00CE31F3" w:rsidRPr="00BE0095" w:rsidRDefault="00CE31F3" w:rsidP="00CE31F3">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color w:val="273144"/>
                                <w:sz w:val="22"/>
                                <w:szCs w:val="22"/>
                              </w:rPr>
                              <w:t>Suva, Fiji</w:t>
                            </w:r>
                          </w:p>
                        </w:tc>
                        <w:tc>
                          <w:tcPr>
                            <w:tcW w:w="1430" w:type="dxa"/>
                          </w:tcPr>
                          <w:p w14:paraId="18EF89B4" w14:textId="44489843" w:rsidR="00CE31F3" w:rsidRPr="00BE0095" w:rsidRDefault="00000000" w:rsidP="00CE31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1" w:history="1">
                              <w:r w:rsidR="00CE31F3" w:rsidRPr="00CE31F3">
                                <w:rPr>
                                  <w:rStyle w:val="Hyperlink"/>
                                  <w:rFonts w:asciiTheme="minorHAnsi" w:hAnsiTheme="minorHAnsi" w:cstheme="minorHAnsi"/>
                                  <w:sz w:val="22"/>
                                  <w:szCs w:val="22"/>
                                </w:rPr>
                                <w:t>Click Here</w:t>
                              </w:r>
                            </w:hyperlink>
                          </w:p>
                        </w:tc>
                      </w:tr>
                      <w:tr w:rsidR="00CE31F3" w:rsidRPr="00BE0095" w14:paraId="5C1F6FE7" w14:textId="77777777" w:rsidTr="00CE31F3">
                        <w:tc>
                          <w:tcPr>
                            <w:cnfStyle w:val="001000000000" w:firstRow="0" w:lastRow="0" w:firstColumn="1" w:lastColumn="0" w:oddVBand="0" w:evenVBand="0" w:oddHBand="0" w:evenHBand="0" w:firstRowFirstColumn="0" w:firstRowLastColumn="0" w:lastRowFirstColumn="0" w:lastRowLastColumn="0"/>
                            <w:tcW w:w="3505" w:type="dxa"/>
                          </w:tcPr>
                          <w:p w14:paraId="2EECFA3A" w14:textId="4227B782" w:rsidR="00CE31F3" w:rsidRPr="00BE0095" w:rsidRDefault="00CE31F3" w:rsidP="00CE31F3">
                            <w:pPr>
                              <w:jc w:val="both"/>
                              <w:rPr>
                                <w:rFonts w:asciiTheme="minorHAnsi" w:hAnsiTheme="minorHAnsi" w:cstheme="minorHAnsi"/>
                                <w:b w:val="0"/>
                                <w:bCs w:val="0"/>
                                <w:sz w:val="22"/>
                                <w:szCs w:val="22"/>
                              </w:rPr>
                            </w:pPr>
                            <w:r w:rsidRPr="00CE31F3">
                              <w:rPr>
                                <w:rFonts w:asciiTheme="minorHAnsi" w:hAnsiTheme="minorHAnsi" w:cstheme="minorHAnsi"/>
                                <w:b w:val="0"/>
                                <w:bCs w:val="0"/>
                                <w:sz w:val="22"/>
                                <w:szCs w:val="22"/>
                              </w:rPr>
                              <w:t>Programme Finance Analyst</w:t>
                            </w:r>
                          </w:p>
                        </w:tc>
                        <w:tc>
                          <w:tcPr>
                            <w:tcW w:w="1350" w:type="dxa"/>
                          </w:tcPr>
                          <w:p w14:paraId="363E530E" w14:textId="0DBD1DB5" w:rsidR="00CE31F3" w:rsidRPr="00BE0095" w:rsidRDefault="00CE31F3" w:rsidP="00CE31F3">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sz w:val="22"/>
                                <w:szCs w:val="22"/>
                              </w:rPr>
                              <w:t>NOA</w:t>
                            </w:r>
                            <w:r w:rsidRPr="00BE0095">
                              <w:rPr>
                                <w:rFonts w:asciiTheme="minorHAnsi" w:hAnsiTheme="minorHAnsi" w:cstheme="minorHAnsi"/>
                                <w:sz w:val="22"/>
                                <w:szCs w:val="22"/>
                              </w:rPr>
                              <w:t>, Step 1</w:t>
                            </w:r>
                          </w:p>
                        </w:tc>
                        <w:tc>
                          <w:tcPr>
                            <w:tcW w:w="1170" w:type="dxa"/>
                          </w:tcPr>
                          <w:p w14:paraId="54485291" w14:textId="6FB227CF" w:rsidR="00CE31F3" w:rsidRPr="00BE0095" w:rsidRDefault="00CE31F3" w:rsidP="00CE31F3">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hAnsiTheme="minorHAnsi" w:cstheme="minorHAnsi"/>
                                <w:color w:val="000000"/>
                                <w:sz w:val="22"/>
                                <w:szCs w:val="22"/>
                              </w:rPr>
                              <w:t>FTA</w:t>
                            </w:r>
                          </w:p>
                        </w:tc>
                        <w:tc>
                          <w:tcPr>
                            <w:tcW w:w="1460" w:type="dxa"/>
                          </w:tcPr>
                          <w:p w14:paraId="307F2CC2" w14:textId="42EE8894" w:rsidR="00CE31F3" w:rsidRPr="00BE0095" w:rsidRDefault="00CE31F3" w:rsidP="00CE31F3">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color w:val="273144"/>
                                <w:sz w:val="22"/>
                                <w:szCs w:val="22"/>
                              </w:rPr>
                              <w:t>Suva, Fiji</w:t>
                            </w:r>
                          </w:p>
                        </w:tc>
                        <w:tc>
                          <w:tcPr>
                            <w:tcW w:w="1430" w:type="dxa"/>
                          </w:tcPr>
                          <w:p w14:paraId="75947A29" w14:textId="70D1485D" w:rsidR="00CE31F3" w:rsidRPr="00BE0095" w:rsidRDefault="00000000" w:rsidP="00CE31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2" w:history="1">
                              <w:r w:rsidR="00CE31F3" w:rsidRPr="00CE31F3">
                                <w:rPr>
                                  <w:rStyle w:val="Hyperlink"/>
                                  <w:rFonts w:asciiTheme="minorHAnsi" w:hAnsiTheme="minorHAnsi" w:cstheme="minorHAnsi"/>
                                  <w:sz w:val="22"/>
                                  <w:szCs w:val="22"/>
                                </w:rPr>
                                <w:t>Click Here</w:t>
                              </w:r>
                            </w:hyperlink>
                          </w:p>
                        </w:tc>
                      </w:tr>
                      <w:tr w:rsidR="00BE0095" w:rsidRPr="00BE0095" w14:paraId="447169A2" w14:textId="77777777" w:rsidTr="00CE31F3">
                        <w:tc>
                          <w:tcPr>
                            <w:cnfStyle w:val="001000000000" w:firstRow="0" w:lastRow="0" w:firstColumn="1" w:lastColumn="0" w:oddVBand="0" w:evenVBand="0" w:oddHBand="0" w:evenHBand="0" w:firstRowFirstColumn="0" w:firstRowLastColumn="0" w:lastRowFirstColumn="0" w:lastRowLastColumn="0"/>
                            <w:tcW w:w="3505" w:type="dxa"/>
                          </w:tcPr>
                          <w:p w14:paraId="72B0AA0D" w14:textId="0891D34F" w:rsidR="00BE0095" w:rsidRPr="00BE0095" w:rsidRDefault="00CE31F3" w:rsidP="00BE0095">
                            <w:pPr>
                              <w:jc w:val="both"/>
                              <w:rPr>
                                <w:rFonts w:asciiTheme="minorHAnsi" w:hAnsiTheme="minorHAnsi" w:cstheme="minorHAnsi"/>
                                <w:b w:val="0"/>
                                <w:bCs w:val="0"/>
                                <w:sz w:val="22"/>
                                <w:szCs w:val="22"/>
                              </w:rPr>
                            </w:pPr>
                            <w:r w:rsidRPr="00CE31F3">
                              <w:rPr>
                                <w:rFonts w:asciiTheme="minorHAnsi" w:hAnsiTheme="minorHAnsi" w:cstheme="minorHAnsi"/>
                                <w:b w:val="0"/>
                                <w:bCs w:val="0"/>
                                <w:sz w:val="22"/>
                                <w:szCs w:val="22"/>
                              </w:rPr>
                              <w:t>Driver</w:t>
                            </w:r>
                          </w:p>
                        </w:tc>
                        <w:tc>
                          <w:tcPr>
                            <w:tcW w:w="1350" w:type="dxa"/>
                          </w:tcPr>
                          <w:p w14:paraId="2C1A094B" w14:textId="15CD3DE1" w:rsidR="00BE0095" w:rsidRPr="00BE0095" w:rsidRDefault="00BE0095" w:rsidP="00BE0095">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hAnsiTheme="minorHAnsi" w:cstheme="minorHAnsi"/>
                                <w:sz w:val="22"/>
                                <w:szCs w:val="22"/>
                              </w:rPr>
                              <w:t>G</w:t>
                            </w:r>
                            <w:r w:rsidR="00CE31F3">
                              <w:rPr>
                                <w:rFonts w:asciiTheme="minorHAnsi" w:hAnsiTheme="minorHAnsi" w:cstheme="minorHAnsi"/>
                                <w:sz w:val="22"/>
                                <w:szCs w:val="22"/>
                              </w:rPr>
                              <w:t>3</w:t>
                            </w:r>
                            <w:r w:rsidRPr="00BE0095">
                              <w:rPr>
                                <w:rFonts w:asciiTheme="minorHAnsi" w:hAnsiTheme="minorHAnsi" w:cstheme="minorHAnsi"/>
                                <w:sz w:val="22"/>
                                <w:szCs w:val="22"/>
                              </w:rPr>
                              <w:t>, Step 1</w:t>
                            </w:r>
                          </w:p>
                        </w:tc>
                        <w:tc>
                          <w:tcPr>
                            <w:tcW w:w="1170" w:type="dxa"/>
                          </w:tcPr>
                          <w:p w14:paraId="7E78A6C3" w14:textId="47C3DD66" w:rsidR="00BE0095" w:rsidRPr="00BE0095" w:rsidRDefault="00BE0095" w:rsidP="00BE0095">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BE0095">
                              <w:rPr>
                                <w:rFonts w:asciiTheme="minorHAnsi" w:hAnsiTheme="minorHAnsi" w:cstheme="minorHAnsi"/>
                                <w:sz w:val="22"/>
                                <w:szCs w:val="22"/>
                              </w:rPr>
                              <w:t>FTA</w:t>
                            </w:r>
                          </w:p>
                        </w:tc>
                        <w:tc>
                          <w:tcPr>
                            <w:tcW w:w="1460" w:type="dxa"/>
                          </w:tcPr>
                          <w:p w14:paraId="75A2725C" w14:textId="780CB3BA" w:rsidR="00BE0095" w:rsidRPr="00BE0095" w:rsidRDefault="00CE31F3" w:rsidP="00BE00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73144"/>
                                <w:sz w:val="22"/>
                                <w:szCs w:val="22"/>
                              </w:rPr>
                            </w:pPr>
                            <w:r>
                              <w:rPr>
                                <w:rFonts w:asciiTheme="minorHAnsi" w:hAnsiTheme="minorHAnsi" w:cstheme="minorHAnsi"/>
                                <w:color w:val="273144"/>
                                <w:sz w:val="22"/>
                                <w:szCs w:val="22"/>
                              </w:rPr>
                              <w:t>Suva, Fiji</w:t>
                            </w:r>
                          </w:p>
                        </w:tc>
                        <w:tc>
                          <w:tcPr>
                            <w:tcW w:w="1430" w:type="dxa"/>
                          </w:tcPr>
                          <w:p w14:paraId="740A266F" w14:textId="10361540" w:rsidR="00BE0095" w:rsidRPr="00BE0095" w:rsidRDefault="00000000" w:rsidP="00BE00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3" w:history="1">
                              <w:r w:rsidR="00BE0095" w:rsidRPr="00CE31F3">
                                <w:rPr>
                                  <w:rStyle w:val="Hyperlink"/>
                                  <w:rFonts w:asciiTheme="minorHAnsi" w:hAnsiTheme="minorHAnsi" w:cstheme="minorHAnsi"/>
                                  <w:sz w:val="22"/>
                                  <w:szCs w:val="22"/>
                                </w:rPr>
                                <w:t>Click Here</w:t>
                              </w:r>
                            </w:hyperlink>
                          </w:p>
                        </w:tc>
                      </w:tr>
                      <w:bookmarkEnd w:id="1"/>
                    </w:tbl>
                    <w:p w14:paraId="5C825FD3" w14:textId="77777777" w:rsidR="003D065F" w:rsidRPr="00A579EF" w:rsidRDefault="003D065F" w:rsidP="003D065F">
                      <w:pPr>
                        <w:jc w:val="both"/>
                        <w:rPr>
                          <w:rFonts w:asciiTheme="minorHAnsi" w:eastAsia="Calibri" w:hAnsiTheme="minorHAnsi" w:cstheme="minorHAnsi"/>
                          <w:b/>
                          <w:sz w:val="22"/>
                          <w:szCs w:val="22"/>
                        </w:rPr>
                      </w:pPr>
                    </w:p>
                    <w:p w14:paraId="10A2F6E2" w14:textId="77777777" w:rsidR="003D065F" w:rsidRPr="00B15004" w:rsidRDefault="003D065F" w:rsidP="003D065F">
                      <w:pPr>
                        <w:jc w:val="both"/>
                        <w:rPr>
                          <w:rFonts w:asciiTheme="minorHAnsi" w:eastAsia="Calibri" w:hAnsiTheme="minorHAnsi" w:cstheme="minorHAnsi"/>
                          <w:b/>
                          <w:sz w:val="22"/>
                          <w:szCs w:val="22"/>
                        </w:rPr>
                      </w:pPr>
                      <w:r w:rsidRPr="00B15004">
                        <w:rPr>
                          <w:rFonts w:asciiTheme="minorHAnsi" w:eastAsia="Calibri" w:hAnsiTheme="minorHAnsi" w:cstheme="minorHAnsi"/>
                          <w:b/>
                          <w:sz w:val="22"/>
                          <w:szCs w:val="22"/>
                        </w:rPr>
                        <w:t>How You Can Make a Difference:</w:t>
                      </w:r>
                    </w:p>
                    <w:p w14:paraId="56E6036F" w14:textId="77777777" w:rsidR="003D065F" w:rsidRPr="00B15004" w:rsidRDefault="003D065F" w:rsidP="003D065F">
                      <w:pPr>
                        <w:jc w:val="both"/>
                        <w:rPr>
                          <w:rFonts w:asciiTheme="minorHAnsi" w:eastAsia="Calibri" w:hAnsiTheme="minorHAnsi" w:cstheme="minorHAnsi"/>
                          <w:sz w:val="22"/>
                          <w:szCs w:val="22"/>
                        </w:rPr>
                      </w:pPr>
                      <w:r w:rsidRPr="00B15004">
                        <w:rPr>
                          <w:rFonts w:asciiTheme="minorHAnsi" w:eastAsia="Calibri" w:hAnsiTheme="minorHAnsi" w:cstheme="minorHAnsi"/>
                          <w:sz w:val="22"/>
                          <w:szCs w:val="22"/>
                        </w:rPr>
                        <w:t>UNFPA is the lead UN agency for delivering a world where every pregnancy is wanted, every childbirth is safe and every young person's potential is fulfilled. UNFPA is seeking candidates that transform, inspire and deliver high impact and sustained results; we need staff who are transparent, exceptional in how they manage the resources entrusted to them and who commit to deliver excellence in programme results.</w:t>
                      </w:r>
                    </w:p>
                    <w:p w14:paraId="511E902A" w14:textId="77777777" w:rsidR="003D065F" w:rsidRPr="00B15004" w:rsidRDefault="003D065F" w:rsidP="003D065F">
                      <w:pPr>
                        <w:tabs>
                          <w:tab w:val="left" w:pos="-1123"/>
                          <w:tab w:val="left" w:pos="-720"/>
                          <w:tab w:val="left" w:pos="0"/>
                          <w:tab w:val="left" w:pos="550"/>
                          <w:tab w:val="left" w:pos="2160"/>
                          <w:tab w:val="left" w:pos="2880"/>
                          <w:tab w:val="left" w:pos="3600"/>
                          <w:tab w:val="left" w:pos="4320"/>
                          <w:tab w:val="left" w:pos="5040"/>
                          <w:tab w:val="left" w:pos="5580"/>
                        </w:tabs>
                        <w:jc w:val="both"/>
                        <w:rPr>
                          <w:rFonts w:asciiTheme="minorHAnsi" w:hAnsiTheme="minorHAnsi" w:cstheme="minorHAnsi"/>
                          <w:sz w:val="22"/>
                          <w:szCs w:val="22"/>
                        </w:rPr>
                      </w:pPr>
                    </w:p>
                    <w:p w14:paraId="1C8D891B" w14:textId="77777777" w:rsidR="003D065F" w:rsidRPr="00B15004" w:rsidRDefault="003D065F" w:rsidP="003D065F">
                      <w:pPr>
                        <w:tabs>
                          <w:tab w:val="left" w:pos="-1123"/>
                          <w:tab w:val="left" w:pos="-720"/>
                          <w:tab w:val="left" w:pos="0"/>
                          <w:tab w:val="left" w:pos="550"/>
                          <w:tab w:val="left" w:pos="2160"/>
                          <w:tab w:val="left" w:pos="2880"/>
                          <w:tab w:val="left" w:pos="3600"/>
                          <w:tab w:val="left" w:pos="4320"/>
                          <w:tab w:val="left" w:pos="5040"/>
                          <w:tab w:val="left" w:pos="5580"/>
                        </w:tabs>
                        <w:jc w:val="both"/>
                        <w:rPr>
                          <w:rFonts w:asciiTheme="minorHAnsi" w:eastAsia="Calibri" w:hAnsiTheme="minorHAnsi" w:cstheme="minorHAnsi"/>
                          <w:b/>
                          <w:sz w:val="22"/>
                          <w:szCs w:val="22"/>
                          <w:u w:val="single"/>
                        </w:rPr>
                      </w:pPr>
                      <w:r w:rsidRPr="00B15004">
                        <w:rPr>
                          <w:rFonts w:asciiTheme="minorHAnsi" w:eastAsia="Calibri" w:hAnsiTheme="minorHAnsi" w:cstheme="minorHAnsi"/>
                          <w:b/>
                          <w:sz w:val="22"/>
                          <w:szCs w:val="22"/>
                          <w:u w:val="single"/>
                        </w:rPr>
                        <w:t xml:space="preserve">Applications </w:t>
                      </w:r>
                    </w:p>
                    <w:p w14:paraId="7CD18F38" w14:textId="77777777" w:rsidR="003D065F" w:rsidRPr="00B15004" w:rsidRDefault="003D065F" w:rsidP="003D065F">
                      <w:pPr>
                        <w:tabs>
                          <w:tab w:val="left" w:pos="-1123"/>
                          <w:tab w:val="left" w:pos="-720"/>
                          <w:tab w:val="left" w:pos="0"/>
                          <w:tab w:val="left" w:pos="550"/>
                          <w:tab w:val="left" w:pos="2160"/>
                          <w:tab w:val="left" w:pos="2880"/>
                          <w:tab w:val="left" w:pos="3600"/>
                          <w:tab w:val="left" w:pos="4320"/>
                          <w:tab w:val="left" w:pos="5040"/>
                          <w:tab w:val="left" w:pos="5580"/>
                        </w:tabs>
                        <w:jc w:val="both"/>
                        <w:rPr>
                          <w:rFonts w:asciiTheme="minorHAnsi" w:eastAsia="Calibri" w:hAnsiTheme="minorHAnsi" w:cstheme="minorHAnsi"/>
                          <w:b/>
                          <w:sz w:val="22"/>
                          <w:szCs w:val="22"/>
                          <w:u w:val="single"/>
                        </w:rPr>
                      </w:pPr>
                    </w:p>
                    <w:p w14:paraId="0E706350" w14:textId="77777777" w:rsidR="003D065F" w:rsidRPr="00B15004" w:rsidRDefault="003D065F" w:rsidP="003D065F">
                      <w:pPr>
                        <w:jc w:val="both"/>
                        <w:rPr>
                          <w:rFonts w:asciiTheme="minorHAnsi" w:hAnsiTheme="minorHAnsi" w:cstheme="minorHAnsi"/>
                          <w:sz w:val="22"/>
                          <w:szCs w:val="22"/>
                          <w:lang w:val="en-AU"/>
                        </w:rPr>
                      </w:pPr>
                      <w:r w:rsidRPr="00B15004">
                        <w:rPr>
                          <w:rFonts w:asciiTheme="minorHAnsi" w:hAnsiTheme="minorHAnsi" w:cstheme="minorHAnsi"/>
                          <w:sz w:val="22"/>
                          <w:szCs w:val="22"/>
                        </w:rPr>
                        <w:t>UNFPA has established an electronic application management system called quantum. This allows applicants to create a candidate profile, which can be updated regularly and submitted for more than one vacancy. Download the Step-by-Step Guide to Applying in the Quantum System. Please print out the Guide for your reference during the registration and application process.</w:t>
                      </w:r>
                    </w:p>
                    <w:p w14:paraId="056930EE" w14:textId="61A64A19" w:rsidR="003D065F" w:rsidRPr="00B15004" w:rsidRDefault="003D065F" w:rsidP="003D065F">
                      <w:pPr>
                        <w:jc w:val="both"/>
                        <w:rPr>
                          <w:rFonts w:asciiTheme="minorHAnsi" w:eastAsia="Calibri" w:hAnsiTheme="minorHAnsi" w:cstheme="minorHAnsi"/>
                          <w:sz w:val="22"/>
                          <w:szCs w:val="22"/>
                        </w:rPr>
                      </w:pPr>
                      <w:r w:rsidRPr="00B15004">
                        <w:rPr>
                          <w:rFonts w:asciiTheme="minorHAnsi" w:hAnsiTheme="minorHAnsi" w:cstheme="minorHAnsi"/>
                          <w:b/>
                          <w:sz w:val="22"/>
                          <w:szCs w:val="22"/>
                        </w:rPr>
                        <w:br/>
                        <w:t>Additional Information:</w:t>
                      </w:r>
                    </w:p>
                    <w:p w14:paraId="6A8D94A4" w14:textId="0606ED6E" w:rsidR="004614A7" w:rsidRPr="004614A7" w:rsidRDefault="004614A7" w:rsidP="00931D44">
                      <w:pPr>
                        <w:jc w:val="both"/>
                        <w:rPr>
                          <w:rFonts w:asciiTheme="minorHAnsi" w:hAnsiTheme="minorHAnsi" w:cstheme="minorHAnsi"/>
                          <w:i/>
                          <w:iCs/>
                          <w:sz w:val="20"/>
                          <w:szCs w:val="22"/>
                        </w:rPr>
                      </w:pPr>
                      <w:r w:rsidRPr="004614A7">
                        <w:rPr>
                          <w:rFonts w:asciiTheme="minorHAnsi" w:hAnsiTheme="minorHAnsi" w:cstheme="minorHAnsi"/>
                          <w:i/>
                          <w:iCs/>
                          <w:sz w:val="20"/>
                          <w:szCs w:val="22"/>
                        </w:rPr>
                        <w:t>UNFPA does not charge any application, processing, training, interviewing, testing or other fee in connection with the application or recruitment process. UNFPA is committed to achieving workforce diversity in terms of gender, nationality, and culture. Individuals from minority groups, indigenous groups and persons with disabilities are equally encouraged to apply. All applications will be treated with the strictest confidence. UNFPA does not tolerate sexual exploitation and abuse, any kind of harassment, including sexual harassment, abuse of authority and discrimination. All selected candidates will, therefore, undergo rigorous reference and background checks. Only shortlisted candidates will be contacted for the next phase of the selection process</w:t>
                      </w:r>
                      <w:r w:rsidR="00225AB8">
                        <w:rPr>
                          <w:rFonts w:asciiTheme="minorHAnsi" w:hAnsiTheme="minorHAnsi" w:cstheme="minorHAnsi"/>
                          <w:i/>
                          <w:iCs/>
                          <w:sz w:val="20"/>
                          <w:szCs w:val="22"/>
                        </w:rPr>
                        <w:t>.</w:t>
                      </w:r>
                    </w:p>
                    <w:p w14:paraId="6EC89CD1" w14:textId="77777777" w:rsidR="003D065F" w:rsidRPr="00B15004" w:rsidRDefault="003D065F" w:rsidP="003D065F">
                      <w:pPr>
                        <w:rPr>
                          <w:rFonts w:asciiTheme="minorHAnsi" w:hAnsiTheme="minorHAnsi" w:cstheme="minorHAnsi"/>
                          <w:b/>
                          <w:sz w:val="22"/>
                          <w:szCs w:val="22"/>
                        </w:rPr>
                      </w:pPr>
                    </w:p>
                    <w:p w14:paraId="05DB422E" w14:textId="325F66CC" w:rsidR="006A6260" w:rsidRPr="00563213" w:rsidRDefault="003D065F" w:rsidP="003D065F">
                      <w:pPr>
                        <w:jc w:val="both"/>
                        <w:rPr>
                          <w:rFonts w:asciiTheme="minorHAnsi" w:eastAsia="Calibri" w:hAnsiTheme="minorHAnsi" w:cstheme="minorHAnsi"/>
                          <w:b/>
                          <w:sz w:val="22"/>
                          <w:szCs w:val="22"/>
                        </w:rPr>
                      </w:pPr>
                      <w:r w:rsidRPr="00B15004">
                        <w:rPr>
                          <w:rFonts w:asciiTheme="minorHAnsi" w:eastAsia="Calibri" w:hAnsiTheme="minorHAnsi" w:cstheme="minorHAnsi"/>
                          <w:b/>
                          <w:sz w:val="22"/>
                          <w:szCs w:val="22"/>
                        </w:rPr>
                        <w:t xml:space="preserve">Closing Date: </w:t>
                      </w:r>
                      <w:r w:rsidR="00CE31F3">
                        <w:rPr>
                          <w:rFonts w:asciiTheme="minorHAnsi" w:eastAsia="Calibri" w:hAnsiTheme="minorHAnsi" w:cstheme="minorHAnsi"/>
                          <w:b/>
                          <w:sz w:val="22"/>
                          <w:szCs w:val="22"/>
                          <w:u w:val="single"/>
                        </w:rPr>
                        <w:t>Friday</w:t>
                      </w:r>
                      <w:r w:rsidR="00F7669E">
                        <w:rPr>
                          <w:rFonts w:asciiTheme="minorHAnsi" w:eastAsia="Calibri" w:hAnsiTheme="minorHAnsi" w:cstheme="minorHAnsi"/>
                          <w:b/>
                          <w:sz w:val="22"/>
                          <w:szCs w:val="22"/>
                          <w:u w:val="single"/>
                        </w:rPr>
                        <w:t>,</w:t>
                      </w:r>
                      <w:r w:rsidR="00CE31F3">
                        <w:rPr>
                          <w:rFonts w:asciiTheme="minorHAnsi" w:eastAsia="Calibri" w:hAnsiTheme="minorHAnsi" w:cstheme="minorHAnsi"/>
                          <w:b/>
                          <w:sz w:val="22"/>
                          <w:szCs w:val="22"/>
                          <w:u w:val="single"/>
                        </w:rPr>
                        <w:t xml:space="preserve"> 28</w:t>
                      </w:r>
                      <w:r w:rsidR="00CE31F3" w:rsidRPr="00CE31F3">
                        <w:rPr>
                          <w:rFonts w:asciiTheme="minorHAnsi" w:eastAsia="Calibri" w:hAnsiTheme="minorHAnsi" w:cstheme="minorHAnsi"/>
                          <w:b/>
                          <w:sz w:val="22"/>
                          <w:szCs w:val="22"/>
                          <w:u w:val="single"/>
                          <w:vertAlign w:val="superscript"/>
                        </w:rPr>
                        <w:t>th</w:t>
                      </w:r>
                      <w:r w:rsidR="00CE31F3">
                        <w:rPr>
                          <w:rFonts w:asciiTheme="minorHAnsi" w:eastAsia="Calibri" w:hAnsiTheme="minorHAnsi" w:cstheme="minorHAnsi"/>
                          <w:b/>
                          <w:sz w:val="22"/>
                          <w:szCs w:val="22"/>
                          <w:u w:val="single"/>
                        </w:rPr>
                        <w:t xml:space="preserve"> June</w:t>
                      </w:r>
                      <w:r w:rsidR="00AF11DC">
                        <w:rPr>
                          <w:rFonts w:asciiTheme="minorHAnsi" w:eastAsia="Calibri" w:hAnsiTheme="minorHAnsi" w:cstheme="minorHAnsi"/>
                          <w:b/>
                          <w:sz w:val="22"/>
                          <w:szCs w:val="22"/>
                          <w:u w:val="single"/>
                        </w:rPr>
                        <w:t xml:space="preserve"> </w:t>
                      </w:r>
                      <w:r w:rsidR="00597751" w:rsidRPr="00B15004">
                        <w:rPr>
                          <w:rFonts w:asciiTheme="minorHAnsi" w:eastAsia="Calibri" w:hAnsiTheme="minorHAnsi" w:cstheme="minorHAnsi"/>
                          <w:b/>
                          <w:sz w:val="22"/>
                          <w:szCs w:val="22"/>
                          <w:u w:val="single"/>
                        </w:rPr>
                        <w:t>2024</w:t>
                      </w:r>
                      <w:r w:rsidR="00681730" w:rsidRPr="00563213">
                        <w:rPr>
                          <w:rFonts w:asciiTheme="minorHAnsi" w:eastAsia="Calibri" w:hAnsiTheme="minorHAnsi" w:cstheme="minorHAnsi"/>
                          <w:b/>
                          <w:sz w:val="22"/>
                          <w:szCs w:val="22"/>
                        </w:rPr>
                        <w:t xml:space="preserve">. These vacancies </w:t>
                      </w:r>
                      <w:r w:rsidR="00563213" w:rsidRPr="00563213">
                        <w:rPr>
                          <w:rFonts w:asciiTheme="minorHAnsi" w:eastAsia="Calibri" w:hAnsiTheme="minorHAnsi" w:cstheme="minorHAnsi"/>
                          <w:b/>
                          <w:sz w:val="22"/>
                          <w:szCs w:val="22"/>
                        </w:rPr>
                        <w:t>are</w:t>
                      </w:r>
                      <w:r w:rsidR="00681730" w:rsidRPr="00563213">
                        <w:rPr>
                          <w:rFonts w:asciiTheme="minorHAnsi" w:eastAsia="Calibri" w:hAnsiTheme="minorHAnsi" w:cstheme="minorHAnsi"/>
                          <w:b/>
                          <w:sz w:val="22"/>
                          <w:szCs w:val="22"/>
                        </w:rPr>
                        <w:t xml:space="preserve"> only open for </w:t>
                      </w:r>
                      <w:r w:rsidR="00C75B0B">
                        <w:rPr>
                          <w:rFonts w:asciiTheme="minorHAnsi" w:eastAsia="Calibri" w:hAnsiTheme="minorHAnsi" w:cstheme="minorHAnsi"/>
                          <w:b/>
                          <w:sz w:val="22"/>
                          <w:szCs w:val="22"/>
                        </w:rPr>
                        <w:t>individuals</w:t>
                      </w:r>
                      <w:r w:rsidR="00681730" w:rsidRPr="00563213">
                        <w:rPr>
                          <w:rFonts w:asciiTheme="minorHAnsi" w:eastAsia="Calibri" w:hAnsiTheme="minorHAnsi" w:cstheme="minorHAnsi"/>
                          <w:b/>
                          <w:sz w:val="22"/>
                          <w:szCs w:val="22"/>
                        </w:rPr>
                        <w:t xml:space="preserve"> </w:t>
                      </w:r>
                      <w:r w:rsidR="00563213" w:rsidRPr="00563213">
                        <w:rPr>
                          <w:rFonts w:asciiTheme="minorHAnsi" w:eastAsia="Calibri" w:hAnsiTheme="minorHAnsi" w:cstheme="minorHAnsi"/>
                          <w:b/>
                          <w:sz w:val="22"/>
                          <w:szCs w:val="22"/>
                        </w:rPr>
                        <w:t xml:space="preserve">who are nationals of </w:t>
                      </w:r>
                      <w:r w:rsidR="00F7669E">
                        <w:rPr>
                          <w:rFonts w:asciiTheme="minorHAnsi" w:eastAsia="Calibri" w:hAnsiTheme="minorHAnsi" w:cstheme="minorHAnsi"/>
                          <w:b/>
                          <w:sz w:val="22"/>
                          <w:szCs w:val="22"/>
                        </w:rPr>
                        <w:t>Fiji</w:t>
                      </w:r>
                      <w:r w:rsidR="00563213" w:rsidRPr="00563213">
                        <w:rPr>
                          <w:rFonts w:asciiTheme="minorHAnsi" w:eastAsia="Calibri" w:hAnsiTheme="minorHAnsi" w:cstheme="minorHAnsi"/>
                          <w:b/>
                          <w:sz w:val="22"/>
                          <w:szCs w:val="22"/>
                        </w:rPr>
                        <w:t>.</w:t>
                      </w:r>
                      <w:r w:rsidR="00213763">
                        <w:rPr>
                          <w:rFonts w:asciiTheme="minorHAnsi" w:eastAsia="Calibri" w:hAnsiTheme="minorHAnsi" w:cstheme="minorHAnsi"/>
                          <w:b/>
                          <w:sz w:val="22"/>
                          <w:szCs w:val="22"/>
                        </w:rPr>
                        <w:t xml:space="preserve"> </w:t>
                      </w:r>
                      <w:r w:rsidR="00213763" w:rsidRPr="00213763">
                        <w:rPr>
                          <w:rFonts w:asciiTheme="minorHAnsi" w:eastAsia="Calibri" w:hAnsiTheme="minorHAnsi" w:cstheme="minorHAnsi"/>
                          <w:b/>
                          <w:sz w:val="22"/>
                          <w:szCs w:val="22"/>
                        </w:rPr>
                        <w:t>The selected individual should be prepared to assume the post within one (1) month.</w:t>
                      </w:r>
                    </w:p>
                  </w:txbxContent>
                </v:textbox>
                <w10:wrap type="square" anchorx="margin"/>
              </v:shape>
            </w:pict>
          </mc:Fallback>
        </mc:AlternateContent>
      </w:r>
      <w:r w:rsidR="009F594D">
        <w:rPr>
          <w:b/>
          <w:bCs/>
          <w:noProof/>
        </w:rPr>
        <w:drawing>
          <wp:anchor distT="0" distB="0" distL="114300" distR="114300" simplePos="0" relativeHeight="251657728" behindDoc="0" locked="0" layoutInCell="1" allowOverlap="1" wp14:anchorId="6B1B0BF8" wp14:editId="07A71E5C">
            <wp:simplePos x="0" y="0"/>
            <wp:positionH relativeFrom="margin">
              <wp:posOffset>28575</wp:posOffset>
            </wp:positionH>
            <wp:positionV relativeFrom="paragraph">
              <wp:posOffset>96520</wp:posOffset>
            </wp:positionV>
            <wp:extent cx="1325880" cy="487045"/>
            <wp:effectExtent l="0" t="0" r="7620" b="8255"/>
            <wp:wrapTight wrapText="bothSides">
              <wp:wrapPolygon edited="0">
                <wp:start x="0" y="0"/>
                <wp:lineTo x="0" y="21121"/>
                <wp:lineTo x="21414" y="21121"/>
                <wp:lineTo x="21414" y="0"/>
                <wp:lineTo x="0" y="0"/>
              </wp:wrapPolygon>
            </wp:wrapTight>
            <wp:docPr id="4" name="Picture 4" descr="unfpa_logo_white_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pa_logo_white_b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5880" cy="4870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54B4F" w:rsidRPr="00681730" w:rsidSect="00982AA3">
      <w:pgSz w:w="12240" w:h="15840"/>
      <w:pgMar w:top="720" w:right="1467" w:bottom="72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9DAC" w14:textId="77777777" w:rsidR="00DC5D21" w:rsidRDefault="00DC5D21">
      <w:r>
        <w:separator/>
      </w:r>
    </w:p>
  </w:endnote>
  <w:endnote w:type="continuationSeparator" w:id="0">
    <w:p w14:paraId="29FFFBB8" w14:textId="77777777" w:rsidR="00DC5D21" w:rsidRDefault="00DC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7324" w14:textId="77777777" w:rsidR="00DC5D21" w:rsidRDefault="00DC5D21">
      <w:r>
        <w:separator/>
      </w:r>
    </w:p>
  </w:footnote>
  <w:footnote w:type="continuationSeparator" w:id="0">
    <w:p w14:paraId="18F3A51C" w14:textId="77777777" w:rsidR="00DC5D21" w:rsidRDefault="00DC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B49"/>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1E85714"/>
    <w:multiLevelType w:val="hybridMultilevel"/>
    <w:tmpl w:val="BD40E92C"/>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D61EA"/>
    <w:multiLevelType w:val="hybridMultilevel"/>
    <w:tmpl w:val="418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8B0"/>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6824B1F"/>
    <w:multiLevelType w:val="hybridMultilevel"/>
    <w:tmpl w:val="55DEADA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5F51C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C61DE"/>
    <w:multiLevelType w:val="hybridMultilevel"/>
    <w:tmpl w:val="8AA8B6B2"/>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18DC"/>
    <w:multiLevelType w:val="hybridMultilevel"/>
    <w:tmpl w:val="D86E8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930E5"/>
    <w:multiLevelType w:val="hybridMultilevel"/>
    <w:tmpl w:val="09F6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E1E70"/>
    <w:multiLevelType w:val="hybridMultilevel"/>
    <w:tmpl w:val="E4123846"/>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C4564"/>
    <w:multiLevelType w:val="hybridMultilevel"/>
    <w:tmpl w:val="95EAB1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A4D02"/>
    <w:multiLevelType w:val="multilevel"/>
    <w:tmpl w:val="3218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D6AD9"/>
    <w:multiLevelType w:val="multilevel"/>
    <w:tmpl w:val="4E5EE22E"/>
    <w:lvl w:ilvl="0">
      <w:start w:val="1"/>
      <w:numFmt w:val="decimal"/>
      <w:pStyle w:val="Heading1"/>
      <w:lvlText w:val="%1"/>
      <w:lvlJc w:val="left"/>
      <w:pPr>
        <w:tabs>
          <w:tab w:val="num" w:pos="432"/>
        </w:tabs>
        <w:ind w:left="432" w:hanging="432"/>
      </w:pPr>
      <w:rPr>
        <w:rFonts w:ascii="Times New Roman" w:hAnsi="Times New Roman" w:hint="default"/>
        <w:b w:val="0"/>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95A1911"/>
    <w:multiLevelType w:val="hybridMultilevel"/>
    <w:tmpl w:val="A4B08264"/>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E68FD"/>
    <w:multiLevelType w:val="hybridMultilevel"/>
    <w:tmpl w:val="F1B69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102317"/>
    <w:multiLevelType w:val="hybridMultilevel"/>
    <w:tmpl w:val="D8D4BD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C64B58"/>
    <w:multiLevelType w:val="hybridMultilevel"/>
    <w:tmpl w:val="E2A223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7A4277"/>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15:restartNumberingAfterBreak="0">
    <w:nsid w:val="32145DBC"/>
    <w:multiLevelType w:val="hybridMultilevel"/>
    <w:tmpl w:val="54689C1E"/>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21A3B"/>
    <w:multiLevelType w:val="hybridMultilevel"/>
    <w:tmpl w:val="AC9C6E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533851"/>
    <w:multiLevelType w:val="hybridMultilevel"/>
    <w:tmpl w:val="93D6F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F96FC6"/>
    <w:multiLevelType w:val="multilevel"/>
    <w:tmpl w:val="7836165C"/>
    <w:lvl w:ilvl="0">
      <w:start w:val="1"/>
      <w:numFmt w:val="bullet"/>
      <w:lvlText w:val=""/>
      <w:lvlJc w:val="left"/>
      <w:pPr>
        <w:ind w:left="720" w:hanging="360"/>
      </w:pPr>
      <w:rPr>
        <w:rFonts w:ascii="Wingdings" w:hAnsi="Wingding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407F79"/>
    <w:multiLevelType w:val="hybridMultilevel"/>
    <w:tmpl w:val="4BDCA694"/>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A784E"/>
    <w:multiLevelType w:val="hybridMultilevel"/>
    <w:tmpl w:val="5656A892"/>
    <w:lvl w:ilvl="0" w:tplc="04090001">
      <w:start w:val="1"/>
      <w:numFmt w:val="bullet"/>
      <w:lvlText w:val=""/>
      <w:lvlJc w:val="left"/>
      <w:pPr>
        <w:ind w:left="720" w:hanging="360"/>
      </w:pPr>
      <w:rPr>
        <w:rFonts w:ascii="Symbol" w:hAnsi="Symbol" w:hint="default"/>
        <w:u w:val="none"/>
      </w:rPr>
    </w:lvl>
    <w:lvl w:ilvl="1" w:tplc="95B6E2D2">
      <w:start w:val="1"/>
      <w:numFmt w:val="bullet"/>
      <w:lvlText w:val="□"/>
      <w:lvlJc w:val="left"/>
      <w:pPr>
        <w:tabs>
          <w:tab w:val="num" w:pos="1440"/>
        </w:tabs>
        <w:ind w:left="1440" w:hanging="360"/>
      </w:pPr>
      <w:rPr>
        <w:rFonts w:ascii="Courier New" w:hAnsi="Courier New"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94A27"/>
    <w:multiLevelType w:val="hybridMultilevel"/>
    <w:tmpl w:val="DADE0974"/>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30431"/>
    <w:multiLevelType w:val="hybridMultilevel"/>
    <w:tmpl w:val="FA423F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37599D"/>
    <w:multiLevelType w:val="multilevel"/>
    <w:tmpl w:val="17CA131C"/>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8" w15:restartNumberingAfterBreak="0">
    <w:nsid w:val="4CAD4B00"/>
    <w:multiLevelType w:val="hybridMultilevel"/>
    <w:tmpl w:val="E932BF0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0E93168"/>
    <w:multiLevelType w:val="hybridMultilevel"/>
    <w:tmpl w:val="000C3C9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41B72"/>
    <w:multiLevelType w:val="hybridMultilevel"/>
    <w:tmpl w:val="633415F8"/>
    <w:lvl w:ilvl="0" w:tplc="37EE12F4">
      <w:start w:val="1"/>
      <w:numFmt w:val="decimal"/>
      <w:lvlText w:val="%1."/>
      <w:lvlJc w:val="left"/>
      <w:pPr>
        <w:tabs>
          <w:tab w:val="num" w:pos="720"/>
        </w:tabs>
        <w:ind w:left="720" w:hanging="720"/>
      </w:pPr>
      <w:rPr>
        <w:rFonts w:ascii="Times New Roman" w:eastAsia="Times New Roman" w:hAnsi="Times New Roman" w:cs="Times New Roman"/>
      </w:rPr>
    </w:lvl>
    <w:lvl w:ilvl="1" w:tplc="2A5C57FC">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A16B20"/>
    <w:multiLevelType w:val="hybridMultilevel"/>
    <w:tmpl w:val="A2F41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4B05AA"/>
    <w:multiLevelType w:val="hybridMultilevel"/>
    <w:tmpl w:val="177C41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8A4124"/>
    <w:multiLevelType w:val="multilevel"/>
    <w:tmpl w:val="BF10535A"/>
    <w:lvl w:ilvl="0">
      <w:start w:val="3"/>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040"/>
        </w:tabs>
        <w:ind w:left="5040" w:hanging="108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6840"/>
        </w:tabs>
        <w:ind w:left="6840" w:hanging="1440"/>
      </w:pPr>
      <w:rPr>
        <w:rFonts w:hint="default"/>
        <w:b/>
      </w:rPr>
    </w:lvl>
    <w:lvl w:ilvl="8">
      <w:start w:val="1"/>
      <w:numFmt w:val="decimal"/>
      <w:lvlText w:val="%1.%2.%3.%4.%5.%6.%7.%8.%9"/>
      <w:lvlJc w:val="left"/>
      <w:pPr>
        <w:tabs>
          <w:tab w:val="num" w:pos="7920"/>
        </w:tabs>
        <w:ind w:left="7920" w:hanging="1800"/>
      </w:pPr>
      <w:rPr>
        <w:rFonts w:hint="default"/>
        <w:b/>
      </w:rPr>
    </w:lvl>
  </w:abstractNum>
  <w:abstractNum w:abstractNumId="34" w15:restartNumberingAfterBreak="0">
    <w:nsid w:val="70831E4E"/>
    <w:multiLevelType w:val="hybridMultilevel"/>
    <w:tmpl w:val="C9845538"/>
    <w:lvl w:ilvl="0" w:tplc="CFC8B224">
      <w:start w:val="1"/>
      <w:numFmt w:val="decimal"/>
      <w:lvlText w:val="%1."/>
      <w:lvlJc w:val="left"/>
      <w:pPr>
        <w:tabs>
          <w:tab w:val="num" w:pos="720"/>
        </w:tabs>
        <w:ind w:left="720" w:hanging="360"/>
      </w:pPr>
    </w:lvl>
    <w:lvl w:ilvl="1" w:tplc="B346F3B6">
      <w:numFmt w:val="none"/>
      <w:lvlText w:val=""/>
      <w:lvlJc w:val="left"/>
      <w:pPr>
        <w:tabs>
          <w:tab w:val="num" w:pos="360"/>
        </w:tabs>
      </w:pPr>
    </w:lvl>
    <w:lvl w:ilvl="2" w:tplc="17A686CC">
      <w:numFmt w:val="none"/>
      <w:lvlText w:val=""/>
      <w:lvlJc w:val="left"/>
      <w:pPr>
        <w:tabs>
          <w:tab w:val="num" w:pos="360"/>
        </w:tabs>
      </w:pPr>
    </w:lvl>
    <w:lvl w:ilvl="3" w:tplc="A0729C6C">
      <w:numFmt w:val="none"/>
      <w:lvlText w:val=""/>
      <w:lvlJc w:val="left"/>
      <w:pPr>
        <w:tabs>
          <w:tab w:val="num" w:pos="360"/>
        </w:tabs>
      </w:pPr>
    </w:lvl>
    <w:lvl w:ilvl="4" w:tplc="6A166E64">
      <w:numFmt w:val="none"/>
      <w:lvlText w:val=""/>
      <w:lvlJc w:val="left"/>
      <w:pPr>
        <w:tabs>
          <w:tab w:val="num" w:pos="360"/>
        </w:tabs>
      </w:pPr>
    </w:lvl>
    <w:lvl w:ilvl="5" w:tplc="7832A67E">
      <w:numFmt w:val="none"/>
      <w:lvlText w:val=""/>
      <w:lvlJc w:val="left"/>
      <w:pPr>
        <w:tabs>
          <w:tab w:val="num" w:pos="360"/>
        </w:tabs>
      </w:pPr>
    </w:lvl>
    <w:lvl w:ilvl="6" w:tplc="B61CE914">
      <w:numFmt w:val="none"/>
      <w:lvlText w:val=""/>
      <w:lvlJc w:val="left"/>
      <w:pPr>
        <w:tabs>
          <w:tab w:val="num" w:pos="360"/>
        </w:tabs>
      </w:pPr>
    </w:lvl>
    <w:lvl w:ilvl="7" w:tplc="2A66062E">
      <w:numFmt w:val="none"/>
      <w:lvlText w:val=""/>
      <w:lvlJc w:val="left"/>
      <w:pPr>
        <w:tabs>
          <w:tab w:val="num" w:pos="360"/>
        </w:tabs>
      </w:pPr>
    </w:lvl>
    <w:lvl w:ilvl="8" w:tplc="62D2B0A6">
      <w:numFmt w:val="none"/>
      <w:lvlText w:val=""/>
      <w:lvlJc w:val="left"/>
      <w:pPr>
        <w:tabs>
          <w:tab w:val="num" w:pos="360"/>
        </w:tabs>
      </w:pPr>
    </w:lvl>
  </w:abstractNum>
  <w:abstractNum w:abstractNumId="35" w15:restartNumberingAfterBreak="0">
    <w:nsid w:val="72865EF3"/>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3FE28D8"/>
    <w:multiLevelType w:val="hybridMultilevel"/>
    <w:tmpl w:val="307A3180"/>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4578E"/>
    <w:multiLevelType w:val="multilevel"/>
    <w:tmpl w:val="65D076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934737"/>
    <w:multiLevelType w:val="hybridMultilevel"/>
    <w:tmpl w:val="98D22128"/>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C52AD"/>
    <w:multiLevelType w:val="multilevel"/>
    <w:tmpl w:val="FE6AAEB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E71B7A"/>
    <w:multiLevelType w:val="hybridMultilevel"/>
    <w:tmpl w:val="82E29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06474270">
    <w:abstractNumId w:val="34"/>
  </w:num>
  <w:num w:numId="2" w16cid:durableId="903101419">
    <w:abstractNumId w:val="15"/>
  </w:num>
  <w:num w:numId="3" w16cid:durableId="1959100274">
    <w:abstractNumId w:val="0"/>
  </w:num>
  <w:num w:numId="4" w16cid:durableId="918902744">
    <w:abstractNumId w:val="3"/>
  </w:num>
  <w:num w:numId="5" w16cid:durableId="694425882">
    <w:abstractNumId w:val="35"/>
  </w:num>
  <w:num w:numId="6" w16cid:durableId="892081993">
    <w:abstractNumId w:val="33"/>
  </w:num>
  <w:num w:numId="7" w16cid:durableId="1111975564">
    <w:abstractNumId w:val="27"/>
  </w:num>
  <w:num w:numId="8" w16cid:durableId="670648189">
    <w:abstractNumId w:val="20"/>
  </w:num>
  <w:num w:numId="9" w16cid:durableId="1289818401">
    <w:abstractNumId w:val="13"/>
  </w:num>
  <w:num w:numId="10" w16cid:durableId="1940136631">
    <w:abstractNumId w:val="30"/>
  </w:num>
  <w:num w:numId="11" w16cid:durableId="286399702">
    <w:abstractNumId w:val="5"/>
  </w:num>
  <w:num w:numId="12" w16cid:durableId="491063561">
    <w:abstractNumId w:val="32"/>
  </w:num>
  <w:num w:numId="13" w16cid:durableId="356588271">
    <w:abstractNumId w:val="8"/>
  </w:num>
  <w:num w:numId="14" w16cid:durableId="2137751334">
    <w:abstractNumId w:val="18"/>
  </w:num>
  <w:num w:numId="15" w16cid:durableId="1165050380">
    <w:abstractNumId w:val="21"/>
  </w:num>
  <w:num w:numId="16" w16cid:durableId="150427933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895236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691166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2448315">
    <w:abstractNumId w:val="4"/>
  </w:num>
  <w:num w:numId="20" w16cid:durableId="1766806195">
    <w:abstractNumId w:val="29"/>
  </w:num>
  <w:num w:numId="21" w16cid:durableId="119761852">
    <w:abstractNumId w:val="31"/>
  </w:num>
  <w:num w:numId="22" w16cid:durableId="724840106">
    <w:abstractNumId w:val="1"/>
  </w:num>
  <w:num w:numId="23" w16cid:durableId="755132960">
    <w:abstractNumId w:val="10"/>
  </w:num>
  <w:num w:numId="24" w16cid:durableId="32466870">
    <w:abstractNumId w:val="38"/>
  </w:num>
  <w:num w:numId="25" w16cid:durableId="301010097">
    <w:abstractNumId w:val="25"/>
  </w:num>
  <w:num w:numId="26" w16cid:durableId="2042974365">
    <w:abstractNumId w:val="9"/>
  </w:num>
  <w:num w:numId="27" w16cid:durableId="1714378696">
    <w:abstractNumId w:val="23"/>
  </w:num>
  <w:num w:numId="28" w16cid:durableId="2035961125">
    <w:abstractNumId w:val="7"/>
  </w:num>
  <w:num w:numId="29" w16cid:durableId="1362583225">
    <w:abstractNumId w:val="19"/>
  </w:num>
  <w:num w:numId="30" w16cid:durableId="2118018489">
    <w:abstractNumId w:val="36"/>
  </w:num>
  <w:num w:numId="31" w16cid:durableId="1172455052">
    <w:abstractNumId w:val="11"/>
  </w:num>
  <w:num w:numId="32" w16cid:durableId="863399305">
    <w:abstractNumId w:val="6"/>
  </w:num>
  <w:num w:numId="33" w16cid:durableId="982349844">
    <w:abstractNumId w:val="40"/>
  </w:num>
  <w:num w:numId="34" w16cid:durableId="1909463049">
    <w:abstractNumId w:val="2"/>
  </w:num>
  <w:num w:numId="35" w16cid:durableId="165556147">
    <w:abstractNumId w:val="14"/>
  </w:num>
  <w:num w:numId="36" w16cid:durableId="477307718">
    <w:abstractNumId w:val="37"/>
  </w:num>
  <w:num w:numId="37" w16cid:durableId="182717242">
    <w:abstractNumId w:val="39"/>
  </w:num>
  <w:num w:numId="38" w16cid:durableId="230771848">
    <w:abstractNumId w:val="22"/>
  </w:num>
  <w:num w:numId="39" w16cid:durableId="815220676">
    <w:abstractNumId w:val="16"/>
  </w:num>
  <w:num w:numId="40" w16cid:durableId="1917129106">
    <w:abstractNumId w:val="12"/>
  </w:num>
  <w:num w:numId="41" w16cid:durableId="1592154657">
    <w:abstractNumId w:val="26"/>
  </w:num>
  <w:num w:numId="42" w16cid:durableId="20974817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A7"/>
    <w:rsid w:val="00002769"/>
    <w:rsid w:val="00005035"/>
    <w:rsid w:val="00013101"/>
    <w:rsid w:val="00020F97"/>
    <w:rsid w:val="0003153E"/>
    <w:rsid w:val="00045F30"/>
    <w:rsid w:val="000469FA"/>
    <w:rsid w:val="00052AF2"/>
    <w:rsid w:val="00056EA4"/>
    <w:rsid w:val="000668A3"/>
    <w:rsid w:val="00070556"/>
    <w:rsid w:val="000835AF"/>
    <w:rsid w:val="0008507E"/>
    <w:rsid w:val="00090813"/>
    <w:rsid w:val="00097505"/>
    <w:rsid w:val="000A061C"/>
    <w:rsid w:val="000A2B27"/>
    <w:rsid w:val="000B158F"/>
    <w:rsid w:val="000C0F3A"/>
    <w:rsid w:val="000D665C"/>
    <w:rsid w:val="000E49A9"/>
    <w:rsid w:val="000E6A49"/>
    <w:rsid w:val="000F2D24"/>
    <w:rsid w:val="000F39B9"/>
    <w:rsid w:val="00103289"/>
    <w:rsid w:val="00144795"/>
    <w:rsid w:val="00156675"/>
    <w:rsid w:val="00157CF6"/>
    <w:rsid w:val="00167E76"/>
    <w:rsid w:val="001735F1"/>
    <w:rsid w:val="00174E5D"/>
    <w:rsid w:val="0019160F"/>
    <w:rsid w:val="00194C59"/>
    <w:rsid w:val="001A0727"/>
    <w:rsid w:val="001A0879"/>
    <w:rsid w:val="001B253A"/>
    <w:rsid w:val="001B6BDB"/>
    <w:rsid w:val="001B79FD"/>
    <w:rsid w:val="001C3631"/>
    <w:rsid w:val="001D1DD7"/>
    <w:rsid w:val="001E50B9"/>
    <w:rsid w:val="001F2138"/>
    <w:rsid w:val="001F77F0"/>
    <w:rsid w:val="0021137C"/>
    <w:rsid w:val="00213763"/>
    <w:rsid w:val="00213E1C"/>
    <w:rsid w:val="002213F5"/>
    <w:rsid w:val="00223ADE"/>
    <w:rsid w:val="00225AB8"/>
    <w:rsid w:val="00227F8E"/>
    <w:rsid w:val="00233FCC"/>
    <w:rsid w:val="00244EEE"/>
    <w:rsid w:val="002463A1"/>
    <w:rsid w:val="002524B3"/>
    <w:rsid w:val="0026116B"/>
    <w:rsid w:val="002654C8"/>
    <w:rsid w:val="00270AC1"/>
    <w:rsid w:val="002731BD"/>
    <w:rsid w:val="00277932"/>
    <w:rsid w:val="002867A5"/>
    <w:rsid w:val="00290DCC"/>
    <w:rsid w:val="00294326"/>
    <w:rsid w:val="002A7315"/>
    <w:rsid w:val="002B3793"/>
    <w:rsid w:val="002C2C07"/>
    <w:rsid w:val="002C51A9"/>
    <w:rsid w:val="002D3CBA"/>
    <w:rsid w:val="002D5170"/>
    <w:rsid w:val="002E0838"/>
    <w:rsid w:val="002F4993"/>
    <w:rsid w:val="002F4A97"/>
    <w:rsid w:val="00304925"/>
    <w:rsid w:val="00306C28"/>
    <w:rsid w:val="003136BF"/>
    <w:rsid w:val="00317C74"/>
    <w:rsid w:val="0032280C"/>
    <w:rsid w:val="00346A98"/>
    <w:rsid w:val="003572C9"/>
    <w:rsid w:val="00363873"/>
    <w:rsid w:val="00364C02"/>
    <w:rsid w:val="0036724D"/>
    <w:rsid w:val="003742E3"/>
    <w:rsid w:val="00375FA2"/>
    <w:rsid w:val="00385780"/>
    <w:rsid w:val="003A0F96"/>
    <w:rsid w:val="003C3048"/>
    <w:rsid w:val="003D065F"/>
    <w:rsid w:val="003D6BE6"/>
    <w:rsid w:val="003E0304"/>
    <w:rsid w:val="003E05C8"/>
    <w:rsid w:val="003E1AF2"/>
    <w:rsid w:val="00401FC2"/>
    <w:rsid w:val="004139A0"/>
    <w:rsid w:val="00420713"/>
    <w:rsid w:val="00422E9E"/>
    <w:rsid w:val="004231E4"/>
    <w:rsid w:val="0042732C"/>
    <w:rsid w:val="0042764B"/>
    <w:rsid w:val="00433FA3"/>
    <w:rsid w:val="00435321"/>
    <w:rsid w:val="00442C51"/>
    <w:rsid w:val="004456C1"/>
    <w:rsid w:val="00457865"/>
    <w:rsid w:val="004614A7"/>
    <w:rsid w:val="00462494"/>
    <w:rsid w:val="00471799"/>
    <w:rsid w:val="0047753E"/>
    <w:rsid w:val="004775B0"/>
    <w:rsid w:val="00484DCF"/>
    <w:rsid w:val="004932DA"/>
    <w:rsid w:val="004951B3"/>
    <w:rsid w:val="004B065D"/>
    <w:rsid w:val="004B7D60"/>
    <w:rsid w:val="004E591C"/>
    <w:rsid w:val="004E6070"/>
    <w:rsid w:val="004F17C1"/>
    <w:rsid w:val="00502AC4"/>
    <w:rsid w:val="00502CAC"/>
    <w:rsid w:val="0050531E"/>
    <w:rsid w:val="00514014"/>
    <w:rsid w:val="005210A8"/>
    <w:rsid w:val="00523052"/>
    <w:rsid w:val="00535821"/>
    <w:rsid w:val="0054084B"/>
    <w:rsid w:val="00544134"/>
    <w:rsid w:val="00547747"/>
    <w:rsid w:val="005555E4"/>
    <w:rsid w:val="0056196F"/>
    <w:rsid w:val="00562986"/>
    <w:rsid w:val="00563213"/>
    <w:rsid w:val="00570629"/>
    <w:rsid w:val="0057452B"/>
    <w:rsid w:val="00576F01"/>
    <w:rsid w:val="00587285"/>
    <w:rsid w:val="00591674"/>
    <w:rsid w:val="0059233E"/>
    <w:rsid w:val="00597751"/>
    <w:rsid w:val="005A4294"/>
    <w:rsid w:val="005A5459"/>
    <w:rsid w:val="005B1ACF"/>
    <w:rsid w:val="005B4FB3"/>
    <w:rsid w:val="005C0B80"/>
    <w:rsid w:val="005C17BD"/>
    <w:rsid w:val="005E06F3"/>
    <w:rsid w:val="005E2DA2"/>
    <w:rsid w:val="005F16F1"/>
    <w:rsid w:val="005F26C0"/>
    <w:rsid w:val="006021F9"/>
    <w:rsid w:val="00610084"/>
    <w:rsid w:val="006110FA"/>
    <w:rsid w:val="006147C6"/>
    <w:rsid w:val="00616809"/>
    <w:rsid w:val="00631ADC"/>
    <w:rsid w:val="00634253"/>
    <w:rsid w:val="00635CEC"/>
    <w:rsid w:val="00636C83"/>
    <w:rsid w:val="00657BF5"/>
    <w:rsid w:val="00663B98"/>
    <w:rsid w:val="006722B7"/>
    <w:rsid w:val="006771EA"/>
    <w:rsid w:val="00681730"/>
    <w:rsid w:val="0068367C"/>
    <w:rsid w:val="006868B1"/>
    <w:rsid w:val="006A6260"/>
    <w:rsid w:val="006B15FD"/>
    <w:rsid w:val="006B19DA"/>
    <w:rsid w:val="006D57B1"/>
    <w:rsid w:val="006D782C"/>
    <w:rsid w:val="006E0DAD"/>
    <w:rsid w:val="006E3D30"/>
    <w:rsid w:val="006E4F11"/>
    <w:rsid w:val="006F7A51"/>
    <w:rsid w:val="007021F5"/>
    <w:rsid w:val="007071E1"/>
    <w:rsid w:val="00711F23"/>
    <w:rsid w:val="00712544"/>
    <w:rsid w:val="00736B2F"/>
    <w:rsid w:val="00736D60"/>
    <w:rsid w:val="0074072E"/>
    <w:rsid w:val="00745EF6"/>
    <w:rsid w:val="00750DA5"/>
    <w:rsid w:val="007519EA"/>
    <w:rsid w:val="00754BEA"/>
    <w:rsid w:val="0076149D"/>
    <w:rsid w:val="00766B3E"/>
    <w:rsid w:val="00770C61"/>
    <w:rsid w:val="0077292A"/>
    <w:rsid w:val="00776463"/>
    <w:rsid w:val="007805CB"/>
    <w:rsid w:val="007A190C"/>
    <w:rsid w:val="007B55C7"/>
    <w:rsid w:val="007B696B"/>
    <w:rsid w:val="007D11CA"/>
    <w:rsid w:val="007D3913"/>
    <w:rsid w:val="007D480E"/>
    <w:rsid w:val="007D5A79"/>
    <w:rsid w:val="007F7C1A"/>
    <w:rsid w:val="008067F8"/>
    <w:rsid w:val="00807056"/>
    <w:rsid w:val="00810D89"/>
    <w:rsid w:val="00813489"/>
    <w:rsid w:val="008231B8"/>
    <w:rsid w:val="0082682F"/>
    <w:rsid w:val="0083447E"/>
    <w:rsid w:val="0083756A"/>
    <w:rsid w:val="00841581"/>
    <w:rsid w:val="00850391"/>
    <w:rsid w:val="00850C4A"/>
    <w:rsid w:val="00853376"/>
    <w:rsid w:val="0086321A"/>
    <w:rsid w:val="008657B0"/>
    <w:rsid w:val="00867C5A"/>
    <w:rsid w:val="00870497"/>
    <w:rsid w:val="00874C2C"/>
    <w:rsid w:val="008824B9"/>
    <w:rsid w:val="0088659F"/>
    <w:rsid w:val="00896B3B"/>
    <w:rsid w:val="008A4D7D"/>
    <w:rsid w:val="008A617F"/>
    <w:rsid w:val="008E5DD6"/>
    <w:rsid w:val="008F7181"/>
    <w:rsid w:val="00904E88"/>
    <w:rsid w:val="0092145C"/>
    <w:rsid w:val="00924C82"/>
    <w:rsid w:val="00931AC1"/>
    <w:rsid w:val="00931D44"/>
    <w:rsid w:val="00931F37"/>
    <w:rsid w:val="00940D72"/>
    <w:rsid w:val="00941151"/>
    <w:rsid w:val="009464AB"/>
    <w:rsid w:val="00952E54"/>
    <w:rsid w:val="00977FE6"/>
    <w:rsid w:val="00982AA3"/>
    <w:rsid w:val="00987D8C"/>
    <w:rsid w:val="00992A55"/>
    <w:rsid w:val="0099503F"/>
    <w:rsid w:val="00997545"/>
    <w:rsid w:val="009A27F2"/>
    <w:rsid w:val="009B4577"/>
    <w:rsid w:val="009C52F8"/>
    <w:rsid w:val="009D05A6"/>
    <w:rsid w:val="009D61DA"/>
    <w:rsid w:val="009E3C99"/>
    <w:rsid w:val="009F48E8"/>
    <w:rsid w:val="009F4F3F"/>
    <w:rsid w:val="009F594D"/>
    <w:rsid w:val="00A017C1"/>
    <w:rsid w:val="00A1084B"/>
    <w:rsid w:val="00A25FDC"/>
    <w:rsid w:val="00A411D1"/>
    <w:rsid w:val="00A41AD4"/>
    <w:rsid w:val="00A4370C"/>
    <w:rsid w:val="00A47A12"/>
    <w:rsid w:val="00A651A5"/>
    <w:rsid w:val="00A745D2"/>
    <w:rsid w:val="00A74E57"/>
    <w:rsid w:val="00A74FC3"/>
    <w:rsid w:val="00A80A04"/>
    <w:rsid w:val="00A80A25"/>
    <w:rsid w:val="00A83705"/>
    <w:rsid w:val="00A83ABC"/>
    <w:rsid w:val="00A85B92"/>
    <w:rsid w:val="00A86BBF"/>
    <w:rsid w:val="00A96B77"/>
    <w:rsid w:val="00AA4CCE"/>
    <w:rsid w:val="00AC1DBF"/>
    <w:rsid w:val="00AD2102"/>
    <w:rsid w:val="00AD2CB4"/>
    <w:rsid w:val="00AD3C25"/>
    <w:rsid w:val="00AD46ED"/>
    <w:rsid w:val="00AE24D0"/>
    <w:rsid w:val="00AE2F78"/>
    <w:rsid w:val="00AF0387"/>
    <w:rsid w:val="00AF11DC"/>
    <w:rsid w:val="00B04D1A"/>
    <w:rsid w:val="00B10430"/>
    <w:rsid w:val="00B15004"/>
    <w:rsid w:val="00B160D3"/>
    <w:rsid w:val="00B17C25"/>
    <w:rsid w:val="00B24C6A"/>
    <w:rsid w:val="00B258A7"/>
    <w:rsid w:val="00B337F7"/>
    <w:rsid w:val="00B41464"/>
    <w:rsid w:val="00B42CC3"/>
    <w:rsid w:val="00B5104C"/>
    <w:rsid w:val="00B52C76"/>
    <w:rsid w:val="00B54B4F"/>
    <w:rsid w:val="00B63480"/>
    <w:rsid w:val="00B65A3B"/>
    <w:rsid w:val="00B70766"/>
    <w:rsid w:val="00B733BD"/>
    <w:rsid w:val="00B90960"/>
    <w:rsid w:val="00B90CBE"/>
    <w:rsid w:val="00B94D15"/>
    <w:rsid w:val="00B96020"/>
    <w:rsid w:val="00BA1F09"/>
    <w:rsid w:val="00BB6385"/>
    <w:rsid w:val="00BC1EE5"/>
    <w:rsid w:val="00BC3344"/>
    <w:rsid w:val="00BC61D3"/>
    <w:rsid w:val="00BD02CD"/>
    <w:rsid w:val="00BD4EFB"/>
    <w:rsid w:val="00BD50B6"/>
    <w:rsid w:val="00BD7B66"/>
    <w:rsid w:val="00BE0095"/>
    <w:rsid w:val="00BF1EFF"/>
    <w:rsid w:val="00C00D65"/>
    <w:rsid w:val="00C04A2D"/>
    <w:rsid w:val="00C05A90"/>
    <w:rsid w:val="00C1446B"/>
    <w:rsid w:val="00C2769E"/>
    <w:rsid w:val="00C4550C"/>
    <w:rsid w:val="00C46C5D"/>
    <w:rsid w:val="00C534A7"/>
    <w:rsid w:val="00C57D8D"/>
    <w:rsid w:val="00C754DD"/>
    <w:rsid w:val="00C75B0B"/>
    <w:rsid w:val="00C80E32"/>
    <w:rsid w:val="00C82A16"/>
    <w:rsid w:val="00C93A2A"/>
    <w:rsid w:val="00CA4CF5"/>
    <w:rsid w:val="00CA64D3"/>
    <w:rsid w:val="00CC25B0"/>
    <w:rsid w:val="00CC5742"/>
    <w:rsid w:val="00CC6027"/>
    <w:rsid w:val="00CC6BA5"/>
    <w:rsid w:val="00CE0D96"/>
    <w:rsid w:val="00CE31F3"/>
    <w:rsid w:val="00CF2573"/>
    <w:rsid w:val="00CF6701"/>
    <w:rsid w:val="00D06DBA"/>
    <w:rsid w:val="00D11315"/>
    <w:rsid w:val="00D1483D"/>
    <w:rsid w:val="00D24322"/>
    <w:rsid w:val="00D333AF"/>
    <w:rsid w:val="00D34CCB"/>
    <w:rsid w:val="00D53FB6"/>
    <w:rsid w:val="00D63C53"/>
    <w:rsid w:val="00D63EBD"/>
    <w:rsid w:val="00D63FF2"/>
    <w:rsid w:val="00D67908"/>
    <w:rsid w:val="00D71C00"/>
    <w:rsid w:val="00D7470F"/>
    <w:rsid w:val="00D7700E"/>
    <w:rsid w:val="00D9757E"/>
    <w:rsid w:val="00DB27BA"/>
    <w:rsid w:val="00DB52BF"/>
    <w:rsid w:val="00DC172A"/>
    <w:rsid w:val="00DC4147"/>
    <w:rsid w:val="00DC4A6A"/>
    <w:rsid w:val="00DC5D21"/>
    <w:rsid w:val="00DD0206"/>
    <w:rsid w:val="00DE6B9A"/>
    <w:rsid w:val="00E06244"/>
    <w:rsid w:val="00E15075"/>
    <w:rsid w:val="00E22D1A"/>
    <w:rsid w:val="00E2606B"/>
    <w:rsid w:val="00E352DA"/>
    <w:rsid w:val="00E45A92"/>
    <w:rsid w:val="00E468C8"/>
    <w:rsid w:val="00E51C0D"/>
    <w:rsid w:val="00E63502"/>
    <w:rsid w:val="00E80EF9"/>
    <w:rsid w:val="00E847BD"/>
    <w:rsid w:val="00E9119D"/>
    <w:rsid w:val="00E977E1"/>
    <w:rsid w:val="00EA16EC"/>
    <w:rsid w:val="00EA600B"/>
    <w:rsid w:val="00EA6A50"/>
    <w:rsid w:val="00EB63CB"/>
    <w:rsid w:val="00EC3A41"/>
    <w:rsid w:val="00ED11C1"/>
    <w:rsid w:val="00ED66D6"/>
    <w:rsid w:val="00EF11BC"/>
    <w:rsid w:val="00EF621E"/>
    <w:rsid w:val="00F02548"/>
    <w:rsid w:val="00F079B5"/>
    <w:rsid w:val="00F106ED"/>
    <w:rsid w:val="00F121E8"/>
    <w:rsid w:val="00F1748F"/>
    <w:rsid w:val="00F2182C"/>
    <w:rsid w:val="00F21FFA"/>
    <w:rsid w:val="00F25B2A"/>
    <w:rsid w:val="00F5091C"/>
    <w:rsid w:val="00F53317"/>
    <w:rsid w:val="00F533A2"/>
    <w:rsid w:val="00F53C74"/>
    <w:rsid w:val="00F571C5"/>
    <w:rsid w:val="00F60B85"/>
    <w:rsid w:val="00F647E9"/>
    <w:rsid w:val="00F72143"/>
    <w:rsid w:val="00F7669E"/>
    <w:rsid w:val="00F85B78"/>
    <w:rsid w:val="00F8623C"/>
    <w:rsid w:val="00FA486D"/>
    <w:rsid w:val="00FA4E15"/>
    <w:rsid w:val="00FD44AC"/>
    <w:rsid w:val="00FE0D0A"/>
    <w:rsid w:val="00FF070E"/>
    <w:rsid w:val="00FF2EBD"/>
    <w:rsid w:val="00FF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A4A68"/>
  <w15:docId w15:val="{963B0D74-21CC-4CED-92E4-EE8456F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A90"/>
    <w:rPr>
      <w:sz w:val="24"/>
      <w:szCs w:val="24"/>
    </w:rPr>
  </w:style>
  <w:style w:type="paragraph" w:styleId="Heading1">
    <w:name w:val="heading 1"/>
    <w:basedOn w:val="Normal"/>
    <w:next w:val="Normal"/>
    <w:qFormat/>
    <w:rsid w:val="00422E9E"/>
    <w:pPr>
      <w:keepNext/>
      <w:numPr>
        <w:numId w:val="9"/>
      </w:numPr>
      <w:autoSpaceDE w:val="0"/>
      <w:autoSpaceDN w:val="0"/>
      <w:adjustRightInd w:val="0"/>
      <w:outlineLvl w:val="0"/>
    </w:pPr>
    <w:rPr>
      <w:rFonts w:ascii="TimesNewRoman" w:hAnsi="TimesNewRoman"/>
      <w:b/>
      <w:bCs/>
      <w:color w:val="000000"/>
      <w:szCs w:val="22"/>
    </w:rPr>
  </w:style>
  <w:style w:type="paragraph" w:styleId="Heading2">
    <w:name w:val="heading 2"/>
    <w:basedOn w:val="Normal"/>
    <w:next w:val="Normal"/>
    <w:qFormat/>
    <w:rsid w:val="00422E9E"/>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rsid w:val="00422E9E"/>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rsid w:val="00422E9E"/>
    <w:pPr>
      <w:keepNext/>
      <w:numPr>
        <w:ilvl w:val="3"/>
        <w:numId w:val="9"/>
      </w:numPr>
      <w:spacing w:before="240" w:after="60"/>
      <w:outlineLvl w:val="3"/>
    </w:pPr>
    <w:rPr>
      <w:b/>
      <w:bCs/>
      <w:sz w:val="28"/>
      <w:szCs w:val="28"/>
    </w:rPr>
  </w:style>
  <w:style w:type="paragraph" w:styleId="Heading5">
    <w:name w:val="heading 5"/>
    <w:basedOn w:val="Normal"/>
    <w:next w:val="Normal"/>
    <w:qFormat/>
    <w:rsid w:val="00422E9E"/>
    <w:pPr>
      <w:numPr>
        <w:ilvl w:val="4"/>
        <w:numId w:val="9"/>
      </w:numPr>
      <w:spacing w:before="240" w:after="60"/>
      <w:outlineLvl w:val="4"/>
    </w:pPr>
    <w:rPr>
      <w:b/>
      <w:bCs/>
      <w:i/>
      <w:iCs/>
      <w:sz w:val="26"/>
      <w:szCs w:val="26"/>
    </w:rPr>
  </w:style>
  <w:style w:type="paragraph" w:styleId="Heading6">
    <w:name w:val="heading 6"/>
    <w:basedOn w:val="Normal"/>
    <w:next w:val="Normal"/>
    <w:qFormat/>
    <w:rsid w:val="00422E9E"/>
    <w:pPr>
      <w:numPr>
        <w:ilvl w:val="5"/>
        <w:numId w:val="9"/>
      </w:numPr>
      <w:spacing w:before="240" w:after="60"/>
      <w:outlineLvl w:val="5"/>
    </w:pPr>
    <w:rPr>
      <w:b/>
      <w:bCs/>
      <w:sz w:val="22"/>
      <w:szCs w:val="22"/>
    </w:rPr>
  </w:style>
  <w:style w:type="paragraph" w:styleId="Heading7">
    <w:name w:val="heading 7"/>
    <w:basedOn w:val="Normal"/>
    <w:next w:val="Normal"/>
    <w:qFormat/>
    <w:rsid w:val="00422E9E"/>
    <w:pPr>
      <w:numPr>
        <w:ilvl w:val="6"/>
        <w:numId w:val="9"/>
      </w:numPr>
      <w:spacing w:before="240" w:after="60"/>
      <w:outlineLvl w:val="6"/>
    </w:pPr>
  </w:style>
  <w:style w:type="paragraph" w:styleId="Heading8">
    <w:name w:val="heading 8"/>
    <w:basedOn w:val="Normal"/>
    <w:next w:val="Normal"/>
    <w:qFormat/>
    <w:rsid w:val="00422E9E"/>
    <w:pPr>
      <w:numPr>
        <w:ilvl w:val="7"/>
        <w:numId w:val="9"/>
      </w:numPr>
      <w:spacing w:before="240" w:after="60"/>
      <w:outlineLvl w:val="7"/>
    </w:pPr>
    <w:rPr>
      <w:i/>
      <w:iCs/>
    </w:rPr>
  </w:style>
  <w:style w:type="paragraph" w:styleId="Heading9">
    <w:name w:val="heading 9"/>
    <w:basedOn w:val="Normal"/>
    <w:next w:val="Normal"/>
    <w:qFormat/>
    <w:rsid w:val="00422E9E"/>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422E9E"/>
    <w:rPr>
      <w:vertAlign w:val="superscript"/>
    </w:rPr>
  </w:style>
  <w:style w:type="paragraph" w:customStyle="1" w:styleId="bodytext">
    <w:name w:val="bodytext"/>
    <w:basedOn w:val="Normal"/>
    <w:rsid w:val="00422E9E"/>
    <w:pPr>
      <w:spacing w:before="100" w:beforeAutospacing="1" w:after="100" w:afterAutospacing="1"/>
    </w:pPr>
    <w:rPr>
      <w:rFonts w:ascii="Verdana" w:hAnsi="Verdana"/>
      <w:color w:val="000000"/>
      <w:sz w:val="17"/>
      <w:szCs w:val="17"/>
    </w:rPr>
  </w:style>
  <w:style w:type="paragraph" w:styleId="Title">
    <w:name w:val="Title"/>
    <w:basedOn w:val="Normal"/>
    <w:qFormat/>
    <w:rsid w:val="00AD3C25"/>
    <w:pPr>
      <w:jc w:val="center"/>
    </w:pPr>
    <w:rPr>
      <w:rFonts w:ascii="Arial" w:hAnsi="Arial" w:cs="Arial"/>
      <w:sz w:val="36"/>
    </w:rPr>
  </w:style>
  <w:style w:type="table" w:styleId="TableGrid">
    <w:name w:val="Table Grid"/>
    <w:basedOn w:val="TableNormal"/>
    <w:rsid w:val="00B9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6244"/>
    <w:pPr>
      <w:tabs>
        <w:tab w:val="center" w:pos="4320"/>
        <w:tab w:val="right" w:pos="8640"/>
      </w:tabs>
    </w:pPr>
  </w:style>
  <w:style w:type="paragraph" w:styleId="Footer">
    <w:name w:val="footer"/>
    <w:basedOn w:val="Normal"/>
    <w:link w:val="FooterChar"/>
    <w:rsid w:val="00E06244"/>
    <w:pPr>
      <w:tabs>
        <w:tab w:val="center" w:pos="4320"/>
        <w:tab w:val="right" w:pos="8640"/>
      </w:tabs>
    </w:pPr>
  </w:style>
  <w:style w:type="paragraph" w:styleId="HTMLPreformatted">
    <w:name w:val="HTML Preformatted"/>
    <w:basedOn w:val="Normal"/>
    <w:link w:val="HTMLPreformattedChar"/>
    <w:rsid w:val="0030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paragraph" w:styleId="BodyText2">
    <w:name w:val="Body Text 2"/>
    <w:basedOn w:val="Normal"/>
    <w:link w:val="BodyText2Char"/>
    <w:rsid w:val="009F4F3F"/>
    <w:pPr>
      <w:jc w:val="both"/>
    </w:pPr>
  </w:style>
  <w:style w:type="character" w:customStyle="1" w:styleId="BodyText2Char">
    <w:name w:val="Body Text 2 Char"/>
    <w:basedOn w:val="DefaultParagraphFont"/>
    <w:link w:val="BodyText2"/>
    <w:rsid w:val="009F4F3F"/>
    <w:rPr>
      <w:sz w:val="24"/>
      <w:szCs w:val="24"/>
    </w:rPr>
  </w:style>
  <w:style w:type="character" w:customStyle="1" w:styleId="HTMLPreformattedChar">
    <w:name w:val="HTML Preformatted Char"/>
    <w:basedOn w:val="DefaultParagraphFont"/>
    <w:link w:val="HTMLPreformatted"/>
    <w:rsid w:val="009F4F3F"/>
    <w:rPr>
      <w:rFonts w:ascii="Courier New" w:eastAsia="MS Mincho" w:hAnsi="Courier New" w:cs="Courier New"/>
      <w:color w:val="000000"/>
      <w:lang w:eastAsia="ja-JP"/>
    </w:rPr>
  </w:style>
  <w:style w:type="character" w:customStyle="1" w:styleId="pslongeditbox1">
    <w:name w:val="pslongeditbox1"/>
    <w:basedOn w:val="DefaultParagraphFont"/>
    <w:rsid w:val="009F4F3F"/>
  </w:style>
  <w:style w:type="paragraph" w:styleId="BodyTextIndent">
    <w:name w:val="Body Text Indent"/>
    <w:basedOn w:val="Normal"/>
    <w:link w:val="BodyTextIndentChar"/>
    <w:rsid w:val="0003153E"/>
    <w:pPr>
      <w:spacing w:after="120"/>
      <w:ind w:left="360"/>
    </w:pPr>
  </w:style>
  <w:style w:type="character" w:customStyle="1" w:styleId="BodyTextIndentChar">
    <w:name w:val="Body Text Indent Char"/>
    <w:basedOn w:val="DefaultParagraphFont"/>
    <w:link w:val="BodyTextIndent"/>
    <w:rsid w:val="0003153E"/>
    <w:rPr>
      <w:sz w:val="24"/>
      <w:szCs w:val="24"/>
    </w:rPr>
  </w:style>
  <w:style w:type="character" w:customStyle="1" w:styleId="FooterChar">
    <w:name w:val="Footer Char"/>
    <w:link w:val="Footer"/>
    <w:rsid w:val="00DB52BF"/>
    <w:rPr>
      <w:sz w:val="24"/>
      <w:szCs w:val="24"/>
    </w:rPr>
  </w:style>
  <w:style w:type="character" w:styleId="FollowedHyperlink">
    <w:name w:val="FollowedHyperlink"/>
    <w:basedOn w:val="DefaultParagraphFont"/>
    <w:semiHidden/>
    <w:unhideWhenUsed/>
    <w:rsid w:val="00870497"/>
    <w:rPr>
      <w:color w:val="800080" w:themeColor="followedHyperlink"/>
      <w:u w:val="single"/>
    </w:rPr>
  </w:style>
  <w:style w:type="paragraph" w:styleId="ListParagraph">
    <w:name w:val="List Paragraph"/>
    <w:basedOn w:val="Normal"/>
    <w:uiPriority w:val="34"/>
    <w:qFormat/>
    <w:rsid w:val="0088659F"/>
    <w:pPr>
      <w:ind w:left="720"/>
      <w:contextualSpacing/>
    </w:pPr>
  </w:style>
  <w:style w:type="character" w:customStyle="1" w:styleId="UnresolvedMention1">
    <w:name w:val="Unresolved Mention1"/>
    <w:basedOn w:val="DefaultParagraphFont"/>
    <w:uiPriority w:val="99"/>
    <w:semiHidden/>
    <w:unhideWhenUsed/>
    <w:rsid w:val="001A0727"/>
    <w:rPr>
      <w:color w:val="605E5C"/>
      <w:shd w:val="clear" w:color="auto" w:fill="E1DFDD"/>
    </w:rPr>
  </w:style>
  <w:style w:type="table" w:styleId="PlainTable1">
    <w:name w:val="Plain Table 1"/>
    <w:basedOn w:val="TableNormal"/>
    <w:uiPriority w:val="41"/>
    <w:rsid w:val="005977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977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106ED"/>
    <w:rPr>
      <w:color w:val="605E5C"/>
      <w:shd w:val="clear" w:color="auto" w:fill="E1DFDD"/>
    </w:rPr>
  </w:style>
  <w:style w:type="table" w:styleId="GridTable1Light">
    <w:name w:val="Grid Table 1 Light"/>
    <w:basedOn w:val="TableNormal"/>
    <w:uiPriority w:val="46"/>
    <w:rsid w:val="00BE00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9839">
      <w:bodyDiv w:val="1"/>
      <w:marLeft w:val="0"/>
      <w:marRight w:val="0"/>
      <w:marTop w:val="0"/>
      <w:marBottom w:val="0"/>
      <w:divBdr>
        <w:top w:val="none" w:sz="0" w:space="0" w:color="auto"/>
        <w:left w:val="none" w:sz="0" w:space="0" w:color="auto"/>
        <w:bottom w:val="none" w:sz="0" w:space="0" w:color="auto"/>
        <w:right w:val="none" w:sz="0" w:space="0" w:color="auto"/>
      </w:divBdr>
    </w:div>
    <w:div w:id="29646775">
      <w:bodyDiv w:val="1"/>
      <w:marLeft w:val="0"/>
      <w:marRight w:val="0"/>
      <w:marTop w:val="0"/>
      <w:marBottom w:val="0"/>
      <w:divBdr>
        <w:top w:val="none" w:sz="0" w:space="0" w:color="auto"/>
        <w:left w:val="none" w:sz="0" w:space="0" w:color="auto"/>
        <w:bottom w:val="none" w:sz="0" w:space="0" w:color="auto"/>
        <w:right w:val="none" w:sz="0" w:space="0" w:color="auto"/>
      </w:divBdr>
    </w:div>
    <w:div w:id="96947121">
      <w:bodyDiv w:val="1"/>
      <w:marLeft w:val="0"/>
      <w:marRight w:val="0"/>
      <w:marTop w:val="0"/>
      <w:marBottom w:val="0"/>
      <w:divBdr>
        <w:top w:val="none" w:sz="0" w:space="0" w:color="auto"/>
        <w:left w:val="none" w:sz="0" w:space="0" w:color="auto"/>
        <w:bottom w:val="none" w:sz="0" w:space="0" w:color="auto"/>
        <w:right w:val="none" w:sz="0" w:space="0" w:color="auto"/>
      </w:divBdr>
    </w:div>
    <w:div w:id="197158557">
      <w:bodyDiv w:val="1"/>
      <w:marLeft w:val="0"/>
      <w:marRight w:val="0"/>
      <w:marTop w:val="0"/>
      <w:marBottom w:val="0"/>
      <w:divBdr>
        <w:top w:val="none" w:sz="0" w:space="0" w:color="auto"/>
        <w:left w:val="none" w:sz="0" w:space="0" w:color="auto"/>
        <w:bottom w:val="none" w:sz="0" w:space="0" w:color="auto"/>
        <w:right w:val="none" w:sz="0" w:space="0" w:color="auto"/>
      </w:divBdr>
    </w:div>
    <w:div w:id="202520315">
      <w:bodyDiv w:val="1"/>
      <w:marLeft w:val="0"/>
      <w:marRight w:val="0"/>
      <w:marTop w:val="0"/>
      <w:marBottom w:val="0"/>
      <w:divBdr>
        <w:top w:val="none" w:sz="0" w:space="0" w:color="auto"/>
        <w:left w:val="none" w:sz="0" w:space="0" w:color="auto"/>
        <w:bottom w:val="none" w:sz="0" w:space="0" w:color="auto"/>
        <w:right w:val="none" w:sz="0" w:space="0" w:color="auto"/>
      </w:divBdr>
    </w:div>
    <w:div w:id="264582076">
      <w:bodyDiv w:val="1"/>
      <w:marLeft w:val="0"/>
      <w:marRight w:val="0"/>
      <w:marTop w:val="0"/>
      <w:marBottom w:val="0"/>
      <w:divBdr>
        <w:top w:val="none" w:sz="0" w:space="0" w:color="auto"/>
        <w:left w:val="none" w:sz="0" w:space="0" w:color="auto"/>
        <w:bottom w:val="none" w:sz="0" w:space="0" w:color="auto"/>
        <w:right w:val="none" w:sz="0" w:space="0" w:color="auto"/>
      </w:divBdr>
    </w:div>
    <w:div w:id="343828766">
      <w:bodyDiv w:val="1"/>
      <w:marLeft w:val="0"/>
      <w:marRight w:val="0"/>
      <w:marTop w:val="0"/>
      <w:marBottom w:val="0"/>
      <w:divBdr>
        <w:top w:val="none" w:sz="0" w:space="0" w:color="auto"/>
        <w:left w:val="none" w:sz="0" w:space="0" w:color="auto"/>
        <w:bottom w:val="none" w:sz="0" w:space="0" w:color="auto"/>
        <w:right w:val="none" w:sz="0" w:space="0" w:color="auto"/>
      </w:divBdr>
    </w:div>
    <w:div w:id="393427862">
      <w:bodyDiv w:val="1"/>
      <w:marLeft w:val="0"/>
      <w:marRight w:val="0"/>
      <w:marTop w:val="0"/>
      <w:marBottom w:val="0"/>
      <w:divBdr>
        <w:top w:val="none" w:sz="0" w:space="0" w:color="auto"/>
        <w:left w:val="none" w:sz="0" w:space="0" w:color="auto"/>
        <w:bottom w:val="none" w:sz="0" w:space="0" w:color="auto"/>
        <w:right w:val="none" w:sz="0" w:space="0" w:color="auto"/>
      </w:divBdr>
    </w:div>
    <w:div w:id="641471693">
      <w:bodyDiv w:val="1"/>
      <w:marLeft w:val="0"/>
      <w:marRight w:val="0"/>
      <w:marTop w:val="0"/>
      <w:marBottom w:val="0"/>
      <w:divBdr>
        <w:top w:val="none" w:sz="0" w:space="0" w:color="auto"/>
        <w:left w:val="none" w:sz="0" w:space="0" w:color="auto"/>
        <w:bottom w:val="none" w:sz="0" w:space="0" w:color="auto"/>
        <w:right w:val="none" w:sz="0" w:space="0" w:color="auto"/>
      </w:divBdr>
    </w:div>
    <w:div w:id="647324343">
      <w:bodyDiv w:val="1"/>
      <w:marLeft w:val="0"/>
      <w:marRight w:val="0"/>
      <w:marTop w:val="0"/>
      <w:marBottom w:val="0"/>
      <w:divBdr>
        <w:top w:val="none" w:sz="0" w:space="0" w:color="auto"/>
        <w:left w:val="none" w:sz="0" w:space="0" w:color="auto"/>
        <w:bottom w:val="none" w:sz="0" w:space="0" w:color="auto"/>
        <w:right w:val="none" w:sz="0" w:space="0" w:color="auto"/>
      </w:divBdr>
    </w:div>
    <w:div w:id="701249086">
      <w:bodyDiv w:val="1"/>
      <w:marLeft w:val="0"/>
      <w:marRight w:val="0"/>
      <w:marTop w:val="0"/>
      <w:marBottom w:val="0"/>
      <w:divBdr>
        <w:top w:val="none" w:sz="0" w:space="0" w:color="auto"/>
        <w:left w:val="none" w:sz="0" w:space="0" w:color="auto"/>
        <w:bottom w:val="none" w:sz="0" w:space="0" w:color="auto"/>
        <w:right w:val="none" w:sz="0" w:space="0" w:color="auto"/>
      </w:divBdr>
    </w:div>
    <w:div w:id="1081872865">
      <w:bodyDiv w:val="1"/>
      <w:marLeft w:val="0"/>
      <w:marRight w:val="0"/>
      <w:marTop w:val="0"/>
      <w:marBottom w:val="0"/>
      <w:divBdr>
        <w:top w:val="none" w:sz="0" w:space="0" w:color="auto"/>
        <w:left w:val="none" w:sz="0" w:space="0" w:color="auto"/>
        <w:bottom w:val="none" w:sz="0" w:space="0" w:color="auto"/>
        <w:right w:val="none" w:sz="0" w:space="0" w:color="auto"/>
      </w:divBdr>
    </w:div>
    <w:div w:id="1164315774">
      <w:bodyDiv w:val="1"/>
      <w:marLeft w:val="0"/>
      <w:marRight w:val="0"/>
      <w:marTop w:val="0"/>
      <w:marBottom w:val="0"/>
      <w:divBdr>
        <w:top w:val="none" w:sz="0" w:space="0" w:color="auto"/>
        <w:left w:val="none" w:sz="0" w:space="0" w:color="auto"/>
        <w:bottom w:val="none" w:sz="0" w:space="0" w:color="auto"/>
        <w:right w:val="none" w:sz="0" w:space="0" w:color="auto"/>
      </w:divBdr>
    </w:div>
    <w:div w:id="1213033397">
      <w:bodyDiv w:val="1"/>
      <w:marLeft w:val="0"/>
      <w:marRight w:val="0"/>
      <w:marTop w:val="0"/>
      <w:marBottom w:val="0"/>
      <w:divBdr>
        <w:top w:val="none" w:sz="0" w:space="0" w:color="auto"/>
        <w:left w:val="none" w:sz="0" w:space="0" w:color="auto"/>
        <w:bottom w:val="none" w:sz="0" w:space="0" w:color="auto"/>
        <w:right w:val="none" w:sz="0" w:space="0" w:color="auto"/>
      </w:divBdr>
    </w:div>
    <w:div w:id="1312639487">
      <w:bodyDiv w:val="1"/>
      <w:marLeft w:val="0"/>
      <w:marRight w:val="0"/>
      <w:marTop w:val="0"/>
      <w:marBottom w:val="0"/>
      <w:divBdr>
        <w:top w:val="none" w:sz="0" w:space="0" w:color="auto"/>
        <w:left w:val="none" w:sz="0" w:space="0" w:color="auto"/>
        <w:bottom w:val="none" w:sz="0" w:space="0" w:color="auto"/>
        <w:right w:val="none" w:sz="0" w:space="0" w:color="auto"/>
      </w:divBdr>
    </w:div>
    <w:div w:id="1342396133">
      <w:bodyDiv w:val="1"/>
      <w:marLeft w:val="0"/>
      <w:marRight w:val="0"/>
      <w:marTop w:val="0"/>
      <w:marBottom w:val="0"/>
      <w:divBdr>
        <w:top w:val="none" w:sz="0" w:space="0" w:color="auto"/>
        <w:left w:val="none" w:sz="0" w:space="0" w:color="auto"/>
        <w:bottom w:val="none" w:sz="0" w:space="0" w:color="auto"/>
        <w:right w:val="none" w:sz="0" w:space="0" w:color="auto"/>
      </w:divBdr>
    </w:div>
    <w:div w:id="1636597241">
      <w:bodyDiv w:val="1"/>
      <w:marLeft w:val="0"/>
      <w:marRight w:val="0"/>
      <w:marTop w:val="0"/>
      <w:marBottom w:val="0"/>
      <w:divBdr>
        <w:top w:val="none" w:sz="0" w:space="0" w:color="auto"/>
        <w:left w:val="none" w:sz="0" w:space="0" w:color="auto"/>
        <w:bottom w:val="none" w:sz="0" w:space="0" w:color="auto"/>
        <w:right w:val="none" w:sz="0" w:space="0" w:color="auto"/>
      </w:divBdr>
    </w:div>
    <w:div w:id="1879858105">
      <w:bodyDiv w:val="1"/>
      <w:marLeft w:val="0"/>
      <w:marRight w:val="0"/>
      <w:marTop w:val="0"/>
      <w:marBottom w:val="0"/>
      <w:divBdr>
        <w:top w:val="none" w:sz="0" w:space="0" w:color="auto"/>
        <w:left w:val="none" w:sz="0" w:space="0" w:color="auto"/>
        <w:bottom w:val="none" w:sz="0" w:space="0" w:color="auto"/>
        <w:right w:val="none" w:sz="0" w:space="0" w:color="auto"/>
      </w:divBdr>
    </w:div>
    <w:div w:id="1998074645">
      <w:bodyDiv w:val="1"/>
      <w:marLeft w:val="0"/>
      <w:marRight w:val="0"/>
      <w:marTop w:val="0"/>
      <w:marBottom w:val="0"/>
      <w:divBdr>
        <w:top w:val="none" w:sz="0" w:space="0" w:color="auto"/>
        <w:left w:val="none" w:sz="0" w:space="0" w:color="auto"/>
        <w:bottom w:val="none" w:sz="0" w:space="0" w:color="auto"/>
        <w:right w:val="none" w:sz="0" w:space="0" w:color="auto"/>
      </w:divBdr>
    </w:div>
    <w:div w:id="2005818905">
      <w:bodyDiv w:val="1"/>
      <w:marLeft w:val="0"/>
      <w:marRight w:val="0"/>
      <w:marTop w:val="0"/>
      <w:marBottom w:val="0"/>
      <w:divBdr>
        <w:top w:val="none" w:sz="0" w:space="0" w:color="auto"/>
        <w:left w:val="none" w:sz="0" w:space="0" w:color="auto"/>
        <w:bottom w:val="none" w:sz="0" w:space="0" w:color="auto"/>
        <w:right w:val="none" w:sz="0" w:space="0" w:color="auto"/>
      </w:divBdr>
    </w:div>
    <w:div w:id="20626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m.fa.em2.oraclecloud.com/hcmUI/CandidateExperience/en/sites/CX_2003/job/18796" TargetMode="External"/><Relationship Id="rId13" Type="http://schemas.openxmlformats.org/officeDocument/2006/relationships/hyperlink" Target="https://estm.fa.em2.oraclecloud.com/hcmUI/CandidateExperience/en/sites/CX_2003/job/187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tm.fa.em2.oraclecloud.com/hcmUI/CandidateExperience/en/sites/CX_2003/job/187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tm.fa.em2.oraclecloud.com/hcmUI/CandidateExperience/en/sites/CX_2003/job/187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tm.fa.em2.oraclecloud.com/hcmUI/CandidateExperience/en/sites/CX_2003/job/18794" TargetMode="External"/><Relationship Id="rId4" Type="http://schemas.openxmlformats.org/officeDocument/2006/relationships/settings" Target="settings.xml"/><Relationship Id="rId9" Type="http://schemas.openxmlformats.org/officeDocument/2006/relationships/hyperlink" Target="https://estm.fa.em2.oraclecloud.com/hcmUI/CandidateExperience/en/sites/CX_2003/job/18795"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418B-A974-4DD9-81E2-DCEEF3EF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Terms of Reference</vt:lpstr>
    </vt:vector>
  </TitlesOfParts>
  <Company>World Health Organisation</Company>
  <LinksUpToDate>false</LinksUpToDate>
  <CharactersWithSpaces>2</CharactersWithSpaces>
  <SharedDoc>false</SharedDoc>
  <HLinks>
    <vt:vector size="12" baseType="variant">
      <vt:variant>
        <vt:i4>6619212</vt:i4>
      </vt:variant>
      <vt:variant>
        <vt:i4>3</vt:i4>
      </vt:variant>
      <vt:variant>
        <vt:i4>0</vt:i4>
      </vt:variant>
      <vt:variant>
        <vt:i4>5</vt:i4>
      </vt:variant>
      <vt:variant>
        <vt:lpwstr>mailto:vacanciespsro@unfpa.org</vt:lpwstr>
      </vt:variant>
      <vt:variant>
        <vt:lpwstr/>
      </vt:variant>
      <vt:variant>
        <vt:i4>4653060</vt:i4>
      </vt:variant>
      <vt:variant>
        <vt:i4>0</vt:i4>
      </vt:variant>
      <vt:variant>
        <vt:i4>0</vt:i4>
      </vt:variant>
      <vt:variant>
        <vt:i4>5</vt:i4>
      </vt:variant>
      <vt:variant>
        <vt:lpwstr>http://pacific.unfpa.org/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Rebecca Narayan</dc:creator>
  <cp:lastModifiedBy>Sheetal Kumar</cp:lastModifiedBy>
  <cp:revision>39</cp:revision>
  <cp:lastPrinted>2024-01-25T05:36:00Z</cp:lastPrinted>
  <dcterms:created xsi:type="dcterms:W3CDTF">2023-05-24T03:42:00Z</dcterms:created>
  <dcterms:modified xsi:type="dcterms:W3CDTF">2024-06-11T04:17:00Z</dcterms:modified>
</cp:coreProperties>
</file>