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5" w:rsidRPr="00AD1E68" w:rsidRDefault="009F594D" w:rsidP="00D34CCB">
      <w:pPr>
        <w:rPr>
          <w:b/>
          <w:bCs/>
          <w:sz w:val="22"/>
          <w:szCs w:val="22"/>
        </w:rPr>
      </w:pPr>
      <w:r w:rsidRPr="00AD1E6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441" y="20880"/>
                <wp:lineTo x="21441" y="0"/>
                <wp:lineTo x="0" y="0"/>
              </wp:wrapPolygon>
            </wp:wrapTight>
            <wp:docPr id="4" name="Picture 4" descr="unfpa_logo_white_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fpa_logo_white_b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CB" w:rsidRPr="00AD1E68" w:rsidRDefault="00D34CCB" w:rsidP="00D34CCB">
      <w:pPr>
        <w:pStyle w:val="Title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AD1E68">
        <w:rPr>
          <w:rFonts w:ascii="Times New Roman" w:hAnsi="Times New Roman" w:cs="Times New Roman"/>
          <w:b/>
          <w:bCs/>
          <w:sz w:val="22"/>
          <w:szCs w:val="22"/>
        </w:rPr>
        <w:t>Pacific Sub-Regional Office</w:t>
      </w:r>
    </w:p>
    <w:p w:rsidR="00CC2D8B" w:rsidRPr="00AD1E68" w:rsidRDefault="00CC2D8B" w:rsidP="00294326">
      <w:pPr>
        <w:rPr>
          <w:b/>
          <w:bCs/>
          <w:sz w:val="22"/>
          <w:szCs w:val="22"/>
        </w:rPr>
      </w:pPr>
    </w:p>
    <w:p w:rsidR="0086598D" w:rsidRPr="00AD1E68" w:rsidRDefault="0086598D" w:rsidP="00D741F5">
      <w:pPr>
        <w:jc w:val="center"/>
        <w:rPr>
          <w:b/>
          <w:color w:val="000000"/>
          <w:sz w:val="22"/>
          <w:szCs w:val="22"/>
          <w:u w:val="single"/>
        </w:rPr>
      </w:pPr>
    </w:p>
    <w:p w:rsidR="00D741F5" w:rsidRPr="00AD1E68" w:rsidRDefault="00D741F5" w:rsidP="00D741F5">
      <w:pPr>
        <w:jc w:val="center"/>
        <w:rPr>
          <w:b/>
          <w:color w:val="000000"/>
          <w:sz w:val="22"/>
          <w:szCs w:val="22"/>
        </w:rPr>
      </w:pPr>
      <w:r w:rsidRPr="00AD1E68">
        <w:rPr>
          <w:b/>
          <w:color w:val="000000"/>
          <w:sz w:val="22"/>
          <w:szCs w:val="22"/>
          <w:u w:val="single"/>
        </w:rPr>
        <w:t>JOB ADVERTISEMENT</w:t>
      </w:r>
      <w:r w:rsidRPr="00AD1E68">
        <w:rPr>
          <w:b/>
          <w:color w:val="000000"/>
          <w:sz w:val="22"/>
          <w:szCs w:val="22"/>
        </w:rPr>
        <w:t xml:space="preserve">: </w:t>
      </w:r>
    </w:p>
    <w:p w:rsidR="005B56AB" w:rsidRPr="00AD1E68" w:rsidRDefault="005B56AB" w:rsidP="00294326">
      <w:pPr>
        <w:rPr>
          <w:b/>
          <w:bCs/>
          <w:sz w:val="22"/>
          <w:szCs w:val="22"/>
        </w:rPr>
      </w:pPr>
    </w:p>
    <w:p w:rsidR="00294326" w:rsidRPr="00AD1E68" w:rsidRDefault="00294326" w:rsidP="00895ED0">
      <w:pPr>
        <w:rPr>
          <w:b/>
          <w:color w:val="FF0000"/>
          <w:sz w:val="22"/>
          <w:szCs w:val="22"/>
        </w:rPr>
      </w:pPr>
      <w:r w:rsidRPr="00AD1E68">
        <w:rPr>
          <w:b/>
          <w:bCs/>
          <w:color w:val="FF0000"/>
          <w:sz w:val="22"/>
          <w:szCs w:val="22"/>
        </w:rPr>
        <w:t>CLOSING DATE</w:t>
      </w:r>
      <w:r w:rsidRPr="00AD1E68">
        <w:rPr>
          <w:b/>
          <w:color w:val="FF0000"/>
          <w:sz w:val="22"/>
          <w:szCs w:val="22"/>
        </w:rPr>
        <w:t xml:space="preserve">: </w:t>
      </w:r>
      <w:r w:rsidR="004231E4" w:rsidRPr="00AD1E68">
        <w:rPr>
          <w:b/>
          <w:color w:val="FF0000"/>
          <w:sz w:val="22"/>
          <w:szCs w:val="22"/>
        </w:rPr>
        <w:t xml:space="preserve"> </w:t>
      </w:r>
      <w:r w:rsidR="00DB52BF" w:rsidRPr="00AD1E68">
        <w:rPr>
          <w:b/>
          <w:color w:val="FF0000"/>
          <w:sz w:val="22"/>
          <w:szCs w:val="22"/>
        </w:rPr>
        <w:tab/>
      </w:r>
      <w:r w:rsidR="00510489" w:rsidRPr="00AD1E68">
        <w:rPr>
          <w:b/>
          <w:color w:val="FF0000"/>
          <w:sz w:val="22"/>
          <w:szCs w:val="22"/>
        </w:rPr>
        <w:t>2</w:t>
      </w:r>
      <w:r w:rsidR="00510489" w:rsidRPr="00AD1E68">
        <w:rPr>
          <w:b/>
          <w:color w:val="FF0000"/>
          <w:sz w:val="22"/>
          <w:szCs w:val="22"/>
          <w:vertAlign w:val="superscript"/>
        </w:rPr>
        <w:t>nd</w:t>
      </w:r>
      <w:r w:rsidR="00510489" w:rsidRPr="00AD1E68">
        <w:rPr>
          <w:b/>
          <w:color w:val="FF0000"/>
          <w:sz w:val="22"/>
          <w:szCs w:val="22"/>
        </w:rPr>
        <w:t xml:space="preserve"> </w:t>
      </w:r>
      <w:r w:rsidR="00995E35" w:rsidRPr="00AD1E68">
        <w:rPr>
          <w:b/>
          <w:color w:val="FF0000"/>
          <w:sz w:val="22"/>
          <w:szCs w:val="22"/>
        </w:rPr>
        <w:t>April</w:t>
      </w:r>
      <w:r w:rsidR="00C172F2" w:rsidRPr="00AD1E68">
        <w:rPr>
          <w:b/>
          <w:color w:val="FF0000"/>
          <w:sz w:val="22"/>
          <w:szCs w:val="22"/>
        </w:rPr>
        <w:t xml:space="preserve"> 202</w:t>
      </w:r>
      <w:r w:rsidR="00995E35" w:rsidRPr="00AD1E68">
        <w:rPr>
          <w:b/>
          <w:color w:val="FF0000"/>
          <w:sz w:val="22"/>
          <w:szCs w:val="22"/>
        </w:rPr>
        <w:t>3</w:t>
      </w:r>
    </w:p>
    <w:p w:rsidR="005B56AB" w:rsidRPr="00AD1E68" w:rsidRDefault="005B56AB" w:rsidP="0039504D">
      <w:pPr>
        <w:jc w:val="both"/>
        <w:rPr>
          <w:sz w:val="22"/>
          <w:szCs w:val="22"/>
        </w:rPr>
      </w:pPr>
      <w:r w:rsidRPr="00AD1E68">
        <w:rPr>
          <w:b/>
          <w:sz w:val="22"/>
          <w:szCs w:val="22"/>
        </w:rPr>
        <w:t>CONTRACT:</w:t>
      </w:r>
      <w:r w:rsidRPr="00AD1E68">
        <w:rPr>
          <w:sz w:val="22"/>
          <w:szCs w:val="22"/>
        </w:rPr>
        <w:tab/>
        <w:t xml:space="preserve"> </w:t>
      </w:r>
      <w:r w:rsidR="00AC239C">
        <w:rPr>
          <w:sz w:val="22"/>
          <w:szCs w:val="22"/>
        </w:rPr>
        <w:t xml:space="preserve">            </w:t>
      </w:r>
      <w:r w:rsidRPr="00AD1E68">
        <w:rPr>
          <w:sz w:val="22"/>
          <w:szCs w:val="22"/>
        </w:rPr>
        <w:t>Individual Contract</w:t>
      </w:r>
    </w:p>
    <w:p w:rsidR="00D1472A" w:rsidRPr="00AD1E68" w:rsidRDefault="00D1472A" w:rsidP="00746039">
      <w:pPr>
        <w:jc w:val="both"/>
        <w:rPr>
          <w:sz w:val="22"/>
          <w:szCs w:val="22"/>
        </w:rPr>
      </w:pPr>
    </w:p>
    <w:p w:rsidR="00D741F5" w:rsidRPr="00AD1E68" w:rsidRDefault="00D741F5" w:rsidP="00746039">
      <w:pPr>
        <w:jc w:val="both"/>
        <w:rPr>
          <w:b/>
          <w:sz w:val="22"/>
          <w:szCs w:val="22"/>
        </w:rPr>
      </w:pPr>
      <w:r w:rsidRPr="00AD1E68">
        <w:rPr>
          <w:b/>
          <w:sz w:val="22"/>
          <w:szCs w:val="22"/>
        </w:rPr>
        <w:t>Background:</w:t>
      </w:r>
    </w:p>
    <w:p w:rsidR="00D741F5" w:rsidRPr="00AD1E68" w:rsidRDefault="00D741F5" w:rsidP="00C63C75">
      <w:pPr>
        <w:rPr>
          <w:sz w:val="22"/>
          <w:szCs w:val="22"/>
        </w:rPr>
      </w:pPr>
    </w:p>
    <w:p w:rsidR="00C63C75" w:rsidRPr="00AD1E68" w:rsidRDefault="00C63C75" w:rsidP="00C715EA">
      <w:pPr>
        <w:jc w:val="both"/>
        <w:rPr>
          <w:sz w:val="22"/>
          <w:szCs w:val="22"/>
        </w:rPr>
      </w:pPr>
      <w:r w:rsidRPr="00AD1E68">
        <w:rPr>
          <w:sz w:val="22"/>
          <w:szCs w:val="22"/>
        </w:rPr>
        <w:t>UNFPA is the lead UN agency for delivering a world where every pregnancy is wanted, every childbirth is safe and every young person's potential is fulfilled.</w:t>
      </w:r>
      <w:r w:rsidR="00C715EA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UNFPA’s strategic plan (2022-2025), reaffirms the relevance of the current</w:t>
      </w:r>
      <w:r w:rsidR="00421B5C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 xml:space="preserve">strategic </w:t>
      </w:r>
      <w:r w:rsidR="00D741F5" w:rsidRPr="00AD1E68">
        <w:rPr>
          <w:sz w:val="22"/>
          <w:szCs w:val="22"/>
        </w:rPr>
        <w:t>d</w:t>
      </w:r>
      <w:r w:rsidRPr="00AD1E68">
        <w:rPr>
          <w:sz w:val="22"/>
          <w:szCs w:val="22"/>
        </w:rPr>
        <w:t>irection of UNFPA and focuses on three transformative results: to end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preventable maternal deaths; end unmet need for family planning; and end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gender-based violence and harmful practices. These results capture our strategic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commitments on accelerating progress towards realizing the ICPD and SDGs in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the Decade of Action leading up to 2030. Our strategic plan calls upon UN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Member States, organizations and individuals to “build forward better”, while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addressing the negative impacts of the Covid-19 pandemic on women’s and girls’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access to sexual and reproductive health and reproductive rights, recover lost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gains and realize our goals.</w:t>
      </w:r>
    </w:p>
    <w:p w:rsidR="00D741F5" w:rsidRPr="00AD1E68" w:rsidRDefault="00D741F5" w:rsidP="00C63C75">
      <w:pPr>
        <w:rPr>
          <w:sz w:val="22"/>
          <w:szCs w:val="22"/>
        </w:rPr>
      </w:pPr>
    </w:p>
    <w:p w:rsidR="00C63C75" w:rsidRPr="00AD1E68" w:rsidRDefault="00C63C75" w:rsidP="00C715EA">
      <w:pPr>
        <w:jc w:val="both"/>
        <w:rPr>
          <w:sz w:val="22"/>
          <w:szCs w:val="22"/>
        </w:rPr>
      </w:pPr>
      <w:r w:rsidRPr="00AD1E68">
        <w:rPr>
          <w:sz w:val="22"/>
          <w:szCs w:val="22"/>
        </w:rPr>
        <w:t>In a world where fundamental human rights are at risk, we need principled and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ethical staff, who embody these international norms and standards, and who will</w:t>
      </w:r>
      <w:r w:rsidR="00D741F5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defend them courageously and with full conviction.</w:t>
      </w:r>
    </w:p>
    <w:p w:rsidR="00D741F5" w:rsidRPr="00AD1E68" w:rsidRDefault="00D741F5" w:rsidP="00C715EA">
      <w:pPr>
        <w:jc w:val="both"/>
        <w:rPr>
          <w:sz w:val="22"/>
          <w:szCs w:val="22"/>
        </w:rPr>
      </w:pPr>
    </w:p>
    <w:p w:rsidR="00C63C75" w:rsidRPr="00AD1E68" w:rsidRDefault="00C63C75" w:rsidP="00C715EA">
      <w:pPr>
        <w:jc w:val="both"/>
        <w:rPr>
          <w:sz w:val="22"/>
          <w:szCs w:val="22"/>
        </w:rPr>
      </w:pPr>
      <w:r w:rsidRPr="00AD1E68">
        <w:rPr>
          <w:sz w:val="22"/>
          <w:szCs w:val="22"/>
        </w:rPr>
        <w:t>UNFPA is seeking candidates that transform, inspire and deliver high impact and</w:t>
      </w:r>
      <w:r w:rsidR="00C715EA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sustained results; we need staff who are transparent, exceptional in how they</w:t>
      </w:r>
      <w:r w:rsidR="00C715EA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manage the resources entrusted to them and who commit to deliver excellence in</w:t>
      </w:r>
      <w:r w:rsidR="00C715EA" w:rsidRPr="00AD1E68">
        <w:rPr>
          <w:sz w:val="22"/>
          <w:szCs w:val="22"/>
        </w:rPr>
        <w:t xml:space="preserve"> </w:t>
      </w:r>
      <w:r w:rsidRPr="00AD1E68">
        <w:rPr>
          <w:sz w:val="22"/>
          <w:szCs w:val="22"/>
        </w:rPr>
        <w:t>programme results.</w:t>
      </w:r>
    </w:p>
    <w:p w:rsidR="00D1472A" w:rsidRPr="00AD1E68" w:rsidRDefault="00D1472A" w:rsidP="00746039">
      <w:pPr>
        <w:jc w:val="both"/>
        <w:rPr>
          <w:sz w:val="22"/>
          <w:szCs w:val="22"/>
        </w:rPr>
      </w:pPr>
    </w:p>
    <w:tbl>
      <w:tblPr>
        <w:tblStyle w:val="TableGrid1"/>
        <w:tblW w:w="7735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2645"/>
        <w:gridCol w:w="1530"/>
        <w:gridCol w:w="1530"/>
        <w:gridCol w:w="1620"/>
      </w:tblGrid>
      <w:tr w:rsidR="00955F18" w:rsidRPr="00AD1E68" w:rsidTr="00955F18">
        <w:trPr>
          <w:jc w:val="center"/>
        </w:trPr>
        <w:tc>
          <w:tcPr>
            <w:tcW w:w="410" w:type="dxa"/>
            <w:shd w:val="clear" w:color="auto" w:fill="FFC000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  <w:t>#</w:t>
            </w:r>
          </w:p>
        </w:tc>
        <w:tc>
          <w:tcPr>
            <w:tcW w:w="2645" w:type="dxa"/>
            <w:shd w:val="clear" w:color="auto" w:fill="FFC000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  <w:t>POST</w:t>
            </w:r>
          </w:p>
        </w:tc>
        <w:tc>
          <w:tcPr>
            <w:tcW w:w="1530" w:type="dxa"/>
            <w:shd w:val="clear" w:color="auto" w:fill="FFC000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  <w:t xml:space="preserve">POSITIONS </w:t>
            </w:r>
          </w:p>
        </w:tc>
        <w:tc>
          <w:tcPr>
            <w:tcW w:w="1530" w:type="dxa"/>
            <w:shd w:val="clear" w:color="auto" w:fill="FFC000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  <w:t xml:space="preserve">DURATION </w:t>
            </w:r>
          </w:p>
        </w:tc>
        <w:tc>
          <w:tcPr>
            <w:tcW w:w="1620" w:type="dxa"/>
            <w:shd w:val="clear" w:color="auto" w:fill="FFC000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b/>
                <w:color w:val="222222"/>
                <w:sz w:val="20"/>
                <w:szCs w:val="22"/>
                <w:lang w:val="en-GB" w:eastAsia="en-GB"/>
              </w:rPr>
              <w:t>CONTRACT MODALITY</w:t>
            </w:r>
          </w:p>
        </w:tc>
      </w:tr>
      <w:tr w:rsidR="00955F18" w:rsidRPr="00AD1E68" w:rsidTr="00955F18">
        <w:trPr>
          <w:trHeight w:val="593"/>
          <w:jc w:val="center"/>
        </w:trPr>
        <w:tc>
          <w:tcPr>
            <w:tcW w:w="410" w:type="dxa"/>
          </w:tcPr>
          <w:p w:rsidR="00955F18" w:rsidRPr="00AD1E68" w:rsidRDefault="00955F18" w:rsidP="002E3448">
            <w:pPr>
              <w:pStyle w:val="NormalWeb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  <w:t>1</w:t>
            </w:r>
          </w:p>
        </w:tc>
        <w:tc>
          <w:tcPr>
            <w:tcW w:w="2645" w:type="dxa"/>
          </w:tcPr>
          <w:p w:rsidR="00955F18" w:rsidRPr="00AD1E68" w:rsidRDefault="00955F18" w:rsidP="00955F18">
            <w:pPr>
              <w:pStyle w:val="NormalWeb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  <w:t xml:space="preserve">Programme Specialist [Spotlight] </w:t>
            </w:r>
          </w:p>
        </w:tc>
        <w:tc>
          <w:tcPr>
            <w:tcW w:w="1530" w:type="dxa"/>
          </w:tcPr>
          <w:p w:rsidR="00955F18" w:rsidRPr="00AD1E68" w:rsidRDefault="00955F18" w:rsidP="00120908">
            <w:pPr>
              <w:pStyle w:val="NormalWeb"/>
              <w:jc w:val="center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  <w:t>1</w:t>
            </w:r>
          </w:p>
        </w:tc>
        <w:tc>
          <w:tcPr>
            <w:tcW w:w="1530" w:type="dxa"/>
          </w:tcPr>
          <w:p w:rsidR="00955F18" w:rsidRPr="00AD1E68" w:rsidRDefault="00955F18" w:rsidP="00120908">
            <w:pPr>
              <w:pStyle w:val="NormalWeb"/>
              <w:jc w:val="center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  <w:t>9 months</w:t>
            </w:r>
          </w:p>
        </w:tc>
        <w:tc>
          <w:tcPr>
            <w:tcW w:w="1620" w:type="dxa"/>
          </w:tcPr>
          <w:p w:rsidR="00955F18" w:rsidRPr="00AD1E68" w:rsidRDefault="00955F18" w:rsidP="00E1402A">
            <w:pPr>
              <w:pStyle w:val="NormalWeb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  <w:r w:rsidRPr="00AD1E68"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  <w:t>Individual Consultant</w:t>
            </w:r>
          </w:p>
          <w:p w:rsidR="00955F18" w:rsidRPr="00AD1E68" w:rsidRDefault="00955F18" w:rsidP="00D40E88">
            <w:pPr>
              <w:pStyle w:val="NormalWeb"/>
              <w:rPr>
                <w:rFonts w:ascii="Times New Roman" w:hAnsi="Times New Roman"/>
                <w:color w:val="222222"/>
                <w:sz w:val="20"/>
                <w:szCs w:val="22"/>
                <w:lang w:val="en-GB" w:eastAsia="en-GB"/>
              </w:rPr>
            </w:pPr>
          </w:p>
        </w:tc>
      </w:tr>
    </w:tbl>
    <w:p w:rsidR="00D1472A" w:rsidRPr="00AD1E68" w:rsidRDefault="00D1472A" w:rsidP="0039504D">
      <w:pPr>
        <w:jc w:val="both"/>
        <w:rPr>
          <w:b/>
          <w:sz w:val="22"/>
          <w:szCs w:val="22"/>
        </w:rPr>
      </w:pPr>
    </w:p>
    <w:p w:rsidR="00E1402A" w:rsidRPr="00AD1E68" w:rsidRDefault="00C427A2" w:rsidP="0039504D">
      <w:pPr>
        <w:jc w:val="both"/>
        <w:rPr>
          <w:b/>
          <w:sz w:val="22"/>
          <w:szCs w:val="22"/>
        </w:rPr>
      </w:pPr>
      <w:r w:rsidRPr="00AD1E68">
        <w:rPr>
          <w:b/>
          <w:sz w:val="22"/>
          <w:szCs w:val="22"/>
        </w:rPr>
        <w:t xml:space="preserve">Conditions &amp; Remuneration: </w:t>
      </w:r>
    </w:p>
    <w:p w:rsidR="00C427A2" w:rsidRPr="00AD1E68" w:rsidRDefault="00C427A2" w:rsidP="0039504D">
      <w:pPr>
        <w:jc w:val="both"/>
        <w:rPr>
          <w:bCs/>
          <w:sz w:val="22"/>
          <w:szCs w:val="22"/>
        </w:rPr>
      </w:pPr>
      <w:r w:rsidRPr="00AD1E68">
        <w:rPr>
          <w:bCs/>
          <w:sz w:val="22"/>
          <w:szCs w:val="22"/>
        </w:rPr>
        <w:t>UNFPA PSRO will contract</w:t>
      </w:r>
      <w:r w:rsidR="008C64E9" w:rsidRPr="00AD1E68">
        <w:rPr>
          <w:bCs/>
          <w:sz w:val="22"/>
          <w:szCs w:val="22"/>
        </w:rPr>
        <w:t xml:space="preserve"> the successful candidate under an individual </w:t>
      </w:r>
      <w:r w:rsidR="006B61CF" w:rsidRPr="00AD1E68">
        <w:rPr>
          <w:bCs/>
          <w:sz w:val="22"/>
          <w:szCs w:val="22"/>
        </w:rPr>
        <w:t>contract and</w:t>
      </w:r>
      <w:r w:rsidRPr="00AD1E68">
        <w:rPr>
          <w:bCs/>
          <w:sz w:val="22"/>
          <w:szCs w:val="22"/>
        </w:rPr>
        <w:t xml:space="preserve"> will be responsible for the payment of fees payable according to qualification and standard terms of payment and subject to satisfactory completion of assign</w:t>
      </w:r>
      <w:r w:rsidR="006B61CF" w:rsidRPr="00AD1E68">
        <w:rPr>
          <w:bCs/>
          <w:sz w:val="22"/>
          <w:szCs w:val="22"/>
        </w:rPr>
        <w:t>ed</w:t>
      </w:r>
      <w:r w:rsidRPr="00AD1E68">
        <w:rPr>
          <w:bCs/>
          <w:sz w:val="22"/>
          <w:szCs w:val="22"/>
        </w:rPr>
        <w:t xml:space="preserve"> outputs.  Payment will be made on completion of </w:t>
      </w:r>
      <w:r w:rsidR="006B61CF" w:rsidRPr="00AD1E68">
        <w:rPr>
          <w:bCs/>
          <w:sz w:val="22"/>
          <w:szCs w:val="22"/>
        </w:rPr>
        <w:t xml:space="preserve">a </w:t>
      </w:r>
      <w:r w:rsidRPr="00AD1E68">
        <w:rPr>
          <w:bCs/>
          <w:sz w:val="22"/>
          <w:szCs w:val="22"/>
        </w:rPr>
        <w:t>monthly report.</w:t>
      </w:r>
    </w:p>
    <w:p w:rsidR="00C427A2" w:rsidRPr="00AD1E68" w:rsidRDefault="00C427A2" w:rsidP="0039504D">
      <w:pPr>
        <w:jc w:val="both"/>
        <w:rPr>
          <w:bCs/>
          <w:sz w:val="22"/>
          <w:szCs w:val="22"/>
        </w:rPr>
      </w:pPr>
    </w:p>
    <w:p w:rsidR="007B7D16" w:rsidRPr="00AD1E68" w:rsidRDefault="00C427A2" w:rsidP="0039504D">
      <w:pPr>
        <w:pStyle w:val="HTMLPreformatted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 w:rsidRPr="00AD1E68">
        <w:rPr>
          <w:rFonts w:ascii="Times New Roman" w:hAnsi="Times New Roman" w:cs="Times New Roman"/>
          <w:sz w:val="22"/>
          <w:szCs w:val="22"/>
        </w:rPr>
        <w:t>Candidates must complete a United Nations Personal History (P.11) form, togethe</w:t>
      </w:r>
      <w:r w:rsidR="008C64E9" w:rsidRPr="00AD1E68">
        <w:rPr>
          <w:rFonts w:ascii="Times New Roman" w:hAnsi="Times New Roman" w:cs="Times New Roman"/>
          <w:sz w:val="22"/>
          <w:szCs w:val="22"/>
        </w:rPr>
        <w:t>r with updated Curriculum Vitae</w:t>
      </w:r>
      <w:r w:rsidR="007B7D16" w:rsidRPr="00AD1E68">
        <w:rPr>
          <w:rFonts w:ascii="Times New Roman" w:hAnsi="Times New Roman" w:cs="Times New Roman"/>
          <w:sz w:val="22"/>
          <w:szCs w:val="22"/>
        </w:rPr>
        <w:t xml:space="preserve"> and a Cover letter</w:t>
      </w:r>
      <w:r w:rsidRPr="00AD1E68">
        <w:rPr>
          <w:rFonts w:ascii="Times New Roman" w:hAnsi="Times New Roman" w:cs="Times New Roman"/>
          <w:sz w:val="22"/>
          <w:szCs w:val="22"/>
        </w:rPr>
        <w:t xml:space="preserve">. Applications without completed P.11 form will not be considered.  The P.11 form as well as a complete Terms of Reference can be downloaded from the office web site </w:t>
      </w:r>
      <w:hyperlink r:id="rId9" w:history="1">
        <w:r w:rsidR="006B61CF" w:rsidRPr="00AD1E68">
          <w:rPr>
            <w:rStyle w:val="Hyperlink"/>
            <w:rFonts w:ascii="Times New Roman" w:hAnsi="Times New Roman" w:cs="Times New Roman"/>
            <w:sz w:val="22"/>
            <w:szCs w:val="22"/>
          </w:rPr>
          <w:t>https://pacific.unfpa.org/en</w:t>
        </w:r>
      </w:hyperlink>
      <w:r w:rsidRPr="00AD1E68">
        <w:rPr>
          <w:rFonts w:ascii="Times New Roman" w:hAnsi="Times New Roman" w:cs="Times New Roman"/>
          <w:sz w:val="22"/>
          <w:szCs w:val="22"/>
        </w:rPr>
        <w:t xml:space="preserve">  </w:t>
      </w:r>
      <w:r w:rsidR="007B7D16" w:rsidRPr="00AD1E68">
        <w:rPr>
          <w:rFonts w:ascii="Times New Roman" w:hAnsi="Times New Roman" w:cs="Times New Roman"/>
          <w:sz w:val="22"/>
          <w:szCs w:val="22"/>
        </w:rPr>
        <w:t xml:space="preserve">or a copy be obtained by sending an email to </w:t>
      </w:r>
      <w:hyperlink r:id="rId10" w:history="1">
        <w:r w:rsidR="007B7D16" w:rsidRPr="00AD1E68">
          <w:rPr>
            <w:rStyle w:val="Hyperlink"/>
            <w:rFonts w:ascii="Times New Roman" w:hAnsi="Times New Roman" w:cs="Times New Roman"/>
            <w:sz w:val="22"/>
            <w:szCs w:val="22"/>
          </w:rPr>
          <w:t>vacanciespsro@unfpa.org</w:t>
        </w:r>
      </w:hyperlink>
      <w:r w:rsidR="007B7D16" w:rsidRPr="00AD1E68">
        <w:rPr>
          <w:rStyle w:val="Hyperlink"/>
          <w:rFonts w:ascii="Times New Roman" w:hAnsi="Times New Roman" w:cs="Times New Roman"/>
          <w:sz w:val="22"/>
          <w:szCs w:val="22"/>
        </w:rPr>
        <w:t>.</w:t>
      </w:r>
    </w:p>
    <w:p w:rsidR="007B7D16" w:rsidRPr="00AD1E68" w:rsidRDefault="007B7D16" w:rsidP="0039504D">
      <w:pPr>
        <w:pStyle w:val="HTMLPreformatted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</w:p>
    <w:p w:rsidR="00C427A2" w:rsidRPr="002F28DD" w:rsidRDefault="007B7D16" w:rsidP="002F28DD">
      <w:pPr>
        <w:pStyle w:val="HTMLPreformatted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D1E68">
        <w:rPr>
          <w:rFonts w:ascii="Times New Roman" w:hAnsi="Times New Roman" w:cs="Times New Roman"/>
          <w:color w:val="FF0000"/>
          <w:sz w:val="22"/>
          <w:szCs w:val="22"/>
        </w:rPr>
        <w:t>Completed</w:t>
      </w:r>
      <w:r w:rsidR="00C427A2" w:rsidRPr="00AD1E68">
        <w:rPr>
          <w:rFonts w:ascii="Times New Roman" w:hAnsi="Times New Roman" w:cs="Times New Roman"/>
          <w:color w:val="FF0000"/>
          <w:sz w:val="22"/>
          <w:szCs w:val="22"/>
        </w:rPr>
        <w:t xml:space="preserve"> application</w:t>
      </w:r>
      <w:r w:rsidRPr="00AD1E68">
        <w:rPr>
          <w:rFonts w:ascii="Times New Roman" w:hAnsi="Times New Roman" w:cs="Times New Roman"/>
          <w:color w:val="FF0000"/>
          <w:sz w:val="22"/>
          <w:szCs w:val="22"/>
        </w:rPr>
        <w:t>s can be</w:t>
      </w:r>
      <w:r w:rsidR="00C427A2" w:rsidRPr="00AD1E68">
        <w:rPr>
          <w:rFonts w:ascii="Times New Roman" w:hAnsi="Times New Roman" w:cs="Times New Roman"/>
          <w:color w:val="FF0000"/>
          <w:sz w:val="22"/>
          <w:szCs w:val="22"/>
        </w:rPr>
        <w:t xml:space="preserve"> emailed to </w:t>
      </w:r>
      <w:hyperlink r:id="rId11" w:history="1">
        <w:r w:rsidR="00C427A2" w:rsidRPr="00AD1E68">
          <w:rPr>
            <w:rStyle w:val="Hyperlink"/>
            <w:rFonts w:ascii="Times New Roman" w:hAnsi="Times New Roman" w:cs="Times New Roman"/>
            <w:sz w:val="22"/>
            <w:szCs w:val="22"/>
          </w:rPr>
          <w:t>vacanciespsro@unfpa.org</w:t>
        </w:r>
      </w:hyperlink>
      <w:r w:rsidR="00C427A2" w:rsidRPr="00AD1E68">
        <w:rPr>
          <w:rFonts w:ascii="Times New Roman" w:hAnsi="Times New Roman" w:cs="Times New Roman"/>
          <w:sz w:val="22"/>
          <w:szCs w:val="22"/>
        </w:rPr>
        <w:t xml:space="preserve"> </w:t>
      </w:r>
      <w:r w:rsidR="00C427A2" w:rsidRPr="00AD1E68">
        <w:rPr>
          <w:rFonts w:ascii="Times New Roman" w:hAnsi="Times New Roman" w:cs="Times New Roman"/>
          <w:color w:val="FF0000"/>
          <w:sz w:val="22"/>
          <w:szCs w:val="22"/>
        </w:rPr>
        <w:t xml:space="preserve">before </w:t>
      </w:r>
      <w:r w:rsidR="00CB59C6" w:rsidRPr="00AD1E68">
        <w:rPr>
          <w:rFonts w:ascii="Times New Roman" w:hAnsi="Times New Roman" w:cs="Times New Roman"/>
          <w:color w:val="FF0000"/>
          <w:sz w:val="22"/>
          <w:szCs w:val="22"/>
        </w:rPr>
        <w:t>midnight</w:t>
      </w:r>
      <w:r w:rsidR="001429A7" w:rsidRPr="00AD1E68">
        <w:rPr>
          <w:rFonts w:ascii="Times New Roman" w:hAnsi="Times New Roman" w:cs="Times New Roman"/>
          <w:color w:val="FF0000"/>
          <w:sz w:val="22"/>
          <w:szCs w:val="22"/>
        </w:rPr>
        <w:t xml:space="preserve"> on </w:t>
      </w:r>
      <w:r w:rsidR="00510489" w:rsidRPr="00AD1E68">
        <w:rPr>
          <w:rFonts w:ascii="Times New Roman" w:hAnsi="Times New Roman" w:cs="Times New Roman"/>
          <w:b/>
          <w:color w:val="FF0000"/>
          <w:sz w:val="22"/>
          <w:szCs w:val="22"/>
        </w:rPr>
        <w:t>Sunday 2</w:t>
      </w:r>
      <w:r w:rsidR="00510489" w:rsidRPr="00AD1E68">
        <w:rPr>
          <w:rFonts w:ascii="Times New Roman" w:hAnsi="Times New Roman" w:cs="Times New Roman"/>
          <w:b/>
          <w:color w:val="FF0000"/>
          <w:sz w:val="22"/>
          <w:szCs w:val="22"/>
          <w:vertAlign w:val="superscript"/>
        </w:rPr>
        <w:t>nd</w:t>
      </w:r>
      <w:r w:rsidR="00510489" w:rsidRPr="00AD1E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April 2023</w:t>
      </w:r>
      <w:r w:rsidR="00561AB5" w:rsidRPr="00AD1E6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61AB5" w:rsidRPr="00AD1E68">
        <w:rPr>
          <w:rFonts w:ascii="Times New Roman" w:hAnsi="Times New Roman" w:cs="Times New Roman"/>
          <w:color w:val="FF0000"/>
          <w:sz w:val="22"/>
          <w:szCs w:val="22"/>
        </w:rPr>
        <w:t>Fiji Time.</w:t>
      </w:r>
      <w:r w:rsidR="002F28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F28DD" w:rsidRPr="002F28DD">
        <w:rPr>
          <w:rFonts w:ascii="Times New Roman" w:hAnsi="Times New Roman" w:cs="Times New Roman"/>
          <w:color w:val="FF0000"/>
          <w:sz w:val="22"/>
          <w:szCs w:val="22"/>
        </w:rPr>
        <w:t>Only shortlisted candidates will be contacted for an interview.</w:t>
      </w:r>
    </w:p>
    <w:p w:rsidR="00C427A2" w:rsidRPr="002F28DD" w:rsidRDefault="00C427A2" w:rsidP="0039504D">
      <w:pPr>
        <w:jc w:val="both"/>
        <w:rPr>
          <w:color w:val="FF0000"/>
          <w:sz w:val="22"/>
          <w:szCs w:val="22"/>
        </w:rPr>
      </w:pPr>
    </w:p>
    <w:p w:rsidR="00C427A2" w:rsidRDefault="00C427A2" w:rsidP="00D741F5">
      <w:pPr>
        <w:jc w:val="both"/>
        <w:rPr>
          <w:rStyle w:val="pslongeditbox1"/>
          <w:sz w:val="22"/>
          <w:szCs w:val="22"/>
        </w:rPr>
      </w:pPr>
      <w:r w:rsidRPr="00AD1E68">
        <w:rPr>
          <w:rStyle w:val="pslongeditbox1"/>
          <w:b/>
          <w:sz w:val="22"/>
          <w:szCs w:val="22"/>
        </w:rPr>
        <w:t>Notice:</w:t>
      </w:r>
      <w:r w:rsidRPr="00AD1E68">
        <w:rPr>
          <w:rStyle w:val="pslongeditbox1"/>
          <w:sz w:val="22"/>
          <w:szCs w:val="22"/>
        </w:rPr>
        <w:t xml:space="preserve"> </w:t>
      </w:r>
      <w:r w:rsidRPr="00AD1E68">
        <w:rPr>
          <w:rStyle w:val="pslongeditbox1"/>
          <w:b/>
          <w:sz w:val="22"/>
          <w:szCs w:val="22"/>
        </w:rPr>
        <w:t>There is no application, processing or other fee at any stage of the application process.  UNFPA does not solicit or screen for informatio</w:t>
      </w:r>
      <w:bookmarkStart w:id="0" w:name="_GoBack"/>
      <w:bookmarkEnd w:id="0"/>
      <w:r w:rsidRPr="00AD1E68">
        <w:rPr>
          <w:rStyle w:val="pslongeditbox1"/>
          <w:b/>
          <w:sz w:val="22"/>
          <w:szCs w:val="22"/>
        </w:rPr>
        <w:t>n in respect of HIV or AIDS and does not discriminate on the basis of disabilities, HIV/AIDS and gender</w:t>
      </w:r>
      <w:r w:rsidR="006B61CF" w:rsidRPr="00AD1E68">
        <w:rPr>
          <w:rStyle w:val="pslongeditbox1"/>
          <w:b/>
          <w:sz w:val="22"/>
          <w:szCs w:val="22"/>
        </w:rPr>
        <w:t>. UNFPA does not condone sexual exploitation and abuse.</w:t>
      </w:r>
      <w:r w:rsidR="006B61CF" w:rsidRPr="00AD1E68">
        <w:rPr>
          <w:rStyle w:val="pslongeditbox1"/>
          <w:sz w:val="22"/>
          <w:szCs w:val="22"/>
        </w:rPr>
        <w:t xml:space="preserve"> </w:t>
      </w:r>
    </w:p>
    <w:p w:rsidR="002F28DD" w:rsidRPr="00AD1E68" w:rsidRDefault="002F28DD" w:rsidP="00D741F5">
      <w:pPr>
        <w:jc w:val="both"/>
        <w:rPr>
          <w:sz w:val="22"/>
          <w:szCs w:val="22"/>
        </w:rPr>
      </w:pPr>
    </w:p>
    <w:sectPr w:rsidR="002F28DD" w:rsidRPr="00AD1E68" w:rsidSect="002463A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39" w:rsidRDefault="00802439">
      <w:r>
        <w:separator/>
      </w:r>
    </w:p>
  </w:endnote>
  <w:endnote w:type="continuationSeparator" w:id="0">
    <w:p w:rsidR="00802439" w:rsidRDefault="008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39" w:rsidRDefault="00802439">
      <w:r>
        <w:separator/>
      </w:r>
    </w:p>
  </w:footnote>
  <w:footnote w:type="continuationSeparator" w:id="0">
    <w:p w:rsidR="00802439" w:rsidRDefault="0080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49"/>
    <w:multiLevelType w:val="multilevel"/>
    <w:tmpl w:val="BF10535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1E85714"/>
    <w:multiLevelType w:val="hybridMultilevel"/>
    <w:tmpl w:val="BD40E9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1EA"/>
    <w:multiLevelType w:val="hybridMultilevel"/>
    <w:tmpl w:val="418E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8B0"/>
    <w:multiLevelType w:val="multilevel"/>
    <w:tmpl w:val="BF10535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 w15:restartNumberingAfterBreak="0">
    <w:nsid w:val="06824B1F"/>
    <w:multiLevelType w:val="hybridMultilevel"/>
    <w:tmpl w:val="55DE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3636C"/>
    <w:multiLevelType w:val="hybridMultilevel"/>
    <w:tmpl w:val="313A0D8E"/>
    <w:lvl w:ilvl="0" w:tplc="FEE683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878"/>
    <w:multiLevelType w:val="hybridMultilevel"/>
    <w:tmpl w:val="DE2E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5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2F74CC"/>
    <w:multiLevelType w:val="hybridMultilevel"/>
    <w:tmpl w:val="0EB6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61DE"/>
    <w:multiLevelType w:val="hybridMultilevel"/>
    <w:tmpl w:val="8AA8B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718DC"/>
    <w:multiLevelType w:val="hybridMultilevel"/>
    <w:tmpl w:val="D86E8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0E5"/>
    <w:multiLevelType w:val="hybridMultilevel"/>
    <w:tmpl w:val="09F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1E70"/>
    <w:multiLevelType w:val="hybridMultilevel"/>
    <w:tmpl w:val="E41238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C4564"/>
    <w:multiLevelType w:val="hybridMultilevel"/>
    <w:tmpl w:val="95EA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54E48"/>
    <w:multiLevelType w:val="hybridMultilevel"/>
    <w:tmpl w:val="BA2E1AA6"/>
    <w:lvl w:ilvl="0" w:tplc="7E18F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D6AD9"/>
    <w:multiLevelType w:val="multilevel"/>
    <w:tmpl w:val="4E5EE2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5A1911"/>
    <w:multiLevelType w:val="hybridMultilevel"/>
    <w:tmpl w:val="A4B08264"/>
    <w:lvl w:ilvl="0" w:tplc="D71849AC">
      <w:start w:val="1"/>
      <w:numFmt w:val="bullet"/>
      <w:lvlText w:val=""/>
      <w:lvlJc w:val="left"/>
      <w:pPr>
        <w:tabs>
          <w:tab w:val="num" w:pos="72"/>
        </w:tabs>
        <w:ind w:left="144" w:hanging="144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8FD"/>
    <w:multiLevelType w:val="hybridMultilevel"/>
    <w:tmpl w:val="F1B69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E0E32"/>
    <w:multiLevelType w:val="hybridMultilevel"/>
    <w:tmpl w:val="A8C076E2"/>
    <w:lvl w:ilvl="0" w:tplc="7E18F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64B58"/>
    <w:multiLevelType w:val="hybridMultilevel"/>
    <w:tmpl w:val="E2A22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A42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32145DBC"/>
    <w:multiLevelType w:val="hybridMultilevel"/>
    <w:tmpl w:val="54689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21A3B"/>
    <w:multiLevelType w:val="hybridMultilevel"/>
    <w:tmpl w:val="AC9C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533851"/>
    <w:multiLevelType w:val="hybridMultilevel"/>
    <w:tmpl w:val="93D6F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E7219"/>
    <w:multiLevelType w:val="hybridMultilevel"/>
    <w:tmpl w:val="0F6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07F79"/>
    <w:multiLevelType w:val="hybridMultilevel"/>
    <w:tmpl w:val="4BDCA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94A27"/>
    <w:multiLevelType w:val="hybridMultilevel"/>
    <w:tmpl w:val="DADE0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7599D"/>
    <w:multiLevelType w:val="multilevel"/>
    <w:tmpl w:val="17CA1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47E56009"/>
    <w:multiLevelType w:val="hybridMultilevel"/>
    <w:tmpl w:val="1A58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AD4B00"/>
    <w:multiLevelType w:val="hybridMultilevel"/>
    <w:tmpl w:val="E932BF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93168"/>
    <w:multiLevelType w:val="hybridMultilevel"/>
    <w:tmpl w:val="000C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41B72"/>
    <w:multiLevelType w:val="hybridMultilevel"/>
    <w:tmpl w:val="633415F8"/>
    <w:lvl w:ilvl="0" w:tplc="37EE12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2A5C57F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A16B20"/>
    <w:multiLevelType w:val="hybridMultilevel"/>
    <w:tmpl w:val="A2F41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B05AA"/>
    <w:multiLevelType w:val="hybridMultilevel"/>
    <w:tmpl w:val="177C41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5C62DD"/>
    <w:multiLevelType w:val="hybridMultilevel"/>
    <w:tmpl w:val="109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A4124"/>
    <w:multiLevelType w:val="multilevel"/>
    <w:tmpl w:val="BF10535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b/>
      </w:rPr>
    </w:lvl>
  </w:abstractNum>
  <w:abstractNum w:abstractNumId="37" w15:restartNumberingAfterBreak="0">
    <w:nsid w:val="658149CA"/>
    <w:multiLevelType w:val="hybridMultilevel"/>
    <w:tmpl w:val="3D8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C23C9"/>
    <w:multiLevelType w:val="hybridMultilevel"/>
    <w:tmpl w:val="0C60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C2476"/>
    <w:multiLevelType w:val="hybridMultilevel"/>
    <w:tmpl w:val="EA2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44534"/>
    <w:multiLevelType w:val="hybridMultilevel"/>
    <w:tmpl w:val="1BD2AE5A"/>
    <w:lvl w:ilvl="0" w:tplc="8034E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31E4E"/>
    <w:multiLevelType w:val="hybridMultilevel"/>
    <w:tmpl w:val="C9845538"/>
    <w:lvl w:ilvl="0" w:tplc="CFC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6F3B6">
      <w:numFmt w:val="none"/>
      <w:lvlText w:val=""/>
      <w:lvlJc w:val="left"/>
      <w:pPr>
        <w:tabs>
          <w:tab w:val="num" w:pos="360"/>
        </w:tabs>
      </w:pPr>
    </w:lvl>
    <w:lvl w:ilvl="2" w:tplc="17A686CC">
      <w:numFmt w:val="none"/>
      <w:lvlText w:val=""/>
      <w:lvlJc w:val="left"/>
      <w:pPr>
        <w:tabs>
          <w:tab w:val="num" w:pos="360"/>
        </w:tabs>
      </w:pPr>
    </w:lvl>
    <w:lvl w:ilvl="3" w:tplc="A0729C6C">
      <w:numFmt w:val="none"/>
      <w:lvlText w:val=""/>
      <w:lvlJc w:val="left"/>
      <w:pPr>
        <w:tabs>
          <w:tab w:val="num" w:pos="360"/>
        </w:tabs>
      </w:pPr>
    </w:lvl>
    <w:lvl w:ilvl="4" w:tplc="6A166E64">
      <w:numFmt w:val="none"/>
      <w:lvlText w:val=""/>
      <w:lvlJc w:val="left"/>
      <w:pPr>
        <w:tabs>
          <w:tab w:val="num" w:pos="360"/>
        </w:tabs>
      </w:pPr>
    </w:lvl>
    <w:lvl w:ilvl="5" w:tplc="7832A67E">
      <w:numFmt w:val="none"/>
      <w:lvlText w:val=""/>
      <w:lvlJc w:val="left"/>
      <w:pPr>
        <w:tabs>
          <w:tab w:val="num" w:pos="360"/>
        </w:tabs>
      </w:pPr>
    </w:lvl>
    <w:lvl w:ilvl="6" w:tplc="B61CE914">
      <w:numFmt w:val="none"/>
      <w:lvlText w:val=""/>
      <w:lvlJc w:val="left"/>
      <w:pPr>
        <w:tabs>
          <w:tab w:val="num" w:pos="360"/>
        </w:tabs>
      </w:pPr>
    </w:lvl>
    <w:lvl w:ilvl="7" w:tplc="2A66062E">
      <w:numFmt w:val="none"/>
      <w:lvlText w:val=""/>
      <w:lvlJc w:val="left"/>
      <w:pPr>
        <w:tabs>
          <w:tab w:val="num" w:pos="360"/>
        </w:tabs>
      </w:pPr>
    </w:lvl>
    <w:lvl w:ilvl="8" w:tplc="62D2B0A6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2865EF3"/>
    <w:multiLevelType w:val="multilevel"/>
    <w:tmpl w:val="BF10535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3FE28D8"/>
    <w:multiLevelType w:val="hybridMultilevel"/>
    <w:tmpl w:val="307A31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34737"/>
    <w:multiLevelType w:val="hybridMultilevel"/>
    <w:tmpl w:val="98D221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53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22E68"/>
    <w:multiLevelType w:val="hybridMultilevel"/>
    <w:tmpl w:val="1D1E6F3E"/>
    <w:lvl w:ilvl="0" w:tplc="7E18F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E71B7A"/>
    <w:multiLevelType w:val="hybridMultilevel"/>
    <w:tmpl w:val="82E29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0"/>
  </w:num>
  <w:num w:numId="4">
    <w:abstractNumId w:val="3"/>
  </w:num>
  <w:num w:numId="5">
    <w:abstractNumId w:val="42"/>
  </w:num>
  <w:num w:numId="6">
    <w:abstractNumId w:val="36"/>
  </w:num>
  <w:num w:numId="7">
    <w:abstractNumId w:val="28"/>
  </w:num>
  <w:num w:numId="8">
    <w:abstractNumId w:val="23"/>
  </w:num>
  <w:num w:numId="9">
    <w:abstractNumId w:val="16"/>
  </w:num>
  <w:num w:numId="10">
    <w:abstractNumId w:val="32"/>
  </w:num>
  <w:num w:numId="11">
    <w:abstractNumId w:val="7"/>
  </w:num>
  <w:num w:numId="12">
    <w:abstractNumId w:val="34"/>
  </w:num>
  <w:num w:numId="13">
    <w:abstractNumId w:val="11"/>
  </w:num>
  <w:num w:numId="14">
    <w:abstractNumId w:val="21"/>
  </w:num>
  <w:num w:numId="15">
    <w:abstractNumId w:val="24"/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1"/>
  </w:num>
  <w:num w:numId="21">
    <w:abstractNumId w:val="33"/>
  </w:num>
  <w:num w:numId="22">
    <w:abstractNumId w:val="1"/>
  </w:num>
  <w:num w:numId="23">
    <w:abstractNumId w:val="13"/>
  </w:num>
  <w:num w:numId="24">
    <w:abstractNumId w:val="44"/>
  </w:num>
  <w:num w:numId="25">
    <w:abstractNumId w:val="27"/>
  </w:num>
  <w:num w:numId="26">
    <w:abstractNumId w:val="12"/>
  </w:num>
  <w:num w:numId="27">
    <w:abstractNumId w:val="26"/>
  </w:num>
  <w:num w:numId="28">
    <w:abstractNumId w:val="10"/>
  </w:num>
  <w:num w:numId="29">
    <w:abstractNumId w:val="22"/>
  </w:num>
  <w:num w:numId="30">
    <w:abstractNumId w:val="43"/>
  </w:num>
  <w:num w:numId="31">
    <w:abstractNumId w:val="14"/>
  </w:num>
  <w:num w:numId="32">
    <w:abstractNumId w:val="9"/>
  </w:num>
  <w:num w:numId="33">
    <w:abstractNumId w:val="46"/>
  </w:num>
  <w:num w:numId="34">
    <w:abstractNumId w:val="2"/>
  </w:num>
  <w:num w:numId="35">
    <w:abstractNumId w:val="17"/>
  </w:num>
  <w:num w:numId="36">
    <w:abstractNumId w:val="25"/>
  </w:num>
  <w:num w:numId="37">
    <w:abstractNumId w:val="40"/>
  </w:num>
  <w:num w:numId="38">
    <w:abstractNumId w:val="38"/>
  </w:num>
  <w:num w:numId="39">
    <w:abstractNumId w:val="39"/>
  </w:num>
  <w:num w:numId="40">
    <w:abstractNumId w:val="37"/>
  </w:num>
  <w:num w:numId="41">
    <w:abstractNumId w:val="5"/>
  </w:num>
  <w:num w:numId="42">
    <w:abstractNumId w:val="8"/>
  </w:num>
  <w:num w:numId="43">
    <w:abstractNumId w:val="29"/>
  </w:num>
  <w:num w:numId="44">
    <w:abstractNumId w:val="35"/>
  </w:num>
  <w:num w:numId="45">
    <w:abstractNumId w:val="45"/>
  </w:num>
  <w:num w:numId="46">
    <w:abstractNumId w:val="15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A7"/>
    <w:rsid w:val="00002769"/>
    <w:rsid w:val="00005035"/>
    <w:rsid w:val="00013101"/>
    <w:rsid w:val="00020F97"/>
    <w:rsid w:val="0003153E"/>
    <w:rsid w:val="000469FA"/>
    <w:rsid w:val="00050F85"/>
    <w:rsid w:val="00052AF2"/>
    <w:rsid w:val="00056EA4"/>
    <w:rsid w:val="000835AF"/>
    <w:rsid w:val="0008507E"/>
    <w:rsid w:val="00090813"/>
    <w:rsid w:val="00097505"/>
    <w:rsid w:val="000A061C"/>
    <w:rsid w:val="000A2B27"/>
    <w:rsid w:val="000C0F3A"/>
    <w:rsid w:val="000D3C91"/>
    <w:rsid w:val="000D665C"/>
    <w:rsid w:val="000E6A49"/>
    <w:rsid w:val="000F2D24"/>
    <w:rsid w:val="000F39B9"/>
    <w:rsid w:val="00103289"/>
    <w:rsid w:val="00113CAE"/>
    <w:rsid w:val="001145A5"/>
    <w:rsid w:val="00114628"/>
    <w:rsid w:val="00120908"/>
    <w:rsid w:val="001375AD"/>
    <w:rsid w:val="00137AE4"/>
    <w:rsid w:val="001429A7"/>
    <w:rsid w:val="00144795"/>
    <w:rsid w:val="00154D52"/>
    <w:rsid w:val="00156675"/>
    <w:rsid w:val="00157CF6"/>
    <w:rsid w:val="00167E76"/>
    <w:rsid w:val="001735F1"/>
    <w:rsid w:val="00174E5D"/>
    <w:rsid w:val="0019160F"/>
    <w:rsid w:val="00194C59"/>
    <w:rsid w:val="001A0B54"/>
    <w:rsid w:val="001B191A"/>
    <w:rsid w:val="001B253A"/>
    <w:rsid w:val="001B6BDB"/>
    <w:rsid w:val="001B79FD"/>
    <w:rsid w:val="001C3631"/>
    <w:rsid w:val="001C38AA"/>
    <w:rsid w:val="001D1DD7"/>
    <w:rsid w:val="001E23F3"/>
    <w:rsid w:val="001E50B9"/>
    <w:rsid w:val="001F2138"/>
    <w:rsid w:val="001F77F0"/>
    <w:rsid w:val="0021137C"/>
    <w:rsid w:val="002204C3"/>
    <w:rsid w:val="002213F5"/>
    <w:rsid w:val="00222CF2"/>
    <w:rsid w:val="00223ADE"/>
    <w:rsid w:val="00227429"/>
    <w:rsid w:val="00244EEE"/>
    <w:rsid w:val="002463A1"/>
    <w:rsid w:val="002524B3"/>
    <w:rsid w:val="002654C8"/>
    <w:rsid w:val="00270AC1"/>
    <w:rsid w:val="00277932"/>
    <w:rsid w:val="002821B1"/>
    <w:rsid w:val="002867A5"/>
    <w:rsid w:val="00290DCC"/>
    <w:rsid w:val="00294326"/>
    <w:rsid w:val="002B3793"/>
    <w:rsid w:val="002C51A9"/>
    <w:rsid w:val="002D3CBA"/>
    <w:rsid w:val="002D5170"/>
    <w:rsid w:val="002E0838"/>
    <w:rsid w:val="002F28DD"/>
    <w:rsid w:val="002F4993"/>
    <w:rsid w:val="00304925"/>
    <w:rsid w:val="00306C28"/>
    <w:rsid w:val="003136BF"/>
    <w:rsid w:val="00317C74"/>
    <w:rsid w:val="0032280C"/>
    <w:rsid w:val="00346242"/>
    <w:rsid w:val="00346A98"/>
    <w:rsid w:val="003572C9"/>
    <w:rsid w:val="00363873"/>
    <w:rsid w:val="00364C02"/>
    <w:rsid w:val="003742E3"/>
    <w:rsid w:val="00385780"/>
    <w:rsid w:val="00394C1C"/>
    <w:rsid w:val="0039504D"/>
    <w:rsid w:val="003A0F96"/>
    <w:rsid w:val="003C0602"/>
    <w:rsid w:val="003C3048"/>
    <w:rsid w:val="003D3670"/>
    <w:rsid w:val="003D6BE6"/>
    <w:rsid w:val="003E0304"/>
    <w:rsid w:val="003E05C8"/>
    <w:rsid w:val="003E1AF2"/>
    <w:rsid w:val="00401174"/>
    <w:rsid w:val="00401FC2"/>
    <w:rsid w:val="004139A0"/>
    <w:rsid w:val="004160A8"/>
    <w:rsid w:val="00420229"/>
    <w:rsid w:val="00420639"/>
    <w:rsid w:val="00420713"/>
    <w:rsid w:val="00421B5C"/>
    <w:rsid w:val="00422E9E"/>
    <w:rsid w:val="004231E4"/>
    <w:rsid w:val="0042732C"/>
    <w:rsid w:val="0042764B"/>
    <w:rsid w:val="00433FA3"/>
    <w:rsid w:val="00442C51"/>
    <w:rsid w:val="004456C1"/>
    <w:rsid w:val="00457865"/>
    <w:rsid w:val="00471799"/>
    <w:rsid w:val="004775B0"/>
    <w:rsid w:val="00484DCF"/>
    <w:rsid w:val="004932DA"/>
    <w:rsid w:val="004951B3"/>
    <w:rsid w:val="004B065D"/>
    <w:rsid w:val="004E591C"/>
    <w:rsid w:val="004E6070"/>
    <w:rsid w:val="004F17C1"/>
    <w:rsid w:val="00502AC4"/>
    <w:rsid w:val="00502CAC"/>
    <w:rsid w:val="0050531E"/>
    <w:rsid w:val="00510489"/>
    <w:rsid w:val="00514014"/>
    <w:rsid w:val="005210A8"/>
    <w:rsid w:val="00544134"/>
    <w:rsid w:val="005555E4"/>
    <w:rsid w:val="00561AB5"/>
    <w:rsid w:val="00562986"/>
    <w:rsid w:val="00570629"/>
    <w:rsid w:val="0057452B"/>
    <w:rsid w:val="00576F01"/>
    <w:rsid w:val="0058036A"/>
    <w:rsid w:val="00586BD8"/>
    <w:rsid w:val="00587285"/>
    <w:rsid w:val="0059233E"/>
    <w:rsid w:val="00594606"/>
    <w:rsid w:val="005A5459"/>
    <w:rsid w:val="005A6D66"/>
    <w:rsid w:val="005B4FB3"/>
    <w:rsid w:val="005B56AB"/>
    <w:rsid w:val="005C0B80"/>
    <w:rsid w:val="005E06F3"/>
    <w:rsid w:val="005E2DA2"/>
    <w:rsid w:val="005F16F1"/>
    <w:rsid w:val="005F26C0"/>
    <w:rsid w:val="005F3E48"/>
    <w:rsid w:val="006021F9"/>
    <w:rsid w:val="00607F7C"/>
    <w:rsid w:val="006110FA"/>
    <w:rsid w:val="0061217A"/>
    <w:rsid w:val="00616809"/>
    <w:rsid w:val="00624E5A"/>
    <w:rsid w:val="00624ED7"/>
    <w:rsid w:val="00625958"/>
    <w:rsid w:val="00631ADC"/>
    <w:rsid w:val="00634253"/>
    <w:rsid w:val="00635CEC"/>
    <w:rsid w:val="00636C83"/>
    <w:rsid w:val="00657BF5"/>
    <w:rsid w:val="00663B98"/>
    <w:rsid w:val="006771EA"/>
    <w:rsid w:val="0068367C"/>
    <w:rsid w:val="006924A9"/>
    <w:rsid w:val="006B61CF"/>
    <w:rsid w:val="006D57B1"/>
    <w:rsid w:val="006E0DAD"/>
    <w:rsid w:val="006E3D30"/>
    <w:rsid w:val="006F7A51"/>
    <w:rsid w:val="007021F5"/>
    <w:rsid w:val="007071E1"/>
    <w:rsid w:val="007108DB"/>
    <w:rsid w:val="00712544"/>
    <w:rsid w:val="00730F36"/>
    <w:rsid w:val="00735540"/>
    <w:rsid w:val="00736B2F"/>
    <w:rsid w:val="0074072E"/>
    <w:rsid w:val="00745EF6"/>
    <w:rsid w:val="00746039"/>
    <w:rsid w:val="007519EA"/>
    <w:rsid w:val="0076149D"/>
    <w:rsid w:val="00766B3E"/>
    <w:rsid w:val="007674DA"/>
    <w:rsid w:val="00770C61"/>
    <w:rsid w:val="0077292A"/>
    <w:rsid w:val="00776463"/>
    <w:rsid w:val="007805CB"/>
    <w:rsid w:val="007A190C"/>
    <w:rsid w:val="007A64D5"/>
    <w:rsid w:val="007B696B"/>
    <w:rsid w:val="007B7D16"/>
    <w:rsid w:val="007D11CA"/>
    <w:rsid w:val="007D3913"/>
    <w:rsid w:val="00802439"/>
    <w:rsid w:val="00807056"/>
    <w:rsid w:val="00811256"/>
    <w:rsid w:val="00813489"/>
    <w:rsid w:val="00824B34"/>
    <w:rsid w:val="0082682F"/>
    <w:rsid w:val="0083447E"/>
    <w:rsid w:val="00841581"/>
    <w:rsid w:val="00850391"/>
    <w:rsid w:val="0086321A"/>
    <w:rsid w:val="008641E7"/>
    <w:rsid w:val="008657B0"/>
    <w:rsid w:val="0086598D"/>
    <w:rsid w:val="00867C5A"/>
    <w:rsid w:val="00870F06"/>
    <w:rsid w:val="00895ED0"/>
    <w:rsid w:val="00896B3B"/>
    <w:rsid w:val="008A4D7D"/>
    <w:rsid w:val="008A617F"/>
    <w:rsid w:val="008C4E0E"/>
    <w:rsid w:val="008C64E9"/>
    <w:rsid w:val="008E5DD6"/>
    <w:rsid w:val="00907CCA"/>
    <w:rsid w:val="0092145C"/>
    <w:rsid w:val="00924C82"/>
    <w:rsid w:val="00931F37"/>
    <w:rsid w:val="00940D72"/>
    <w:rsid w:val="009464AB"/>
    <w:rsid w:val="00952E54"/>
    <w:rsid w:val="00955F18"/>
    <w:rsid w:val="00977FE6"/>
    <w:rsid w:val="00987D8C"/>
    <w:rsid w:val="00992A55"/>
    <w:rsid w:val="00994B81"/>
    <w:rsid w:val="0099503F"/>
    <w:rsid w:val="00995E35"/>
    <w:rsid w:val="00997545"/>
    <w:rsid w:val="009A27F2"/>
    <w:rsid w:val="009B4577"/>
    <w:rsid w:val="009C52F8"/>
    <w:rsid w:val="009D05A6"/>
    <w:rsid w:val="009D61DA"/>
    <w:rsid w:val="009E3C99"/>
    <w:rsid w:val="009F11C8"/>
    <w:rsid w:val="009F4F3F"/>
    <w:rsid w:val="009F594D"/>
    <w:rsid w:val="00A017C1"/>
    <w:rsid w:val="00A02E73"/>
    <w:rsid w:val="00A1084B"/>
    <w:rsid w:val="00A25FDC"/>
    <w:rsid w:val="00A411D1"/>
    <w:rsid w:val="00A41AD4"/>
    <w:rsid w:val="00A4370C"/>
    <w:rsid w:val="00A47A12"/>
    <w:rsid w:val="00A557E9"/>
    <w:rsid w:val="00A6197B"/>
    <w:rsid w:val="00A651A5"/>
    <w:rsid w:val="00A71BEF"/>
    <w:rsid w:val="00A745D2"/>
    <w:rsid w:val="00A74E57"/>
    <w:rsid w:val="00A80A25"/>
    <w:rsid w:val="00A83705"/>
    <w:rsid w:val="00A83ABC"/>
    <w:rsid w:val="00A85B92"/>
    <w:rsid w:val="00AB56B1"/>
    <w:rsid w:val="00AC1DBF"/>
    <w:rsid w:val="00AC239C"/>
    <w:rsid w:val="00AD1E68"/>
    <w:rsid w:val="00AD2102"/>
    <w:rsid w:val="00AD26FB"/>
    <w:rsid w:val="00AD2CB4"/>
    <w:rsid w:val="00AD3C25"/>
    <w:rsid w:val="00AD4273"/>
    <w:rsid w:val="00AD46ED"/>
    <w:rsid w:val="00AE1295"/>
    <w:rsid w:val="00AF0387"/>
    <w:rsid w:val="00B10430"/>
    <w:rsid w:val="00B160D3"/>
    <w:rsid w:val="00B17C25"/>
    <w:rsid w:val="00B24C6A"/>
    <w:rsid w:val="00B258A7"/>
    <w:rsid w:val="00B42CC3"/>
    <w:rsid w:val="00B5104C"/>
    <w:rsid w:val="00B52C76"/>
    <w:rsid w:val="00B65A3B"/>
    <w:rsid w:val="00B66E57"/>
    <w:rsid w:val="00B70766"/>
    <w:rsid w:val="00B733BD"/>
    <w:rsid w:val="00B90960"/>
    <w:rsid w:val="00B94D15"/>
    <w:rsid w:val="00B96020"/>
    <w:rsid w:val="00BA1F09"/>
    <w:rsid w:val="00BA40FD"/>
    <w:rsid w:val="00BA5555"/>
    <w:rsid w:val="00BC1EE5"/>
    <w:rsid w:val="00BC3344"/>
    <w:rsid w:val="00BC61D3"/>
    <w:rsid w:val="00BD02CD"/>
    <w:rsid w:val="00BD50B6"/>
    <w:rsid w:val="00BD7B66"/>
    <w:rsid w:val="00BE0FCE"/>
    <w:rsid w:val="00BE4429"/>
    <w:rsid w:val="00BF1EFF"/>
    <w:rsid w:val="00C00D65"/>
    <w:rsid w:val="00C04A2D"/>
    <w:rsid w:val="00C05A90"/>
    <w:rsid w:val="00C1446B"/>
    <w:rsid w:val="00C172F2"/>
    <w:rsid w:val="00C17A14"/>
    <w:rsid w:val="00C2769E"/>
    <w:rsid w:val="00C414AA"/>
    <w:rsid w:val="00C427A2"/>
    <w:rsid w:val="00C43D20"/>
    <w:rsid w:val="00C4550C"/>
    <w:rsid w:val="00C57C3F"/>
    <w:rsid w:val="00C57D8D"/>
    <w:rsid w:val="00C63C75"/>
    <w:rsid w:val="00C715EA"/>
    <w:rsid w:val="00C754DD"/>
    <w:rsid w:val="00C95F0A"/>
    <w:rsid w:val="00CA4CF5"/>
    <w:rsid w:val="00CA64D3"/>
    <w:rsid w:val="00CB59C6"/>
    <w:rsid w:val="00CC2D8B"/>
    <w:rsid w:val="00CC5742"/>
    <w:rsid w:val="00CC6027"/>
    <w:rsid w:val="00CC6555"/>
    <w:rsid w:val="00CD61C8"/>
    <w:rsid w:val="00CE0D96"/>
    <w:rsid w:val="00CF2573"/>
    <w:rsid w:val="00CF2674"/>
    <w:rsid w:val="00CF6701"/>
    <w:rsid w:val="00D06DBA"/>
    <w:rsid w:val="00D11315"/>
    <w:rsid w:val="00D1472A"/>
    <w:rsid w:val="00D1483D"/>
    <w:rsid w:val="00D24322"/>
    <w:rsid w:val="00D34CCB"/>
    <w:rsid w:val="00D357CD"/>
    <w:rsid w:val="00D40E88"/>
    <w:rsid w:val="00D51660"/>
    <w:rsid w:val="00D53FB6"/>
    <w:rsid w:val="00D63FF2"/>
    <w:rsid w:val="00D67908"/>
    <w:rsid w:val="00D71C00"/>
    <w:rsid w:val="00D741F5"/>
    <w:rsid w:val="00D7470F"/>
    <w:rsid w:val="00D7700E"/>
    <w:rsid w:val="00D938A3"/>
    <w:rsid w:val="00DB52BF"/>
    <w:rsid w:val="00DC4147"/>
    <w:rsid w:val="00E05E33"/>
    <w:rsid w:val="00E06244"/>
    <w:rsid w:val="00E1402A"/>
    <w:rsid w:val="00E21C64"/>
    <w:rsid w:val="00E22D1A"/>
    <w:rsid w:val="00E2606B"/>
    <w:rsid w:val="00E352DA"/>
    <w:rsid w:val="00E37CA6"/>
    <w:rsid w:val="00E4139A"/>
    <w:rsid w:val="00E468C8"/>
    <w:rsid w:val="00E51C0D"/>
    <w:rsid w:val="00E63502"/>
    <w:rsid w:val="00E80EF9"/>
    <w:rsid w:val="00E847BD"/>
    <w:rsid w:val="00E9119D"/>
    <w:rsid w:val="00E977E1"/>
    <w:rsid w:val="00EA16EC"/>
    <w:rsid w:val="00EA600B"/>
    <w:rsid w:val="00EA6A50"/>
    <w:rsid w:val="00EB63CB"/>
    <w:rsid w:val="00EC3A41"/>
    <w:rsid w:val="00EC73CF"/>
    <w:rsid w:val="00ED11C1"/>
    <w:rsid w:val="00EE3986"/>
    <w:rsid w:val="00EF11BC"/>
    <w:rsid w:val="00F02548"/>
    <w:rsid w:val="00F2182C"/>
    <w:rsid w:val="00F25B2A"/>
    <w:rsid w:val="00F5091C"/>
    <w:rsid w:val="00F53317"/>
    <w:rsid w:val="00F533A2"/>
    <w:rsid w:val="00F53C74"/>
    <w:rsid w:val="00F571C5"/>
    <w:rsid w:val="00F60B85"/>
    <w:rsid w:val="00F647E9"/>
    <w:rsid w:val="00F6626E"/>
    <w:rsid w:val="00F70F20"/>
    <w:rsid w:val="00F72143"/>
    <w:rsid w:val="00F85B78"/>
    <w:rsid w:val="00F8623C"/>
    <w:rsid w:val="00FA4E15"/>
    <w:rsid w:val="00FE0D0A"/>
    <w:rsid w:val="00FF070E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BBA8D"/>
  <w15:docId w15:val="{20B78DB7-47D7-4A38-8AA9-3B94197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9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2E9E"/>
    <w:pPr>
      <w:keepNext/>
      <w:numPr>
        <w:numId w:val="9"/>
      </w:numPr>
      <w:autoSpaceDE w:val="0"/>
      <w:autoSpaceDN w:val="0"/>
      <w:adjustRightInd w:val="0"/>
      <w:outlineLvl w:val="0"/>
    </w:pPr>
    <w:rPr>
      <w:rFonts w:ascii="TimesNewRoman" w:hAnsi="TimesNewRoman"/>
      <w:b/>
      <w:bCs/>
      <w:color w:val="000000"/>
      <w:szCs w:val="22"/>
    </w:rPr>
  </w:style>
  <w:style w:type="paragraph" w:styleId="Heading2">
    <w:name w:val="heading 2"/>
    <w:basedOn w:val="Normal"/>
    <w:next w:val="Normal"/>
    <w:qFormat/>
    <w:rsid w:val="00422E9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2E9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2E9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2E9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2E9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2E9E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2E9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2E9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422E9E"/>
    <w:rPr>
      <w:vertAlign w:val="superscript"/>
    </w:rPr>
  </w:style>
  <w:style w:type="paragraph" w:customStyle="1" w:styleId="bodytext">
    <w:name w:val="bodytext"/>
    <w:basedOn w:val="Normal"/>
    <w:rsid w:val="00422E9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itle">
    <w:name w:val="Title"/>
    <w:basedOn w:val="Normal"/>
    <w:qFormat/>
    <w:rsid w:val="00AD3C25"/>
    <w:pPr>
      <w:jc w:val="center"/>
    </w:pPr>
    <w:rPr>
      <w:rFonts w:ascii="Arial" w:hAnsi="Arial" w:cs="Arial"/>
      <w:sz w:val="36"/>
    </w:rPr>
  </w:style>
  <w:style w:type="table" w:styleId="TableGrid">
    <w:name w:val="Table Grid"/>
    <w:basedOn w:val="TableNormal"/>
    <w:rsid w:val="00B9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6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0624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306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szCs w:val="20"/>
      <w:lang w:eastAsia="ja-JP"/>
    </w:rPr>
  </w:style>
  <w:style w:type="paragraph" w:styleId="BodyText2">
    <w:name w:val="Body Text 2"/>
    <w:basedOn w:val="Normal"/>
    <w:link w:val="BodyText2Char"/>
    <w:rsid w:val="009F4F3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F4F3F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F4F3F"/>
    <w:rPr>
      <w:rFonts w:ascii="Courier New" w:eastAsia="MS Mincho" w:hAnsi="Courier New" w:cs="Courier New"/>
      <w:color w:val="000000"/>
      <w:lang w:eastAsia="ja-JP"/>
    </w:rPr>
  </w:style>
  <w:style w:type="character" w:customStyle="1" w:styleId="pslongeditbox1">
    <w:name w:val="pslongeditbox1"/>
    <w:basedOn w:val="DefaultParagraphFont"/>
    <w:rsid w:val="009F4F3F"/>
  </w:style>
  <w:style w:type="paragraph" w:styleId="BodyTextIndent">
    <w:name w:val="Body Text Indent"/>
    <w:basedOn w:val="Normal"/>
    <w:link w:val="BodyTextIndentChar"/>
    <w:rsid w:val="000315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153E"/>
    <w:rPr>
      <w:sz w:val="24"/>
      <w:szCs w:val="24"/>
    </w:rPr>
  </w:style>
  <w:style w:type="character" w:customStyle="1" w:styleId="FooterChar">
    <w:name w:val="Footer Char"/>
    <w:link w:val="Footer"/>
    <w:rsid w:val="00DB52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7CA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B61C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402A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1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nciespsro@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canciespsro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ific.unfpa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3151-DD41-433D-B420-633DCFF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World Health Organisation</Company>
  <LinksUpToDate>false</LinksUpToDate>
  <CharactersWithSpaces>2968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mailto:vacanciespsro@unfpa.org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http://pacific.unfpa.org/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Rebecca Narayan</dc:creator>
  <cp:lastModifiedBy>Sheetal Kumar</cp:lastModifiedBy>
  <cp:revision>32</cp:revision>
  <cp:lastPrinted>2022-04-21T21:02:00Z</cp:lastPrinted>
  <dcterms:created xsi:type="dcterms:W3CDTF">2022-04-20T01:42:00Z</dcterms:created>
  <dcterms:modified xsi:type="dcterms:W3CDTF">2023-03-17T00:51:00Z</dcterms:modified>
</cp:coreProperties>
</file>