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spacing w:after="0" w:line="240" w:lineRule="auto"/>
        <w:jc w:val="center"/>
        <w:rPr>
          <w:b w:val="1"/>
          <w:sz w:val="36"/>
          <w:szCs w:val="36"/>
          <w:highlight w:val="white"/>
        </w:rPr>
      </w:pPr>
      <w:bookmarkStart w:colFirst="0" w:colLast="0" w:name="_heading=h.ecnplcem2zqx" w:id="0"/>
      <w:bookmarkEnd w:id="0"/>
      <w:r w:rsidDel="00000000" w:rsidR="00000000" w:rsidRPr="00000000">
        <w:rPr>
          <w:rtl w:val="0"/>
        </w:rPr>
      </w:r>
    </w:p>
    <w:p w:rsidR="00000000" w:rsidDel="00000000" w:rsidP="00000000" w:rsidRDefault="00000000" w:rsidRPr="00000000" w14:paraId="00000002">
      <w:pPr>
        <w:pageBreakBefore w:val="0"/>
        <w:spacing w:after="0" w:line="240" w:lineRule="auto"/>
        <w:jc w:val="center"/>
        <w:rPr>
          <w:b w:val="1"/>
          <w:sz w:val="36"/>
          <w:szCs w:val="36"/>
          <w:highlight w:val="white"/>
        </w:rPr>
      </w:pPr>
      <w:bookmarkStart w:colFirst="0" w:colLast="0" w:name="_heading=h.gjdgxs" w:id="1"/>
      <w:bookmarkEnd w:id="1"/>
      <w:r w:rsidDel="00000000" w:rsidR="00000000" w:rsidRPr="00000000">
        <w:rPr>
          <w:b w:val="1"/>
          <w:sz w:val="36"/>
          <w:szCs w:val="36"/>
          <w:highlight w:val="white"/>
          <w:rtl w:val="0"/>
        </w:rPr>
        <w:t xml:space="preserve">Terms of Reference </w:t>
      </w:r>
    </w:p>
    <w:p w:rsidR="00000000" w:rsidDel="00000000" w:rsidP="00000000" w:rsidRDefault="00000000" w:rsidRPr="00000000" w14:paraId="00000003">
      <w:pPr>
        <w:pageBreakBefore w:val="0"/>
        <w:spacing w:after="0" w:line="240" w:lineRule="auto"/>
        <w:jc w:val="center"/>
        <w:rPr>
          <w:b w:val="1"/>
          <w:sz w:val="32"/>
          <w:szCs w:val="32"/>
          <w:highlight w:val="white"/>
        </w:rPr>
      </w:pPr>
      <w:r w:rsidDel="00000000" w:rsidR="00000000" w:rsidRPr="00000000">
        <w:rPr>
          <w:b w:val="1"/>
          <w:sz w:val="32"/>
          <w:szCs w:val="32"/>
          <w:highlight w:val="white"/>
          <w:rtl w:val="0"/>
        </w:rPr>
        <w:t xml:space="preserve">Intern, Communication Section, UNFPA Pacific</w:t>
      </w:r>
    </w:p>
    <w:p w:rsidR="00000000" w:rsidDel="00000000" w:rsidP="00000000" w:rsidRDefault="00000000" w:rsidRPr="00000000" w14:paraId="00000004">
      <w:pPr>
        <w:pageBreakBefore w:val="0"/>
        <w:spacing w:after="0" w:line="240" w:lineRule="auto"/>
        <w:rPr>
          <w:b w:val="1"/>
          <w:highlight w:val="white"/>
        </w:rPr>
      </w:pPr>
      <w:r w:rsidDel="00000000" w:rsidR="00000000" w:rsidRPr="00000000">
        <w:rPr>
          <w:rtl w:val="0"/>
        </w:rPr>
      </w:r>
    </w:p>
    <w:p w:rsidR="00000000" w:rsidDel="00000000" w:rsidP="00000000" w:rsidRDefault="00000000" w:rsidRPr="00000000" w14:paraId="00000005">
      <w:pPr>
        <w:pageBreakBefore w:val="0"/>
        <w:spacing w:after="0" w:line="240" w:lineRule="auto"/>
        <w:rPr>
          <w:b w:val="1"/>
          <w:highlight w:val="white"/>
        </w:rPr>
      </w:pPr>
      <w:r w:rsidDel="00000000" w:rsidR="00000000" w:rsidRPr="00000000">
        <w:rPr>
          <w:b w:val="1"/>
          <w:highlight w:val="white"/>
          <w:rtl w:val="0"/>
        </w:rPr>
        <w:t xml:space="preserve">Job title:</w:t>
        <w:tab/>
        <w:tab/>
        <w:t xml:space="preserve">Communication Intern </w:t>
      </w:r>
    </w:p>
    <w:p w:rsidR="00000000" w:rsidDel="00000000" w:rsidP="00000000" w:rsidRDefault="00000000" w:rsidRPr="00000000" w14:paraId="00000006">
      <w:pPr>
        <w:pageBreakBefore w:val="0"/>
        <w:spacing w:after="0" w:line="240" w:lineRule="auto"/>
        <w:rPr>
          <w:b w:val="1"/>
          <w:highlight w:val="white"/>
        </w:rPr>
      </w:pPr>
      <w:r w:rsidDel="00000000" w:rsidR="00000000" w:rsidRPr="00000000">
        <w:rPr>
          <w:b w:val="1"/>
          <w:highlight w:val="white"/>
          <w:rtl w:val="0"/>
        </w:rPr>
        <w:t xml:space="preserve">Location:</w:t>
        <w:tab/>
        <w:tab/>
        <w:t xml:space="preserve">UNFPA Pacific, Suva, Fiji</w:t>
      </w:r>
    </w:p>
    <w:p w:rsidR="00000000" w:rsidDel="00000000" w:rsidP="00000000" w:rsidRDefault="00000000" w:rsidRPr="00000000" w14:paraId="00000007">
      <w:pPr>
        <w:pageBreakBefore w:val="0"/>
        <w:spacing w:after="0" w:line="240" w:lineRule="auto"/>
        <w:rPr>
          <w:b w:val="1"/>
          <w:highlight w:val="white"/>
        </w:rPr>
      </w:pPr>
      <w:r w:rsidDel="00000000" w:rsidR="00000000" w:rsidRPr="00000000">
        <w:rPr>
          <w:b w:val="1"/>
          <w:highlight w:val="white"/>
          <w:rtl w:val="0"/>
        </w:rPr>
        <w:t xml:space="preserve">Full /Part-time:</w:t>
        <w:tab/>
        <w:tab/>
        <w:t xml:space="preserve">Full-time</w:t>
      </w:r>
    </w:p>
    <w:p w:rsidR="00000000" w:rsidDel="00000000" w:rsidP="00000000" w:rsidRDefault="00000000" w:rsidRPr="00000000" w14:paraId="00000008">
      <w:pPr>
        <w:pageBreakBefore w:val="0"/>
        <w:spacing w:after="0" w:line="240" w:lineRule="auto"/>
        <w:rPr>
          <w:b w:val="1"/>
          <w:highlight w:val="white"/>
        </w:rPr>
      </w:pPr>
      <w:r w:rsidDel="00000000" w:rsidR="00000000" w:rsidRPr="00000000">
        <w:rPr>
          <w:b w:val="1"/>
          <w:highlight w:val="white"/>
          <w:rtl w:val="0"/>
        </w:rPr>
        <w:t xml:space="preserve">Remote/In person: </w:t>
        <w:tab/>
        <w:t xml:space="preserve">In person</w:t>
      </w:r>
    </w:p>
    <w:p w:rsidR="00000000" w:rsidDel="00000000" w:rsidP="00000000" w:rsidRDefault="00000000" w:rsidRPr="00000000" w14:paraId="00000009">
      <w:pPr>
        <w:pageBreakBefore w:val="0"/>
        <w:spacing w:after="0" w:line="240" w:lineRule="auto"/>
        <w:rPr>
          <w:b w:val="1"/>
          <w:highlight w:val="white"/>
        </w:rPr>
      </w:pPr>
      <w:r w:rsidDel="00000000" w:rsidR="00000000" w:rsidRPr="00000000">
        <w:rPr>
          <w:b w:val="1"/>
          <w:highlight w:val="white"/>
          <w:rtl w:val="0"/>
        </w:rPr>
        <w:t xml:space="preserve">Duration:</w:t>
        <w:tab/>
        <w:tab/>
        <w:t xml:space="preserve">8 to 24 weeks   </w:t>
      </w:r>
    </w:p>
    <w:p w:rsidR="00000000" w:rsidDel="00000000" w:rsidP="00000000" w:rsidRDefault="00000000" w:rsidRPr="00000000" w14:paraId="0000000A">
      <w:pPr>
        <w:spacing w:after="0" w:line="240" w:lineRule="auto"/>
        <w:rPr>
          <w:b w:val="1"/>
          <w:highlight w:val="white"/>
        </w:rPr>
      </w:pPr>
      <w:r w:rsidDel="00000000" w:rsidR="00000000" w:rsidRPr="00000000">
        <w:rPr>
          <w:rtl w:val="0"/>
        </w:rPr>
      </w:r>
    </w:p>
    <w:p w:rsidR="00000000" w:rsidDel="00000000" w:rsidP="00000000" w:rsidRDefault="00000000" w:rsidRPr="00000000" w14:paraId="0000000B">
      <w:pPr>
        <w:spacing w:after="0" w:line="240" w:lineRule="auto"/>
        <w:rPr>
          <w:b w:val="1"/>
          <w:i w:val="1"/>
          <w:highlight w:val="white"/>
        </w:rPr>
      </w:pPr>
      <w:r w:rsidDel="00000000" w:rsidR="00000000" w:rsidRPr="00000000">
        <w:rPr>
          <w:b w:val="1"/>
          <w:highlight w:val="white"/>
          <w:rtl w:val="0"/>
        </w:rPr>
        <w:t xml:space="preserve">Internship offering is limited to candidates from the Pacific region.  </w:t>
      </w:r>
      <w:r w:rsidDel="00000000" w:rsidR="00000000" w:rsidRPr="00000000">
        <w:rPr>
          <w:rtl w:val="0"/>
        </w:rPr>
      </w:r>
    </w:p>
    <w:p w:rsidR="00000000" w:rsidDel="00000000" w:rsidP="00000000" w:rsidRDefault="00000000" w:rsidRPr="00000000" w14:paraId="0000000C">
      <w:pPr>
        <w:pageBreakBefore w:val="0"/>
        <w:spacing w:after="0" w:line="240" w:lineRule="auto"/>
        <w:rPr>
          <w:highlight w:val="white"/>
        </w:rPr>
      </w:pPr>
      <w:r w:rsidDel="00000000" w:rsidR="00000000" w:rsidRPr="00000000">
        <w:rPr>
          <w:rtl w:val="0"/>
        </w:rPr>
      </w:r>
    </w:p>
    <w:p w:rsidR="00000000" w:rsidDel="00000000" w:rsidP="00000000" w:rsidRDefault="00000000" w:rsidRPr="00000000" w14:paraId="0000000D">
      <w:pPr>
        <w:pageBreakBefore w:val="0"/>
        <w:spacing w:after="120" w:line="240" w:lineRule="auto"/>
        <w:rPr>
          <w:b w:val="1"/>
          <w:highlight w:val="white"/>
        </w:rPr>
      </w:pPr>
      <w:r w:rsidDel="00000000" w:rsidR="00000000" w:rsidRPr="00000000">
        <w:rPr>
          <w:b w:val="1"/>
          <w:highlight w:val="white"/>
          <w:rtl w:val="0"/>
        </w:rPr>
        <w:t xml:space="preserve">The Position:</w:t>
      </w:r>
    </w:p>
    <w:p w:rsidR="00000000" w:rsidDel="00000000" w:rsidP="00000000" w:rsidRDefault="00000000" w:rsidRPr="00000000" w14:paraId="0000000E">
      <w:pPr>
        <w:pageBreakBefore w:val="0"/>
        <w:spacing w:after="0" w:line="240" w:lineRule="auto"/>
        <w:rPr>
          <w:highlight w:val="white"/>
        </w:rPr>
      </w:pPr>
      <w:r w:rsidDel="00000000" w:rsidR="00000000" w:rsidRPr="00000000">
        <w:rPr>
          <w:highlight w:val="white"/>
          <w:rtl w:val="0"/>
        </w:rPr>
        <w:t xml:space="preserve">Under the direct supervision of the Communication Specialist, the </w:t>
      </w:r>
      <w:r w:rsidDel="00000000" w:rsidR="00000000" w:rsidRPr="00000000">
        <w:rPr>
          <w:rtl w:val="0"/>
        </w:rPr>
        <w:t xml:space="preserve">communication intern will gain valuable experience in the field of communication for international development. The intern will play a key role in supporting the creation and dissemination of content that raises awareness of UNFPA's work on sexual and reproductive health and rights (SRHR) and youth development in the Pacific region.</w:t>
      </w:r>
      <w:r w:rsidDel="00000000" w:rsidR="00000000" w:rsidRPr="00000000">
        <w:rPr>
          <w:rtl w:val="0"/>
        </w:rPr>
      </w:r>
    </w:p>
    <w:p w:rsidR="00000000" w:rsidDel="00000000" w:rsidP="00000000" w:rsidRDefault="00000000" w:rsidRPr="00000000" w14:paraId="0000000F">
      <w:pPr>
        <w:pageBreakBefore w:val="0"/>
        <w:spacing w:after="0" w:line="240" w:lineRule="auto"/>
        <w:rPr>
          <w:highlight w:val="white"/>
        </w:rPr>
      </w:pPr>
      <w:r w:rsidDel="00000000" w:rsidR="00000000" w:rsidRPr="00000000">
        <w:rPr>
          <w:rtl w:val="0"/>
        </w:rPr>
      </w:r>
    </w:p>
    <w:p w:rsidR="00000000" w:rsidDel="00000000" w:rsidP="00000000" w:rsidRDefault="00000000" w:rsidRPr="00000000" w14:paraId="00000010">
      <w:pPr>
        <w:pageBreakBefore w:val="0"/>
        <w:spacing w:after="0" w:line="240" w:lineRule="auto"/>
        <w:rPr>
          <w:highlight w:val="white"/>
        </w:rPr>
      </w:pPr>
      <w:r w:rsidDel="00000000" w:rsidR="00000000" w:rsidRPr="00000000">
        <w:rPr>
          <w:highlight w:val="white"/>
          <w:rtl w:val="0"/>
        </w:rPr>
        <w:t xml:space="preserve">A work-plan with achievements for the duration of the Internship and learning opportunities will be agreed upon. Periodic progress meetings will lead to a beneficial environment for the Intern enhancing their skills and capacity in areas related to the </w:t>
      </w:r>
      <w:r w:rsidDel="00000000" w:rsidR="00000000" w:rsidRPr="00000000">
        <w:rPr>
          <w:highlight w:val="white"/>
          <w:rtl w:val="0"/>
        </w:rPr>
        <w:t xml:space="preserve">UNFPA’s</w:t>
      </w:r>
      <w:r w:rsidDel="00000000" w:rsidR="00000000" w:rsidRPr="00000000">
        <w:rPr>
          <w:highlight w:val="white"/>
          <w:rtl w:val="0"/>
        </w:rPr>
        <w:t xml:space="preserve"> mandate.</w:t>
      </w:r>
    </w:p>
    <w:p w:rsidR="00000000" w:rsidDel="00000000" w:rsidP="00000000" w:rsidRDefault="00000000" w:rsidRPr="00000000" w14:paraId="00000011">
      <w:pPr>
        <w:pageBreakBefore w:val="0"/>
        <w:spacing w:after="0" w:line="240" w:lineRule="auto"/>
        <w:rPr>
          <w:highlight w:val="white"/>
        </w:rPr>
      </w:pPr>
      <w:r w:rsidDel="00000000" w:rsidR="00000000" w:rsidRPr="00000000">
        <w:rPr>
          <w:rtl w:val="0"/>
        </w:rPr>
      </w:r>
    </w:p>
    <w:p w:rsidR="00000000" w:rsidDel="00000000" w:rsidP="00000000" w:rsidRDefault="00000000" w:rsidRPr="00000000" w14:paraId="00000012">
      <w:pPr>
        <w:pageBreakBefore w:val="0"/>
        <w:spacing w:after="120" w:line="240" w:lineRule="auto"/>
        <w:rPr>
          <w:highlight w:val="white"/>
        </w:rPr>
      </w:pPr>
      <w:r w:rsidDel="00000000" w:rsidR="00000000" w:rsidRPr="00000000">
        <w:rPr>
          <w:b w:val="1"/>
          <w:highlight w:val="white"/>
          <w:rtl w:val="0"/>
        </w:rPr>
        <w:t xml:space="preserve">About UNFPA and How You Can Make a Difference:</w:t>
      </w:r>
      <w:r w:rsidDel="00000000" w:rsidR="00000000" w:rsidRPr="00000000">
        <w:rPr>
          <w:rtl w:val="0"/>
        </w:rPr>
      </w:r>
    </w:p>
    <w:p w:rsidR="00000000" w:rsidDel="00000000" w:rsidP="00000000" w:rsidRDefault="00000000" w:rsidRPr="00000000" w14:paraId="00000013">
      <w:pPr>
        <w:pageBreakBefore w:val="0"/>
        <w:spacing w:after="120" w:line="240" w:lineRule="auto"/>
        <w:rPr>
          <w:highlight w:val="white"/>
        </w:rPr>
      </w:pPr>
      <w:r w:rsidDel="00000000" w:rsidR="00000000" w:rsidRPr="00000000">
        <w:rPr>
          <w:highlight w:val="white"/>
          <w:rtl w:val="0"/>
        </w:rPr>
        <w:t xml:space="preserve">UNFPA is the lead UN agency for delivering a world where every pregnancy is wanted, every childbirth is safe and every young person's potential is fulfilled.  UNFPA’s strategic plan (2022-2025), reaffirms the relevance of the current strategic direction of UNFPA and focuses on three transformative results: to end preventable maternal deaths; end unmet need for family planning; and end gender-based violence and harmful practices. These results capture our strategic commitments on accelerating progress towards realizing the ICPD and SDGs in the Decade of Action leading up to 2030. Our strategic plan calls upon UN Member States, organizations, and individuals to “build forward better”, while addressing the negative impacts of the COVID-19 pandemic on womens’ and girls’ access to sexual and reproductive health and reproductive rights, recover lost gains and realize our goals.</w:t>
      </w:r>
    </w:p>
    <w:p w:rsidR="00000000" w:rsidDel="00000000" w:rsidP="00000000" w:rsidRDefault="00000000" w:rsidRPr="00000000" w14:paraId="00000014">
      <w:pPr>
        <w:pageBreakBefore w:val="0"/>
        <w:spacing w:after="0" w:line="240" w:lineRule="auto"/>
        <w:rPr>
          <w:highlight w:val="white"/>
        </w:rPr>
      </w:pPr>
      <w:r w:rsidDel="00000000" w:rsidR="00000000" w:rsidRPr="00000000">
        <w:rPr>
          <w:highlight w:val="white"/>
          <w:rtl w:val="0"/>
        </w:rPr>
        <w:t xml:space="preserve">UNFPA is seeking </w:t>
      </w:r>
      <w:r w:rsidDel="00000000" w:rsidR="00000000" w:rsidRPr="00000000">
        <w:rPr>
          <w:rtl w:val="0"/>
        </w:rPr>
        <w:t xml:space="preserve">a highly motivated and creative intern to support the communication team in developing and delivering engaging multimedia content.</w:t>
      </w:r>
      <w:r w:rsidDel="00000000" w:rsidR="00000000" w:rsidRPr="00000000">
        <w:rPr>
          <w:rtl w:val="0"/>
        </w:rPr>
      </w:r>
    </w:p>
    <w:p w:rsidR="00000000" w:rsidDel="00000000" w:rsidP="00000000" w:rsidRDefault="00000000" w:rsidRPr="00000000" w14:paraId="00000015">
      <w:pPr>
        <w:pageBreakBefore w:val="0"/>
        <w:spacing w:after="0" w:line="240" w:lineRule="auto"/>
        <w:rPr>
          <w:highlight w:val="white"/>
        </w:rPr>
      </w:pPr>
      <w:r w:rsidDel="00000000" w:rsidR="00000000" w:rsidRPr="00000000">
        <w:rPr>
          <w:rtl w:val="0"/>
        </w:rPr>
      </w:r>
    </w:p>
    <w:p w:rsidR="00000000" w:rsidDel="00000000" w:rsidP="00000000" w:rsidRDefault="00000000" w:rsidRPr="00000000" w14:paraId="00000016">
      <w:pPr>
        <w:pageBreakBefore w:val="0"/>
        <w:spacing w:after="0" w:line="240" w:lineRule="auto"/>
        <w:rPr>
          <w:highlight w:val="white"/>
        </w:rPr>
      </w:pPr>
      <w:r w:rsidDel="00000000" w:rsidR="00000000" w:rsidRPr="00000000">
        <w:rPr>
          <w:b w:val="1"/>
          <w:highlight w:val="white"/>
          <w:rtl w:val="0"/>
        </w:rPr>
        <w:t xml:space="preserve">Responsibilities</w:t>
      </w:r>
      <w:r w:rsidDel="00000000" w:rsidR="00000000" w:rsidRPr="00000000">
        <w:rPr>
          <w:rtl w:val="0"/>
        </w:rPr>
      </w:r>
    </w:p>
    <w:p w:rsidR="00000000" w:rsidDel="00000000" w:rsidP="00000000" w:rsidRDefault="00000000" w:rsidRPr="00000000" w14:paraId="00000017">
      <w:pPr>
        <w:numPr>
          <w:ilvl w:val="0"/>
          <w:numId w:val="1"/>
        </w:numPr>
        <w:spacing w:after="0" w:afterAutospacing="0" w:before="240" w:lineRule="auto"/>
        <w:ind w:left="720" w:hanging="360"/>
      </w:pPr>
      <w:r w:rsidDel="00000000" w:rsidR="00000000" w:rsidRPr="00000000">
        <w:rPr>
          <w:rtl w:val="0"/>
        </w:rPr>
        <w:t xml:space="preserve">Assist in developing content for various communication channels, including social media, websites, and publications. This will include:</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rtl w:val="0"/>
        </w:rPr>
        <w:t xml:space="preserve">Short videos</w:t>
      </w:r>
    </w:p>
    <w:p w:rsidR="00000000" w:rsidDel="00000000" w:rsidP="00000000" w:rsidRDefault="00000000" w:rsidRPr="00000000" w14:paraId="00000019">
      <w:pPr>
        <w:numPr>
          <w:ilvl w:val="1"/>
          <w:numId w:val="1"/>
        </w:numPr>
        <w:spacing w:after="0" w:afterAutospacing="0" w:before="0" w:beforeAutospacing="0" w:lineRule="auto"/>
        <w:ind w:left="1440" w:hanging="360"/>
        <w:rPr>
          <w:u w:val="none"/>
        </w:rPr>
      </w:pPr>
      <w:r w:rsidDel="00000000" w:rsidR="00000000" w:rsidRPr="00000000">
        <w:rPr>
          <w:rtl w:val="0"/>
        </w:rPr>
        <w:t xml:space="preserve">Web stories </w:t>
      </w:r>
    </w:p>
    <w:p w:rsidR="00000000" w:rsidDel="00000000" w:rsidP="00000000" w:rsidRDefault="00000000" w:rsidRPr="00000000" w14:paraId="0000001A">
      <w:pPr>
        <w:numPr>
          <w:ilvl w:val="1"/>
          <w:numId w:val="1"/>
        </w:numPr>
        <w:spacing w:after="0" w:afterAutospacing="0" w:before="0" w:beforeAutospacing="0" w:lineRule="auto"/>
        <w:ind w:left="1440" w:hanging="360"/>
      </w:pPr>
      <w:r w:rsidDel="00000000" w:rsidR="00000000" w:rsidRPr="00000000">
        <w:rPr>
          <w:rtl w:val="0"/>
        </w:rPr>
        <w:t xml:space="preserve">Animations</w:t>
      </w:r>
    </w:p>
    <w:p w:rsidR="00000000" w:rsidDel="00000000" w:rsidP="00000000" w:rsidRDefault="00000000" w:rsidRPr="00000000" w14:paraId="0000001B">
      <w:pPr>
        <w:numPr>
          <w:ilvl w:val="1"/>
          <w:numId w:val="1"/>
        </w:numPr>
        <w:spacing w:after="240" w:before="0" w:beforeAutospacing="0" w:lineRule="auto"/>
        <w:ind w:left="1440" w:hanging="360"/>
      </w:pPr>
      <w:r w:rsidDel="00000000" w:rsidR="00000000" w:rsidRPr="00000000">
        <w:rPr>
          <w:rtl w:val="0"/>
        </w:rPr>
        <w:t xml:space="preserve">Infographics</w:t>
      </w:r>
    </w:p>
    <w:p w:rsidR="00000000" w:rsidDel="00000000" w:rsidP="00000000" w:rsidRDefault="00000000" w:rsidRPr="00000000" w14:paraId="0000001C">
      <w:pPr>
        <w:spacing w:after="240" w:before="240" w:lineRule="auto"/>
        <w:ind w:left="1440" w:firstLine="0"/>
        <w:rPr/>
      </w:pPr>
      <w:r w:rsidDel="00000000" w:rsidR="00000000" w:rsidRPr="00000000">
        <w:rPr>
          <w:rtl w:val="0"/>
        </w:rPr>
      </w:r>
    </w:p>
    <w:p w:rsidR="00000000" w:rsidDel="00000000" w:rsidP="00000000" w:rsidRDefault="00000000" w:rsidRPr="00000000" w14:paraId="0000001D">
      <w:pPr>
        <w:numPr>
          <w:ilvl w:val="1"/>
          <w:numId w:val="1"/>
        </w:numPr>
        <w:spacing w:after="0" w:afterAutospacing="0" w:before="240" w:lineRule="auto"/>
        <w:ind w:left="1440" w:hanging="360"/>
      </w:pPr>
      <w:r w:rsidDel="00000000" w:rsidR="00000000" w:rsidRPr="00000000">
        <w:rPr>
          <w:rtl w:val="0"/>
        </w:rPr>
        <w:t xml:space="preserve">Photographs </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rtl w:val="0"/>
        </w:rPr>
        <w:t xml:space="preserve">Conduct research and gather information to support content creation.</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Assist with social media management tasks, such as scheduling posts and engaging with followers.</w:t>
      </w:r>
    </w:p>
    <w:p w:rsidR="00000000" w:rsidDel="00000000" w:rsidP="00000000" w:rsidRDefault="00000000" w:rsidRPr="00000000" w14:paraId="00000020">
      <w:pPr>
        <w:numPr>
          <w:ilvl w:val="0"/>
          <w:numId w:val="1"/>
        </w:numPr>
        <w:spacing w:after="0" w:afterAutospacing="0" w:before="0" w:beforeAutospacing="0" w:lineRule="auto"/>
        <w:ind w:left="720" w:hanging="360"/>
        <w:rPr>
          <w:u w:val="none"/>
        </w:rPr>
      </w:pPr>
      <w:r w:rsidDel="00000000" w:rsidR="00000000" w:rsidRPr="00000000">
        <w:rPr>
          <w:rtl w:val="0"/>
        </w:rPr>
        <w:t xml:space="preserve">Assist in multimedia editing and design. </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Participate in brainstorming sessions and provide creative inputs.</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rtl w:val="0"/>
        </w:rPr>
        <w:t xml:space="preserve">Monitor social media trends and identify opportunities to promote UNFPA's work.</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rtl w:val="0"/>
        </w:rPr>
        <w:t xml:space="preserve">Stay up-to-date on current issues related to SRHR and youth development in the Pacific.</w:t>
      </w:r>
    </w:p>
    <w:p w:rsidR="00000000" w:rsidDel="00000000" w:rsidP="00000000" w:rsidRDefault="00000000" w:rsidRPr="00000000" w14:paraId="00000024">
      <w:pPr>
        <w:numPr>
          <w:ilvl w:val="0"/>
          <w:numId w:val="1"/>
        </w:numPr>
        <w:spacing w:after="240" w:before="0" w:beforeAutospacing="0" w:lineRule="auto"/>
        <w:ind w:left="720" w:hanging="360"/>
      </w:pPr>
      <w:r w:rsidDel="00000000" w:rsidR="00000000" w:rsidRPr="00000000">
        <w:rPr>
          <w:rtl w:val="0"/>
        </w:rPr>
        <w:t xml:space="preserve">Perform other duties as assigned by the Communications Supervisor.</w:t>
      </w:r>
      <w:r w:rsidDel="00000000" w:rsidR="00000000" w:rsidRPr="00000000">
        <w:rPr>
          <w:rtl w:val="0"/>
        </w:rPr>
      </w:r>
    </w:p>
    <w:p w:rsidR="00000000" w:rsidDel="00000000" w:rsidP="00000000" w:rsidRDefault="00000000" w:rsidRPr="00000000" w14:paraId="00000025">
      <w:pPr>
        <w:pageBreakBefore w:val="0"/>
        <w:spacing w:after="0" w:line="240" w:lineRule="auto"/>
        <w:ind w:left="0" w:firstLine="0"/>
        <w:rPr>
          <w:b w:val="1"/>
          <w:highlight w:val="white"/>
        </w:rPr>
      </w:pPr>
      <w:r w:rsidDel="00000000" w:rsidR="00000000" w:rsidRPr="00000000">
        <w:rPr>
          <w:b w:val="1"/>
          <w:highlight w:val="white"/>
          <w:rtl w:val="0"/>
        </w:rPr>
        <w:t xml:space="preserve">Qualifying for an Internship</w:t>
      </w:r>
    </w:p>
    <w:p w:rsidR="00000000" w:rsidDel="00000000" w:rsidP="00000000" w:rsidRDefault="00000000" w:rsidRPr="00000000" w14:paraId="00000026">
      <w:pPr>
        <w:pageBreakBefore w:val="0"/>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27">
      <w:pPr>
        <w:pageBreakBefore w:val="0"/>
        <w:spacing w:after="0" w:line="240" w:lineRule="auto"/>
        <w:ind w:left="0" w:firstLine="0"/>
        <w:rPr>
          <w:highlight w:val="white"/>
        </w:rPr>
      </w:pPr>
      <w:r w:rsidDel="00000000" w:rsidR="00000000" w:rsidRPr="00000000">
        <w:rPr>
          <w:highlight w:val="white"/>
          <w:rtl w:val="0"/>
        </w:rPr>
        <w:t xml:space="preserve">All candidates must meet the following educational and other eligibility requirements:</w:t>
      </w:r>
    </w:p>
    <w:p w:rsidR="00000000" w:rsidDel="00000000" w:rsidP="00000000" w:rsidRDefault="00000000" w:rsidRPr="00000000" w14:paraId="00000028">
      <w:pPr>
        <w:pageBreakBefore w:val="0"/>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29">
      <w:pPr>
        <w:pageBreakBefore w:val="0"/>
        <w:spacing w:after="0" w:line="240" w:lineRule="auto"/>
        <w:ind w:left="0" w:firstLine="0"/>
        <w:rPr>
          <w:b w:val="1"/>
          <w:highlight w:val="white"/>
        </w:rPr>
      </w:pPr>
      <w:r w:rsidDel="00000000" w:rsidR="00000000" w:rsidRPr="00000000">
        <w:rPr>
          <w:b w:val="1"/>
          <w:highlight w:val="white"/>
          <w:rtl w:val="0"/>
        </w:rPr>
        <w:t xml:space="preserve">Educational Requirements</w:t>
      </w:r>
    </w:p>
    <w:p w:rsidR="00000000" w:rsidDel="00000000" w:rsidP="00000000" w:rsidRDefault="00000000" w:rsidRPr="00000000" w14:paraId="0000002A">
      <w:pPr>
        <w:pageBreakBefore w:val="0"/>
        <w:numPr>
          <w:ilvl w:val="0"/>
          <w:numId w:val="3"/>
        </w:numPr>
        <w:spacing w:after="0" w:line="240" w:lineRule="auto"/>
        <w:ind w:left="720" w:hanging="360"/>
        <w:rPr>
          <w:highlight w:val="white"/>
          <w:u w:val="none"/>
        </w:rPr>
      </w:pPr>
      <w:r w:rsidDel="00000000" w:rsidR="00000000" w:rsidRPr="00000000">
        <w:rPr>
          <w:highlight w:val="white"/>
          <w:rtl w:val="0"/>
        </w:rPr>
        <w:t xml:space="preserve">Be enrolled in the final year of a first university degree programme (such as bachelor’s degree or equivalent). </w:t>
      </w:r>
    </w:p>
    <w:p w:rsidR="00000000" w:rsidDel="00000000" w:rsidP="00000000" w:rsidRDefault="00000000" w:rsidRPr="00000000" w14:paraId="0000002B">
      <w:pPr>
        <w:pageBreakBefore w:val="0"/>
        <w:numPr>
          <w:ilvl w:val="0"/>
          <w:numId w:val="3"/>
        </w:numPr>
        <w:spacing w:after="0" w:line="240" w:lineRule="auto"/>
        <w:ind w:left="720" w:hanging="360"/>
        <w:rPr>
          <w:highlight w:val="white"/>
          <w:u w:val="none"/>
        </w:rPr>
      </w:pPr>
      <w:r w:rsidDel="00000000" w:rsidR="00000000" w:rsidRPr="00000000">
        <w:rPr>
          <w:highlight w:val="white"/>
          <w:rtl w:val="0"/>
        </w:rPr>
        <w:t xml:space="preserve">Be enrolled in a master’s  degree programme. </w:t>
      </w:r>
    </w:p>
    <w:p w:rsidR="00000000" w:rsidDel="00000000" w:rsidP="00000000" w:rsidRDefault="00000000" w:rsidRPr="00000000" w14:paraId="0000002C">
      <w:pPr>
        <w:pageBreakBefore w:val="0"/>
        <w:numPr>
          <w:ilvl w:val="0"/>
          <w:numId w:val="3"/>
        </w:numPr>
        <w:spacing w:after="0" w:line="240" w:lineRule="auto"/>
        <w:ind w:left="720" w:hanging="360"/>
        <w:rPr>
          <w:highlight w:val="white"/>
          <w:u w:val="none"/>
        </w:rPr>
      </w:pPr>
      <w:r w:rsidDel="00000000" w:rsidR="00000000" w:rsidRPr="00000000">
        <w:rPr>
          <w:highlight w:val="white"/>
          <w:rtl w:val="0"/>
        </w:rPr>
        <w:t xml:space="preserve">Have recently graduated with a university degree as defined above and, if selected, must start the internship within one-year of graduation.</w:t>
      </w:r>
    </w:p>
    <w:p w:rsidR="00000000" w:rsidDel="00000000" w:rsidP="00000000" w:rsidRDefault="00000000" w:rsidRPr="00000000" w14:paraId="0000002D">
      <w:pPr>
        <w:pageBreakBefore w:val="0"/>
        <w:numPr>
          <w:ilvl w:val="0"/>
          <w:numId w:val="3"/>
        </w:numPr>
        <w:spacing w:after="0" w:line="240" w:lineRule="auto"/>
        <w:ind w:left="720" w:hanging="360"/>
        <w:rPr>
          <w:highlight w:val="white"/>
          <w:u w:val="none"/>
        </w:rPr>
      </w:pPr>
      <w:r w:rsidDel="00000000" w:rsidR="00000000" w:rsidRPr="00000000">
        <w:rPr>
          <w:highlight w:val="white"/>
          <w:rtl w:val="0"/>
        </w:rPr>
        <w:t xml:space="preserve">Be enrolled in a postgraduate professional trainee programme and undertake the internship as part of this programme.</w:t>
      </w:r>
    </w:p>
    <w:p w:rsidR="00000000" w:rsidDel="00000000" w:rsidP="00000000" w:rsidRDefault="00000000" w:rsidRPr="00000000" w14:paraId="0000002E">
      <w:pPr>
        <w:pageBreakBefore w:val="0"/>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2F">
      <w:pPr>
        <w:pageBreakBefore w:val="0"/>
        <w:spacing w:after="0" w:line="240" w:lineRule="auto"/>
        <w:ind w:left="0" w:firstLine="0"/>
        <w:rPr>
          <w:b w:val="1"/>
          <w:highlight w:val="white"/>
        </w:rPr>
      </w:pPr>
      <w:r w:rsidDel="00000000" w:rsidR="00000000" w:rsidRPr="00000000">
        <w:rPr>
          <w:b w:val="1"/>
          <w:highlight w:val="white"/>
          <w:rtl w:val="0"/>
        </w:rPr>
        <w:t xml:space="preserve">Other Eligibility Requirements: </w:t>
      </w:r>
    </w:p>
    <w:p w:rsidR="00000000" w:rsidDel="00000000" w:rsidP="00000000" w:rsidRDefault="00000000" w:rsidRPr="00000000" w14:paraId="00000030">
      <w:pPr>
        <w:numPr>
          <w:ilvl w:val="0"/>
          <w:numId w:val="2"/>
        </w:numPr>
        <w:spacing w:after="0" w:afterAutospacing="0" w:before="240" w:lineRule="auto"/>
        <w:ind w:left="720" w:hanging="360"/>
      </w:pPr>
      <w:r w:rsidDel="00000000" w:rsidR="00000000" w:rsidRPr="00000000">
        <w:rPr>
          <w:rtl w:val="0"/>
        </w:rPr>
        <w:t xml:space="preserve">Strong visual storytelling skills.</w:t>
      </w:r>
    </w:p>
    <w:p w:rsidR="00000000" w:rsidDel="00000000" w:rsidP="00000000" w:rsidRDefault="00000000" w:rsidRPr="00000000" w14:paraId="00000031">
      <w:pPr>
        <w:numPr>
          <w:ilvl w:val="0"/>
          <w:numId w:val="2"/>
        </w:numPr>
        <w:spacing w:after="0" w:afterAutospacing="0" w:before="0" w:beforeAutospacing="0" w:lineRule="auto"/>
        <w:ind w:left="720" w:hanging="360"/>
        <w:rPr>
          <w:u w:val="none"/>
        </w:rPr>
      </w:pPr>
      <w:r w:rsidDel="00000000" w:rsidR="00000000" w:rsidRPr="00000000">
        <w:rPr>
          <w:rtl w:val="0"/>
        </w:rPr>
        <w:t xml:space="preserve">Strong photography and videography skills. </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rtl w:val="0"/>
        </w:rPr>
        <w:t xml:space="preserve">Strong writing and editing skills.</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Strong research and analytical skills.</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rtl w:val="0"/>
        </w:rPr>
        <w:t xml:space="preserve">Experience with video editing software and graphic design software is a plus. </w:t>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rtl w:val="0"/>
        </w:rPr>
        <w:t xml:space="preserve">Ability to work independently and as part of a team.</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Excellent communication and interpersonal skills.</w:t>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Proficiency in social media platforms.</w:t>
      </w:r>
    </w:p>
    <w:p w:rsidR="00000000" w:rsidDel="00000000" w:rsidP="00000000" w:rsidRDefault="00000000" w:rsidRPr="00000000" w14:paraId="00000038">
      <w:pPr>
        <w:numPr>
          <w:ilvl w:val="0"/>
          <w:numId w:val="2"/>
        </w:numPr>
        <w:spacing w:after="240" w:before="0" w:beforeAutospacing="0" w:lineRule="auto"/>
        <w:ind w:left="720" w:hanging="360"/>
      </w:pPr>
      <w:r w:rsidDel="00000000" w:rsidR="00000000" w:rsidRPr="00000000">
        <w:rPr>
          <w:rtl w:val="0"/>
        </w:rPr>
        <w:t xml:space="preserve">Fluency in English is required. Proficiency in a Pacific Island language is a plus.</w:t>
      </w:r>
      <w:r w:rsidDel="00000000" w:rsidR="00000000" w:rsidRPr="00000000">
        <w:rPr>
          <w:rtl w:val="0"/>
        </w:rPr>
      </w:r>
    </w:p>
    <w:p w:rsidR="00000000" w:rsidDel="00000000" w:rsidP="00000000" w:rsidRDefault="00000000" w:rsidRPr="00000000" w14:paraId="00000039">
      <w:pPr>
        <w:pageBreakBefore w:val="0"/>
        <w:spacing w:after="120" w:line="240" w:lineRule="auto"/>
        <w:rPr>
          <w:b w:val="1"/>
          <w:highlight w:val="white"/>
        </w:rPr>
      </w:pPr>
      <w:r w:rsidDel="00000000" w:rsidR="00000000" w:rsidRPr="00000000">
        <w:rPr>
          <w:b w:val="1"/>
          <w:highlight w:val="white"/>
          <w:rtl w:val="0"/>
        </w:rPr>
        <w:t xml:space="preserve">Financial Aspects:</w:t>
      </w:r>
    </w:p>
    <w:p w:rsidR="00000000" w:rsidDel="00000000" w:rsidP="00000000" w:rsidRDefault="00000000" w:rsidRPr="00000000" w14:paraId="0000003A">
      <w:pPr>
        <w:pageBreakBefore w:val="0"/>
        <w:spacing w:after="0" w:line="240" w:lineRule="auto"/>
        <w:jc w:val="both"/>
        <w:rPr>
          <w:highlight w:val="white"/>
        </w:rPr>
      </w:pPr>
      <w:bookmarkStart w:colFirst="0" w:colLast="0" w:name="_heading=h.30j0zll" w:id="2"/>
      <w:bookmarkEnd w:id="2"/>
      <w:r w:rsidDel="00000000" w:rsidR="00000000" w:rsidRPr="00000000">
        <w:rPr>
          <w:highlight w:val="white"/>
          <w:rtl w:val="0"/>
        </w:rPr>
        <w:t xml:space="preserve">Interns do not receive a salary from UNFPA. However, UNFPA provides a monthly stipend to interns. </w:t>
      </w:r>
    </w:p>
    <w:p w:rsidR="00000000" w:rsidDel="00000000" w:rsidP="00000000" w:rsidRDefault="00000000" w:rsidRPr="00000000" w14:paraId="0000003B">
      <w:pPr>
        <w:pageBreakBefore w:val="0"/>
        <w:spacing w:after="0" w:line="240" w:lineRule="auto"/>
        <w:jc w:val="both"/>
        <w:rPr>
          <w:highlight w:val="white"/>
        </w:rPr>
      </w:pPr>
      <w:bookmarkStart w:colFirst="0" w:colLast="0" w:name="_heading=h.pkkvcomtkciy" w:id="3"/>
      <w:bookmarkEnd w:id="3"/>
      <w:r w:rsidDel="00000000" w:rsidR="00000000" w:rsidRPr="00000000">
        <w:rPr>
          <w:highlight w:val="white"/>
          <w:rtl w:val="0"/>
        </w:rPr>
        <w:t xml:space="preserve">In addition, applicants must have medical insurance for the duration of the internship. UNFPA does not provide medical insurance for interns. </w:t>
      </w:r>
    </w:p>
    <w:p w:rsidR="00000000" w:rsidDel="00000000" w:rsidP="00000000" w:rsidRDefault="00000000" w:rsidRPr="00000000" w14:paraId="0000003C">
      <w:pPr>
        <w:pageBreakBefore w:val="0"/>
        <w:spacing w:after="0" w:line="240" w:lineRule="auto"/>
        <w:rPr>
          <w:highlight w:val="white"/>
        </w:rPr>
      </w:pPr>
      <w:bookmarkStart w:colFirst="0" w:colLast="0" w:name="_heading=h.ftjpgveudytn" w:id="4"/>
      <w:bookmarkEnd w:id="4"/>
      <w:r w:rsidDel="00000000" w:rsidR="00000000" w:rsidRPr="00000000">
        <w:rPr>
          <w:rtl w:val="0"/>
        </w:rPr>
      </w:r>
    </w:p>
    <w:p w:rsidR="00000000" w:rsidDel="00000000" w:rsidP="00000000" w:rsidRDefault="00000000" w:rsidRPr="00000000" w14:paraId="0000003D">
      <w:pPr>
        <w:pageBreakBefore w:val="0"/>
        <w:spacing w:after="0" w:line="240" w:lineRule="auto"/>
        <w:rPr>
          <w:b w:val="1"/>
          <w:highlight w:val="white"/>
        </w:rPr>
      </w:pPr>
      <w:bookmarkStart w:colFirst="0" w:colLast="0" w:name="_heading=h.vyqfu0lngsve" w:id="5"/>
      <w:bookmarkEnd w:id="5"/>
      <w:r w:rsidDel="00000000" w:rsidR="00000000" w:rsidRPr="00000000">
        <w:rPr>
          <w:b w:val="1"/>
          <w:highlight w:val="white"/>
          <w:rtl w:val="0"/>
        </w:rPr>
        <w:t xml:space="preserve">UNFPA Work Environment:</w:t>
      </w:r>
    </w:p>
    <w:p w:rsidR="00000000" w:rsidDel="00000000" w:rsidP="00000000" w:rsidRDefault="00000000" w:rsidRPr="00000000" w14:paraId="0000003E">
      <w:pPr>
        <w:pageBreakBefore w:val="0"/>
        <w:spacing w:after="0" w:line="240" w:lineRule="auto"/>
        <w:rPr>
          <w:highlight w:val="white"/>
        </w:rPr>
      </w:pPr>
      <w:bookmarkStart w:colFirst="0" w:colLast="0" w:name="_heading=h.8iprvra75vqp" w:id="6"/>
      <w:bookmarkEnd w:id="6"/>
      <w:r w:rsidDel="00000000" w:rsidR="00000000" w:rsidRPr="00000000">
        <w:rPr>
          <w:rtl w:val="0"/>
        </w:rPr>
      </w:r>
    </w:p>
    <w:p w:rsidR="00000000" w:rsidDel="00000000" w:rsidP="00000000" w:rsidRDefault="00000000" w:rsidRPr="00000000" w14:paraId="0000003F">
      <w:pPr>
        <w:pageBreakBefore w:val="0"/>
        <w:spacing w:after="0" w:line="240" w:lineRule="auto"/>
        <w:jc w:val="both"/>
        <w:rPr>
          <w:highlight w:val="white"/>
        </w:rPr>
      </w:pPr>
      <w:bookmarkStart w:colFirst="0" w:colLast="0" w:name="_heading=h.odr9x7gqhnre" w:id="7"/>
      <w:bookmarkEnd w:id="7"/>
      <w:r w:rsidDel="00000000" w:rsidR="00000000" w:rsidRPr="00000000">
        <w:rPr>
          <w:highlight w:val="white"/>
          <w:rtl w:val="0"/>
        </w:rPr>
        <w:t xml:space="preserve">UNFPA provides a work environment that reflects the values of gender equality, diversity, integrity and healthy work-life balance. We are committed to ensuring gender parity in the organization and therefore encourage women to apply. Individuals from the LGBTQIA+ community, minority ethnic groups, indigenous populations, persons with disabilities, and other underrepresented groups are highly encouraged to apply. UNFPA promotes equal opportunities in terms of appointment, training, compensation and selection for all regardless of personal characteristics and dimensions of diversity. Diversity, Equity and Inclusion is at the heart of UNFPA's workforce. </w:t>
      </w:r>
    </w:p>
    <w:p w:rsidR="00000000" w:rsidDel="00000000" w:rsidP="00000000" w:rsidRDefault="00000000" w:rsidRPr="00000000" w14:paraId="00000040">
      <w:pPr>
        <w:pageBreakBefore w:val="0"/>
        <w:spacing w:after="0" w:line="240" w:lineRule="auto"/>
        <w:rPr>
          <w:b w:val="1"/>
          <w:highlight w:val="white"/>
        </w:rPr>
      </w:pPr>
      <w:bookmarkStart w:colFirst="0" w:colLast="0" w:name="_heading=h.t5y6hvc6j9y8" w:id="8"/>
      <w:bookmarkEnd w:id="8"/>
      <w:r w:rsidDel="00000000" w:rsidR="00000000" w:rsidRPr="00000000">
        <w:rPr>
          <w:rtl w:val="0"/>
        </w:rPr>
      </w:r>
    </w:p>
    <w:p w:rsidR="00000000" w:rsidDel="00000000" w:rsidP="00000000" w:rsidRDefault="00000000" w:rsidRPr="00000000" w14:paraId="00000041">
      <w:pPr>
        <w:pageBreakBefore w:val="0"/>
        <w:spacing w:after="0" w:line="240" w:lineRule="auto"/>
        <w:rPr>
          <w:b w:val="1"/>
          <w:highlight w:val="white"/>
        </w:rPr>
      </w:pPr>
      <w:bookmarkStart w:colFirst="0" w:colLast="0" w:name="_heading=h.x6i0axjxqf3x" w:id="9"/>
      <w:bookmarkEnd w:id="9"/>
      <w:r w:rsidDel="00000000" w:rsidR="00000000" w:rsidRPr="00000000">
        <w:rPr>
          <w:b w:val="1"/>
          <w:highlight w:val="white"/>
          <w:rtl w:val="0"/>
        </w:rPr>
        <w:t xml:space="preserve">Disclaimer:</w:t>
      </w:r>
    </w:p>
    <w:p w:rsidR="00000000" w:rsidDel="00000000" w:rsidP="00000000" w:rsidRDefault="00000000" w:rsidRPr="00000000" w14:paraId="00000042">
      <w:pPr>
        <w:pageBreakBefore w:val="0"/>
        <w:spacing w:after="0" w:line="240" w:lineRule="auto"/>
        <w:rPr>
          <w:highlight w:val="white"/>
        </w:rPr>
      </w:pPr>
      <w:bookmarkStart w:colFirst="0" w:colLast="0" w:name="_heading=h.3q06sa51l4tj" w:id="10"/>
      <w:bookmarkEnd w:id="10"/>
      <w:r w:rsidDel="00000000" w:rsidR="00000000" w:rsidRPr="00000000">
        <w:rPr>
          <w:rtl w:val="0"/>
        </w:rPr>
      </w:r>
    </w:p>
    <w:p w:rsidR="00000000" w:rsidDel="00000000" w:rsidP="00000000" w:rsidRDefault="00000000" w:rsidRPr="00000000" w14:paraId="00000043">
      <w:pPr>
        <w:pageBreakBefore w:val="0"/>
        <w:spacing w:after="0" w:line="240" w:lineRule="auto"/>
        <w:jc w:val="both"/>
        <w:rPr>
          <w:highlight w:val="white"/>
        </w:rPr>
      </w:pPr>
      <w:bookmarkStart w:colFirst="0" w:colLast="0" w:name="_heading=h.ontzubldjo9r" w:id="11"/>
      <w:bookmarkEnd w:id="11"/>
      <w:r w:rsidDel="00000000" w:rsidR="00000000" w:rsidRPr="00000000">
        <w:rPr>
          <w:highlight w:val="white"/>
          <w:rtl w:val="0"/>
        </w:rPr>
        <w:t xml:space="preserve">UNFPA does not charge any application, processing, training, interviewing, testing or other fee in connection with the application or recruitment process and does not concern itself with information on applicants' bank accounts.</w:t>
      </w:r>
    </w:p>
    <w:p w:rsidR="00000000" w:rsidDel="00000000" w:rsidP="00000000" w:rsidRDefault="00000000" w:rsidRPr="00000000" w14:paraId="00000044">
      <w:pPr>
        <w:pageBreakBefore w:val="0"/>
        <w:spacing w:after="0" w:line="240" w:lineRule="auto"/>
        <w:rPr>
          <w:highlight w:val="white"/>
        </w:rPr>
      </w:pPr>
      <w:r w:rsidDel="00000000" w:rsidR="00000000" w:rsidRPr="00000000">
        <w:rPr>
          <w:rtl w:val="0"/>
        </w:rPr>
      </w:r>
    </w:p>
    <w:p w:rsidR="00000000" w:rsidDel="00000000" w:rsidP="00000000" w:rsidRDefault="00000000" w:rsidRPr="00000000" w14:paraId="00000045">
      <w:pPr>
        <w:pageBreakBefore w:val="0"/>
        <w:spacing w:after="240" w:lineRule="auto"/>
        <w:rPr>
          <w:b w:val="1"/>
          <w:highlight w:val="white"/>
        </w:rPr>
      </w:pPr>
      <w:r w:rsidDel="00000000" w:rsidR="00000000" w:rsidRPr="00000000">
        <w:rPr>
          <w:b w:val="1"/>
          <w:highlight w:val="white"/>
          <w:rtl w:val="0"/>
        </w:rPr>
        <w:t xml:space="preserve">How to Apply</w:t>
      </w:r>
    </w:p>
    <w:p w:rsidR="00000000" w:rsidDel="00000000" w:rsidP="00000000" w:rsidRDefault="00000000" w:rsidRPr="00000000" w14:paraId="00000046">
      <w:pPr>
        <w:pageBreakBefore w:val="0"/>
        <w:shd w:fill="ffffff" w:val="clear"/>
        <w:spacing w:after="0" w:line="240" w:lineRule="auto"/>
        <w:rPr>
          <w:highlight w:val="white"/>
        </w:rPr>
      </w:pPr>
      <w:r w:rsidDel="00000000" w:rsidR="00000000" w:rsidRPr="00000000">
        <w:rPr>
          <w:highlight w:val="white"/>
          <w:rtl w:val="0"/>
        </w:rPr>
        <w:t xml:space="preserve">Interested candidates please apply to the following web page: </w:t>
      </w:r>
    </w:p>
    <w:p w:rsidR="00000000" w:rsidDel="00000000" w:rsidP="00000000" w:rsidRDefault="00000000" w:rsidRPr="00000000" w14:paraId="00000047">
      <w:pPr>
        <w:pageBreakBefore w:val="0"/>
        <w:spacing w:after="0" w:line="240" w:lineRule="auto"/>
        <w:rPr>
          <w:highlight w:val="white"/>
        </w:rPr>
      </w:pPr>
      <w:r w:rsidDel="00000000" w:rsidR="00000000" w:rsidRPr="00000000">
        <w:rPr>
          <w:rtl w:val="0"/>
        </w:rPr>
      </w:r>
    </w:p>
    <w:p w:rsidR="00000000" w:rsidDel="00000000" w:rsidP="00000000" w:rsidRDefault="00000000" w:rsidRPr="00000000" w14:paraId="00000048">
      <w:pPr>
        <w:pageBreakBefore w:val="0"/>
        <w:rPr>
          <w:highlight w:val="white"/>
        </w:rPr>
      </w:pPr>
      <w:r w:rsidDel="00000000" w:rsidR="00000000" w:rsidRPr="00000000">
        <w:rPr>
          <w:highlight w:val="white"/>
          <w:rtl w:val="0"/>
        </w:rPr>
        <w:t xml:space="preserve">Due to the volume of applications received, only shortlisted candidates will be contacted for an interview. </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spacing w:after="240" w:lineRule="auto"/>
        <w:rPr/>
      </w:pPr>
      <w:r w:rsidDel="00000000" w:rsidR="00000000" w:rsidRPr="00000000">
        <w:rPr>
          <w:rtl w:val="0"/>
        </w:rPr>
      </w:r>
    </w:p>
    <w:p w:rsidR="00000000" w:rsidDel="00000000" w:rsidP="00000000" w:rsidRDefault="00000000" w:rsidRPr="00000000" w14:paraId="0000004C">
      <w:pPr>
        <w:pageBreakBefore w:val="0"/>
        <w:spacing w:after="0" w:line="24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2543175</wp:posOffset>
          </wp:positionH>
          <wp:positionV relativeFrom="paragraph">
            <wp:posOffset>361950</wp:posOffset>
          </wp:positionV>
          <wp:extent cx="1014730" cy="474345"/>
          <wp:effectExtent b="0" l="0" r="0" t="0"/>
          <wp:wrapNone/>
          <wp:docPr id="4"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014730" cy="47434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F86720"/>
  </w:style>
  <w:style w:type="paragraph" w:styleId="Heading1">
    <w:name w:val="heading 1"/>
    <w:basedOn w:val="Normal"/>
    <w:next w:val="Normal"/>
    <w:pPr>
      <w:keepNext w:val="1"/>
      <w:keepLines w:val="1"/>
      <w:spacing w:after="0" w:line="240" w:lineRule="auto"/>
      <w:outlineLvl w:val="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4761C"/>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761C"/>
  </w:style>
  <w:style w:type="paragraph" w:styleId="Footer">
    <w:name w:val="footer"/>
    <w:basedOn w:val="Normal"/>
    <w:link w:val="FooterChar"/>
    <w:uiPriority w:val="99"/>
    <w:unhideWhenUsed w:val="1"/>
    <w:rsid w:val="00A476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A4761C"/>
  </w:style>
  <w:style w:type="character" w:styleId="Hyperlink">
    <w:name w:val="Hyperlink"/>
    <w:basedOn w:val="DefaultParagraphFont"/>
    <w:uiPriority w:val="99"/>
    <w:unhideWhenUsed w:val="1"/>
    <w:rsid w:val="00A460A6"/>
    <w:rPr>
      <w:color w:val="0000ff" w:themeColor="hyperlink"/>
      <w:u w:val="single"/>
    </w:rPr>
  </w:style>
  <w:style w:type="character" w:styleId="UnresolvedMention1" w:customStyle="1">
    <w:name w:val="Unresolved Mention1"/>
    <w:basedOn w:val="DefaultParagraphFont"/>
    <w:uiPriority w:val="99"/>
    <w:semiHidden w:val="1"/>
    <w:unhideWhenUsed w:val="1"/>
    <w:rsid w:val="00A460A6"/>
    <w:rPr>
      <w:color w:val="808080"/>
      <w:shd w:color="auto" w:fill="e6e6e6" w:val="clear"/>
    </w:rPr>
  </w:style>
  <w:style w:type="paragraph" w:styleId="ListParagraph">
    <w:name w:val="List Paragraph"/>
    <w:basedOn w:val="Normal"/>
    <w:uiPriority w:val="34"/>
    <w:qFormat w:val="1"/>
    <w:rsid w:val="00F81D88"/>
    <w:pPr>
      <w:ind w:left="720"/>
      <w:contextualSpacing w:val="1"/>
    </w:pPr>
  </w:style>
  <w:style w:type="paragraph" w:styleId="BalloonText">
    <w:name w:val="Balloon Text"/>
    <w:basedOn w:val="Normal"/>
    <w:link w:val="BalloonTextChar"/>
    <w:uiPriority w:val="99"/>
    <w:semiHidden w:val="1"/>
    <w:unhideWhenUsed w:val="1"/>
    <w:rsid w:val="002B6B60"/>
    <w:pPr>
      <w:spacing w:after="0" w:line="240" w:lineRule="auto"/>
    </w:pPr>
    <w:rPr>
      <w:rFonts w:ascii="Times New Roman" w:cs="Times New Roman" w:hAnsi="Times New Roman"/>
      <w:sz w:val="26"/>
      <w:szCs w:val="26"/>
    </w:rPr>
  </w:style>
  <w:style w:type="character" w:styleId="BalloonTextChar" w:customStyle="1">
    <w:name w:val="Balloon Text Char"/>
    <w:basedOn w:val="DefaultParagraphFont"/>
    <w:link w:val="BalloonText"/>
    <w:uiPriority w:val="99"/>
    <w:semiHidden w:val="1"/>
    <w:rsid w:val="002B6B60"/>
    <w:rPr>
      <w:rFonts w:ascii="Times New Roman" w:cs="Times New Roman" w:hAnsi="Times New Roman"/>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MTZFEGfelwJANVLYM2MOxF2sRw==">CgMxLjAyDmguZWNucGxjZW0yenF4MghoLmdqZGd4czIJaC4zMGowemxsMg5oLnBra3Zjb210a2NpeTIOaC5mdGpwZ3ZldWR5dG4yDmgudnlxZnUwbG5nc3ZlMg5oLjhpcHJ2cmE3NXZxcDIOaC5vZHI5eDdncWhucmUyDmgudDV5Nmh2YzZqOXk4Mg5oLng2aTBheGp4cWYzeDIOaC4zcTA2c2E1MWw0dGoyDmgub250enVibGRqbzlyOAByITE1Q2RUNHIxWDVLOUJnVGZKMEJFTmVXNzJpMW14a3Ri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2018-04-30T15:25:00Z</dcterms:created>
</cp:coreProperties>
</file>