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F54C" w14:textId="54E87758" w:rsidR="009E6573" w:rsidRPr="007162E2" w:rsidRDefault="00882BC7" w:rsidP="009E6573">
      <w:pPr>
        <w:tabs>
          <w:tab w:val="left" w:pos="5400"/>
        </w:tabs>
        <w:jc w:val="right"/>
        <w:rPr>
          <w:rFonts w:ascii="Calibri" w:hAnsi="Calibri" w:cs="Calibri"/>
          <w:sz w:val="22"/>
          <w:szCs w:val="22"/>
        </w:rPr>
      </w:pPr>
      <w:r>
        <w:rPr>
          <w:rFonts w:ascii="Calibri" w:hAnsi="Calibri" w:cs="Calibri"/>
          <w:sz w:val="22"/>
          <w:szCs w:val="22"/>
        </w:rPr>
        <w:t>7 June</w:t>
      </w:r>
      <w:r w:rsidR="00DC0280">
        <w:rPr>
          <w:rFonts w:ascii="Calibri" w:hAnsi="Calibri" w:cs="Calibri"/>
          <w:sz w:val="22"/>
          <w:szCs w:val="22"/>
        </w:rPr>
        <w:t xml:space="preserve"> 2023</w:t>
      </w:r>
    </w:p>
    <w:p w14:paraId="25F52832" w14:textId="77777777" w:rsidR="009E6573" w:rsidRPr="007162E2" w:rsidRDefault="009E6573" w:rsidP="009E6573">
      <w:pPr>
        <w:tabs>
          <w:tab w:val="left" w:pos="-180"/>
          <w:tab w:val="right" w:pos="1980"/>
          <w:tab w:val="left" w:pos="2160"/>
          <w:tab w:val="left" w:pos="4320"/>
        </w:tabs>
        <w:rPr>
          <w:rFonts w:ascii="Calibri" w:hAnsi="Calibri" w:cs="Calibri"/>
        </w:rPr>
      </w:pPr>
    </w:p>
    <w:p w14:paraId="1999A2A4" w14:textId="77777777"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14:paraId="36013FA0" w14:textId="407F1B9B" w:rsidR="009E6573" w:rsidRPr="00882BC7" w:rsidRDefault="009E6573" w:rsidP="009E6573">
      <w:pPr>
        <w:pStyle w:val="Caption"/>
        <w:rPr>
          <w:rFonts w:ascii="Calibri" w:hAnsi="Calibri" w:cs="Calibri"/>
          <w:sz w:val="26"/>
          <w:szCs w:val="26"/>
          <w:lang w:val="pt-PT"/>
        </w:rPr>
      </w:pPr>
      <w:r w:rsidRPr="00882BC7">
        <w:rPr>
          <w:rFonts w:ascii="Calibri" w:hAnsi="Calibri" w:cs="Calibri"/>
          <w:sz w:val="26"/>
          <w:szCs w:val="26"/>
          <w:lang w:val="pt-PT"/>
        </w:rPr>
        <w:t>RFQ Nº UNFPA/</w:t>
      </w:r>
      <w:r w:rsidR="000E5FC8" w:rsidRPr="00882BC7">
        <w:rPr>
          <w:rFonts w:ascii="Calibri" w:hAnsi="Calibri" w:cs="Calibri"/>
          <w:sz w:val="26"/>
          <w:szCs w:val="26"/>
          <w:lang w:val="pt-PT"/>
        </w:rPr>
        <w:t>FJI</w:t>
      </w:r>
      <w:r w:rsidRPr="00882BC7">
        <w:rPr>
          <w:rFonts w:ascii="Calibri" w:hAnsi="Calibri" w:cs="Calibri"/>
          <w:sz w:val="26"/>
          <w:szCs w:val="26"/>
          <w:lang w:val="pt-PT"/>
        </w:rPr>
        <w:t>/RFQ/</w:t>
      </w:r>
      <w:r w:rsidR="000E5FC8" w:rsidRPr="00882BC7">
        <w:rPr>
          <w:rFonts w:ascii="Calibri" w:hAnsi="Calibri" w:cs="Calibri"/>
          <w:sz w:val="26"/>
          <w:szCs w:val="26"/>
          <w:lang w:val="pt-PT"/>
        </w:rPr>
        <w:t>2</w:t>
      </w:r>
      <w:r w:rsidR="00DC0280" w:rsidRPr="00882BC7">
        <w:rPr>
          <w:rFonts w:ascii="Calibri" w:hAnsi="Calibri" w:cs="Calibri"/>
          <w:sz w:val="26"/>
          <w:szCs w:val="26"/>
          <w:lang w:val="pt-PT"/>
        </w:rPr>
        <w:t>3</w:t>
      </w:r>
      <w:r w:rsidRPr="00882BC7">
        <w:rPr>
          <w:rFonts w:ascii="Calibri" w:hAnsi="Calibri" w:cs="Calibri"/>
          <w:sz w:val="26"/>
          <w:szCs w:val="26"/>
          <w:lang w:val="pt-PT"/>
        </w:rPr>
        <w:t>/</w:t>
      </w:r>
      <w:r w:rsidR="00D33391" w:rsidRPr="00882BC7">
        <w:rPr>
          <w:rFonts w:ascii="Calibri" w:hAnsi="Calibri" w:cs="Calibri"/>
          <w:sz w:val="26"/>
          <w:szCs w:val="26"/>
          <w:lang w:val="pt-PT"/>
        </w:rPr>
        <w:t>0</w:t>
      </w:r>
      <w:r w:rsidR="00882BC7" w:rsidRPr="00882BC7">
        <w:rPr>
          <w:rFonts w:ascii="Calibri" w:hAnsi="Calibri" w:cs="Calibri"/>
          <w:sz w:val="26"/>
          <w:szCs w:val="26"/>
          <w:lang w:val="pt-PT"/>
        </w:rPr>
        <w:t>21</w:t>
      </w:r>
      <w:r w:rsidRPr="00882BC7">
        <w:rPr>
          <w:rFonts w:ascii="Calibri" w:hAnsi="Calibri" w:cs="Calibri"/>
          <w:sz w:val="26"/>
          <w:szCs w:val="26"/>
          <w:lang w:val="pt-PT"/>
        </w:rPr>
        <w:t xml:space="preserve"> </w:t>
      </w:r>
    </w:p>
    <w:p w14:paraId="68F2B2FE" w14:textId="77777777" w:rsidR="009E6573" w:rsidRPr="00882BC7" w:rsidRDefault="009E6573" w:rsidP="009E6573">
      <w:pPr>
        <w:jc w:val="center"/>
        <w:rPr>
          <w:rFonts w:ascii="Calibri" w:hAnsi="Calibri" w:cs="Calibri"/>
          <w:sz w:val="22"/>
          <w:szCs w:val="22"/>
          <w:lang w:val="pt-PT"/>
        </w:rPr>
      </w:pPr>
    </w:p>
    <w:p w14:paraId="41C99A42" w14:textId="77777777" w:rsidR="009E6573" w:rsidRPr="000A0184" w:rsidRDefault="009E6573" w:rsidP="000A0184">
      <w:pPr>
        <w:rPr>
          <w:rFonts w:asciiTheme="minorHAnsi" w:hAnsiTheme="minorHAnsi" w:cstheme="minorHAnsi"/>
          <w:sz w:val="22"/>
          <w:szCs w:val="22"/>
        </w:rPr>
      </w:pPr>
      <w:r w:rsidRPr="000A0184">
        <w:rPr>
          <w:rFonts w:asciiTheme="minorHAnsi" w:hAnsiTheme="minorHAnsi" w:cstheme="minorHAnsi"/>
          <w:sz w:val="22"/>
          <w:szCs w:val="22"/>
        </w:rPr>
        <w:t>Dear Sir/Madam,</w:t>
      </w:r>
    </w:p>
    <w:p w14:paraId="6E2FA39A" w14:textId="77777777" w:rsidR="009E6573" w:rsidRPr="000A0184" w:rsidRDefault="009E6573" w:rsidP="000A0184">
      <w:pPr>
        <w:rPr>
          <w:rFonts w:asciiTheme="minorHAnsi" w:hAnsiTheme="minorHAnsi" w:cstheme="minorHAnsi"/>
          <w:sz w:val="22"/>
          <w:szCs w:val="22"/>
        </w:rPr>
      </w:pPr>
    </w:p>
    <w:p w14:paraId="7A720590" w14:textId="7791ECE3" w:rsidR="00015D53" w:rsidRDefault="001264E0" w:rsidP="000A0184">
      <w:pPr>
        <w:rPr>
          <w:rFonts w:asciiTheme="minorHAnsi" w:hAnsiTheme="minorHAnsi" w:cstheme="minorHAnsi"/>
          <w:sz w:val="22"/>
          <w:szCs w:val="22"/>
        </w:rPr>
      </w:pPr>
      <w:r w:rsidRPr="000A0184">
        <w:rPr>
          <w:rFonts w:asciiTheme="minorHAnsi" w:hAnsiTheme="minorHAnsi" w:cstheme="minorHAnsi"/>
          <w:sz w:val="22"/>
          <w:szCs w:val="22"/>
        </w:rPr>
        <w:t>UNFPA</w:t>
      </w:r>
      <w:r w:rsidR="009E6573" w:rsidRPr="000A0184">
        <w:rPr>
          <w:rFonts w:asciiTheme="minorHAnsi" w:hAnsiTheme="minorHAnsi" w:cstheme="minorHAnsi"/>
          <w:sz w:val="22"/>
          <w:szCs w:val="22"/>
        </w:rPr>
        <w:t xml:space="preserve"> hereby solicit</w:t>
      </w:r>
      <w:r w:rsidRPr="000A0184">
        <w:rPr>
          <w:rFonts w:asciiTheme="minorHAnsi" w:hAnsiTheme="minorHAnsi" w:cstheme="minorHAnsi"/>
          <w:sz w:val="22"/>
          <w:szCs w:val="22"/>
        </w:rPr>
        <w:t>s</w:t>
      </w:r>
      <w:r w:rsidR="009E6573" w:rsidRPr="000A0184">
        <w:rPr>
          <w:rFonts w:asciiTheme="minorHAnsi" w:hAnsiTheme="minorHAnsi" w:cstheme="minorHAnsi"/>
          <w:sz w:val="22"/>
          <w:szCs w:val="22"/>
        </w:rPr>
        <w:t xml:space="preserve"> </w:t>
      </w:r>
      <w:r w:rsidRPr="000A0184">
        <w:rPr>
          <w:rFonts w:asciiTheme="minorHAnsi" w:hAnsiTheme="minorHAnsi" w:cstheme="minorHAnsi"/>
          <w:sz w:val="22"/>
          <w:szCs w:val="22"/>
        </w:rPr>
        <w:t>a</w:t>
      </w:r>
      <w:r w:rsidR="009E6573" w:rsidRPr="000A0184">
        <w:rPr>
          <w:rFonts w:asciiTheme="minorHAnsi" w:hAnsiTheme="minorHAnsi" w:cstheme="minorHAnsi"/>
          <w:sz w:val="22"/>
          <w:szCs w:val="22"/>
        </w:rPr>
        <w:t xml:space="preserve"> quotation for </w:t>
      </w:r>
      <w:r w:rsidR="004F6CBE" w:rsidRPr="004F6CBE">
        <w:rPr>
          <w:rFonts w:asciiTheme="minorHAnsi" w:hAnsiTheme="minorHAnsi" w:cstheme="minorHAnsi"/>
          <w:sz w:val="22"/>
          <w:szCs w:val="22"/>
        </w:rPr>
        <w:t>procur</w:t>
      </w:r>
      <w:r w:rsidR="004F6CBE">
        <w:rPr>
          <w:rFonts w:asciiTheme="minorHAnsi" w:hAnsiTheme="minorHAnsi" w:cstheme="minorHAnsi"/>
          <w:sz w:val="22"/>
          <w:szCs w:val="22"/>
        </w:rPr>
        <w:t>ing</w:t>
      </w:r>
      <w:r w:rsidR="004F6CBE" w:rsidRPr="004F6CBE">
        <w:rPr>
          <w:rFonts w:asciiTheme="minorHAnsi" w:hAnsiTheme="minorHAnsi" w:cstheme="minorHAnsi"/>
          <w:sz w:val="22"/>
          <w:szCs w:val="22"/>
        </w:rPr>
        <w:t xml:space="preserve"> printer for printing services</w:t>
      </w:r>
      <w:r w:rsidR="004F6CBE">
        <w:rPr>
          <w:rFonts w:asciiTheme="minorHAnsi" w:hAnsiTheme="minorHAnsi" w:cstheme="minorHAnsi"/>
          <w:sz w:val="22"/>
          <w:szCs w:val="22"/>
        </w:rPr>
        <w:t>.</w:t>
      </w:r>
    </w:p>
    <w:p w14:paraId="3439B02F" w14:textId="2428CE52" w:rsidR="004F6CBE" w:rsidRDefault="004F6CBE" w:rsidP="000A0184">
      <w:pPr>
        <w:rPr>
          <w:rFonts w:asciiTheme="minorHAnsi" w:hAnsiTheme="minorHAnsi" w:cstheme="minorHAnsi"/>
          <w:sz w:val="22"/>
          <w:szCs w:val="22"/>
        </w:rPr>
      </w:pPr>
    </w:p>
    <w:p w14:paraId="07D00FE4" w14:textId="287F24DA" w:rsidR="004F6CBE" w:rsidRDefault="00125BD3" w:rsidP="000A0184">
      <w:pPr>
        <w:rPr>
          <w:rFonts w:asciiTheme="minorHAnsi" w:hAnsiTheme="minorHAnsi" w:cstheme="minorHAnsi"/>
          <w:sz w:val="22"/>
          <w:szCs w:val="22"/>
        </w:rPr>
      </w:pPr>
      <w:r>
        <w:rPr>
          <w:rFonts w:asciiTheme="minorHAnsi" w:hAnsiTheme="minorHAnsi" w:cstheme="minorHAnsi"/>
          <w:sz w:val="22"/>
          <w:szCs w:val="22"/>
        </w:rPr>
        <w:t>P</w:t>
      </w:r>
      <w:r w:rsidR="004F6CBE" w:rsidRPr="004F6CBE">
        <w:rPr>
          <w:rFonts w:asciiTheme="minorHAnsi" w:hAnsiTheme="minorHAnsi" w:cstheme="minorHAnsi"/>
          <w:sz w:val="22"/>
          <w:szCs w:val="22"/>
        </w:rPr>
        <w:t>rovide two separate proposals</w:t>
      </w:r>
      <w:r w:rsidR="004F6CBE">
        <w:rPr>
          <w:rFonts w:asciiTheme="minorHAnsi" w:hAnsiTheme="minorHAnsi" w:cstheme="minorHAnsi"/>
          <w:sz w:val="22"/>
          <w:szCs w:val="22"/>
        </w:rPr>
        <w:t>:</w:t>
      </w:r>
    </w:p>
    <w:p w14:paraId="4C950FDC" w14:textId="48D3B6A9" w:rsidR="004F6CBE" w:rsidRDefault="004F6CBE" w:rsidP="004F6CBE">
      <w:pPr>
        <w:pStyle w:val="ListParagraph"/>
        <w:numPr>
          <w:ilvl w:val="0"/>
          <w:numId w:val="15"/>
        </w:numPr>
        <w:rPr>
          <w:rFonts w:asciiTheme="minorHAnsi" w:hAnsiTheme="minorHAnsi" w:cstheme="minorHAnsi"/>
          <w:szCs w:val="22"/>
        </w:rPr>
      </w:pPr>
      <w:r>
        <w:rPr>
          <w:rFonts w:asciiTheme="minorHAnsi" w:hAnsiTheme="minorHAnsi" w:cstheme="minorHAnsi"/>
          <w:szCs w:val="22"/>
        </w:rPr>
        <w:t>O</w:t>
      </w:r>
      <w:r w:rsidRPr="004F6CBE">
        <w:rPr>
          <w:rFonts w:asciiTheme="minorHAnsi" w:hAnsiTheme="minorHAnsi" w:cstheme="minorHAnsi"/>
          <w:szCs w:val="22"/>
        </w:rPr>
        <w:t>ne for outright purchase</w:t>
      </w:r>
      <w:r w:rsidR="00D612F5">
        <w:rPr>
          <w:rFonts w:asciiTheme="minorHAnsi" w:hAnsiTheme="minorHAnsi" w:cstheme="minorHAnsi"/>
          <w:szCs w:val="22"/>
        </w:rPr>
        <w:t xml:space="preserve"> with consumables</w:t>
      </w:r>
      <w:r w:rsidRPr="004F6CBE">
        <w:rPr>
          <w:rFonts w:asciiTheme="minorHAnsi" w:hAnsiTheme="minorHAnsi" w:cstheme="minorHAnsi"/>
          <w:szCs w:val="22"/>
        </w:rPr>
        <w:t xml:space="preserve"> </w:t>
      </w:r>
    </w:p>
    <w:p w14:paraId="0B5535D4" w14:textId="4EDD1F12" w:rsidR="00125BD3" w:rsidRDefault="004F6CBE" w:rsidP="00125BD3">
      <w:pPr>
        <w:pStyle w:val="ListParagraph"/>
        <w:numPr>
          <w:ilvl w:val="0"/>
          <w:numId w:val="15"/>
        </w:numPr>
        <w:rPr>
          <w:rFonts w:asciiTheme="minorHAnsi" w:hAnsiTheme="minorHAnsi" w:cstheme="minorHAnsi"/>
          <w:szCs w:val="22"/>
        </w:rPr>
      </w:pPr>
      <w:r>
        <w:rPr>
          <w:rFonts w:asciiTheme="minorHAnsi" w:hAnsiTheme="minorHAnsi" w:cstheme="minorHAnsi"/>
          <w:szCs w:val="22"/>
        </w:rPr>
        <w:t xml:space="preserve">One </w:t>
      </w:r>
      <w:r w:rsidRPr="004F6CBE">
        <w:rPr>
          <w:rFonts w:asciiTheme="minorHAnsi" w:hAnsiTheme="minorHAnsi" w:cstheme="minorHAnsi"/>
          <w:szCs w:val="22"/>
        </w:rPr>
        <w:t>for leas</w:t>
      </w:r>
      <w:r>
        <w:rPr>
          <w:rFonts w:asciiTheme="minorHAnsi" w:hAnsiTheme="minorHAnsi" w:cstheme="minorHAnsi"/>
          <w:szCs w:val="22"/>
        </w:rPr>
        <w:t>ing the machine</w:t>
      </w:r>
      <w:r w:rsidRPr="004F6CBE">
        <w:rPr>
          <w:rFonts w:asciiTheme="minorHAnsi" w:hAnsiTheme="minorHAnsi" w:cstheme="minorHAnsi"/>
          <w:szCs w:val="22"/>
        </w:rPr>
        <w:t xml:space="preserve"> and only pay for cost of printing B</w:t>
      </w:r>
      <w:r w:rsidR="00955207">
        <w:rPr>
          <w:rFonts w:asciiTheme="minorHAnsi" w:hAnsiTheme="minorHAnsi" w:cstheme="minorHAnsi"/>
          <w:szCs w:val="22"/>
        </w:rPr>
        <w:t>lack</w:t>
      </w:r>
      <w:r w:rsidRPr="004F6CBE">
        <w:rPr>
          <w:rFonts w:asciiTheme="minorHAnsi" w:hAnsiTheme="minorHAnsi" w:cstheme="minorHAnsi"/>
          <w:szCs w:val="22"/>
        </w:rPr>
        <w:t>/W</w:t>
      </w:r>
      <w:r w:rsidR="00955207">
        <w:rPr>
          <w:rFonts w:asciiTheme="minorHAnsi" w:hAnsiTheme="minorHAnsi" w:cstheme="minorHAnsi"/>
          <w:szCs w:val="22"/>
        </w:rPr>
        <w:t>hite</w:t>
      </w:r>
      <w:r w:rsidR="00385FA2">
        <w:rPr>
          <w:rFonts w:asciiTheme="minorHAnsi" w:hAnsiTheme="minorHAnsi" w:cstheme="minorHAnsi"/>
          <w:szCs w:val="22"/>
        </w:rPr>
        <w:t xml:space="preserve">, </w:t>
      </w:r>
      <w:r w:rsidRPr="004F6CBE">
        <w:rPr>
          <w:rFonts w:asciiTheme="minorHAnsi" w:hAnsiTheme="minorHAnsi" w:cstheme="minorHAnsi"/>
          <w:szCs w:val="22"/>
        </w:rPr>
        <w:t xml:space="preserve">colour </w:t>
      </w:r>
      <w:r w:rsidR="00385FA2">
        <w:rPr>
          <w:rFonts w:asciiTheme="minorHAnsi" w:hAnsiTheme="minorHAnsi" w:cstheme="minorHAnsi"/>
          <w:szCs w:val="22"/>
        </w:rPr>
        <w:t>and</w:t>
      </w:r>
      <w:r w:rsidRPr="004F6CBE">
        <w:rPr>
          <w:rFonts w:asciiTheme="minorHAnsi" w:hAnsiTheme="minorHAnsi" w:cstheme="minorHAnsi"/>
          <w:szCs w:val="22"/>
        </w:rPr>
        <w:t xml:space="preserve"> consumables.</w:t>
      </w:r>
    </w:p>
    <w:p w14:paraId="13AF6980" w14:textId="122E0A7E" w:rsidR="00125BD3" w:rsidRPr="00125BD3" w:rsidRDefault="00125BD3" w:rsidP="00125BD3">
      <w:pPr>
        <w:pStyle w:val="ListParagraph"/>
        <w:numPr>
          <w:ilvl w:val="0"/>
          <w:numId w:val="15"/>
        </w:numPr>
        <w:rPr>
          <w:rFonts w:asciiTheme="minorHAnsi" w:hAnsiTheme="minorHAnsi" w:cstheme="minorHAnsi"/>
          <w:szCs w:val="22"/>
        </w:rPr>
      </w:pPr>
      <w:r w:rsidRPr="00125BD3">
        <w:rPr>
          <w:rFonts w:asciiTheme="minorHAnsi" w:hAnsiTheme="minorHAnsi" w:cstheme="minorHAnsi"/>
          <w:szCs w:val="24"/>
        </w:rPr>
        <w:t>List specifically the price of all consumables with an estimated usable range.</w:t>
      </w:r>
    </w:p>
    <w:p w14:paraId="3F828AE0" w14:textId="6D175BFF" w:rsidR="00125BD3" w:rsidRPr="00125BD3" w:rsidRDefault="00125BD3" w:rsidP="00125BD3">
      <w:pPr>
        <w:ind w:firstLine="720"/>
        <w:rPr>
          <w:rFonts w:asciiTheme="minorHAnsi" w:hAnsiTheme="minorHAnsi" w:cstheme="minorHAnsi"/>
          <w:sz w:val="22"/>
          <w:szCs w:val="24"/>
        </w:rPr>
      </w:pPr>
      <w:r>
        <w:rPr>
          <w:rFonts w:asciiTheme="minorHAnsi" w:hAnsiTheme="minorHAnsi" w:cstheme="minorHAnsi"/>
          <w:sz w:val="22"/>
          <w:szCs w:val="24"/>
        </w:rPr>
        <w:t>(</w:t>
      </w:r>
      <w:r w:rsidRPr="00125BD3">
        <w:rPr>
          <w:rFonts w:asciiTheme="minorHAnsi" w:hAnsiTheme="minorHAnsi" w:cstheme="minorHAnsi"/>
          <w:sz w:val="22"/>
          <w:szCs w:val="24"/>
        </w:rPr>
        <w:t>For example, CMYK Toner, with a print yield of 5,000 pages</w:t>
      </w:r>
      <w:r>
        <w:rPr>
          <w:rFonts w:asciiTheme="minorHAnsi" w:hAnsiTheme="minorHAnsi" w:cstheme="minorHAnsi"/>
          <w:sz w:val="22"/>
          <w:szCs w:val="24"/>
        </w:rPr>
        <w:t>)</w:t>
      </w:r>
    </w:p>
    <w:p w14:paraId="7361A186" w14:textId="31C10861" w:rsidR="00125376" w:rsidRDefault="00125376" w:rsidP="009E6573">
      <w:pPr>
        <w:jc w:val="both"/>
        <w:rPr>
          <w:rFonts w:ascii="Calibri" w:hAnsi="Calibri" w:cs="Calibri"/>
          <w:sz w:val="22"/>
          <w:szCs w:val="22"/>
        </w:rPr>
      </w:pPr>
    </w:p>
    <w:p w14:paraId="556B526B" w14:textId="3DE48E29" w:rsidR="004F6CBE" w:rsidRDefault="004F6CBE" w:rsidP="009E6573">
      <w:pPr>
        <w:jc w:val="both"/>
        <w:rPr>
          <w:rFonts w:ascii="Calibri" w:hAnsi="Calibri" w:cs="Calibri"/>
          <w:sz w:val="22"/>
          <w:szCs w:val="22"/>
        </w:rPr>
      </w:pPr>
      <w:r>
        <w:rPr>
          <w:rFonts w:ascii="Calibri" w:hAnsi="Calibri" w:cs="Calibri"/>
          <w:sz w:val="22"/>
          <w:szCs w:val="22"/>
        </w:rPr>
        <w:t xml:space="preserve">Minimum </w:t>
      </w:r>
      <w:r w:rsidR="00125BD3">
        <w:rPr>
          <w:rFonts w:ascii="Calibri" w:hAnsi="Calibri" w:cs="Calibri"/>
          <w:sz w:val="22"/>
          <w:szCs w:val="22"/>
        </w:rPr>
        <w:t>s</w:t>
      </w:r>
      <w:r>
        <w:rPr>
          <w:rFonts w:ascii="Calibri" w:hAnsi="Calibri" w:cs="Calibri"/>
          <w:sz w:val="22"/>
          <w:szCs w:val="22"/>
        </w:rPr>
        <w:t xml:space="preserve">pecifications as follows: </w:t>
      </w:r>
    </w:p>
    <w:p w14:paraId="042E9CC1" w14:textId="77777777" w:rsidR="00125BD3" w:rsidRDefault="00125BD3" w:rsidP="009E6573">
      <w:pPr>
        <w:jc w:val="both"/>
        <w:rPr>
          <w:rFonts w:ascii="Calibri" w:hAnsi="Calibri" w:cs="Calibri"/>
          <w:sz w:val="22"/>
          <w:szCs w:val="22"/>
        </w:rPr>
      </w:pPr>
    </w:p>
    <w:tbl>
      <w:tblPr>
        <w:tblStyle w:val="TableGrid"/>
        <w:tblW w:w="0" w:type="auto"/>
        <w:tblLook w:val="04A0" w:firstRow="1" w:lastRow="0" w:firstColumn="1" w:lastColumn="0" w:noHBand="0" w:noVBand="1"/>
      </w:tblPr>
      <w:tblGrid>
        <w:gridCol w:w="948"/>
        <w:gridCol w:w="2308"/>
        <w:gridCol w:w="3579"/>
        <w:gridCol w:w="1749"/>
        <w:gridCol w:w="1023"/>
      </w:tblGrid>
      <w:tr w:rsidR="00B415C5" w14:paraId="35A2C13C" w14:textId="77777777" w:rsidTr="00125BD3">
        <w:tc>
          <w:tcPr>
            <w:tcW w:w="948" w:type="dxa"/>
          </w:tcPr>
          <w:p w14:paraId="757D3811" w14:textId="77777777" w:rsidR="00B415C5" w:rsidRPr="009A68F7" w:rsidRDefault="00B415C5" w:rsidP="00852E5B">
            <w:pPr>
              <w:jc w:val="center"/>
              <w:rPr>
                <w:rFonts w:ascii="Calibri" w:hAnsi="Calibri" w:cs="Calibri"/>
                <w:b/>
                <w:sz w:val="22"/>
                <w:szCs w:val="22"/>
              </w:rPr>
            </w:pPr>
            <w:r w:rsidRPr="009A68F7">
              <w:rPr>
                <w:rFonts w:ascii="Calibri" w:hAnsi="Calibri" w:cs="Calibri"/>
                <w:b/>
                <w:sz w:val="22"/>
                <w:szCs w:val="22"/>
              </w:rPr>
              <w:t>Item N°</w:t>
            </w:r>
          </w:p>
        </w:tc>
        <w:tc>
          <w:tcPr>
            <w:tcW w:w="2308" w:type="dxa"/>
          </w:tcPr>
          <w:p w14:paraId="5FDCEBF2"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Product Name</w:t>
            </w:r>
          </w:p>
        </w:tc>
        <w:tc>
          <w:tcPr>
            <w:tcW w:w="3579" w:type="dxa"/>
          </w:tcPr>
          <w:p w14:paraId="395481D9" w14:textId="77777777" w:rsidR="00B415C5" w:rsidRPr="009A68F7" w:rsidRDefault="00852E5B" w:rsidP="009A68F7">
            <w:pPr>
              <w:jc w:val="center"/>
              <w:rPr>
                <w:rFonts w:ascii="Calibri" w:hAnsi="Calibri" w:cs="Calibri"/>
                <w:b/>
                <w:sz w:val="22"/>
                <w:szCs w:val="22"/>
              </w:rPr>
            </w:pPr>
            <w:r w:rsidRPr="009A68F7">
              <w:rPr>
                <w:rFonts w:ascii="Calibri" w:hAnsi="Calibri" w:cs="Calibri"/>
                <w:b/>
                <w:sz w:val="22"/>
                <w:szCs w:val="22"/>
              </w:rPr>
              <w:t xml:space="preserve">Product </w:t>
            </w:r>
            <w:r w:rsidR="009A68F7" w:rsidRPr="009A68F7">
              <w:rPr>
                <w:rFonts w:ascii="Calibri" w:hAnsi="Calibri" w:cs="Calibri"/>
                <w:b/>
                <w:sz w:val="22"/>
                <w:szCs w:val="22"/>
              </w:rPr>
              <w:t>Specifications</w:t>
            </w:r>
          </w:p>
        </w:tc>
        <w:tc>
          <w:tcPr>
            <w:tcW w:w="1749" w:type="dxa"/>
          </w:tcPr>
          <w:p w14:paraId="7A0640FD"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Unit of Measure</w:t>
            </w:r>
          </w:p>
        </w:tc>
        <w:tc>
          <w:tcPr>
            <w:tcW w:w="1023" w:type="dxa"/>
          </w:tcPr>
          <w:p w14:paraId="5CF81DF9"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Quantity</w:t>
            </w:r>
          </w:p>
        </w:tc>
      </w:tr>
      <w:tr w:rsidR="00EC1987" w14:paraId="60ED954B" w14:textId="77777777" w:rsidTr="00125BD3">
        <w:tc>
          <w:tcPr>
            <w:tcW w:w="948" w:type="dxa"/>
          </w:tcPr>
          <w:p w14:paraId="256E6719" w14:textId="126F847B" w:rsidR="00EC1987" w:rsidRDefault="008B57BC" w:rsidP="009A68F7">
            <w:pPr>
              <w:jc w:val="center"/>
              <w:rPr>
                <w:rFonts w:ascii="Calibri" w:hAnsi="Calibri" w:cs="Calibri"/>
                <w:sz w:val="22"/>
                <w:szCs w:val="22"/>
              </w:rPr>
            </w:pPr>
            <w:r>
              <w:rPr>
                <w:rFonts w:ascii="Calibri" w:hAnsi="Calibri" w:cs="Calibri"/>
                <w:sz w:val="22"/>
                <w:szCs w:val="22"/>
              </w:rPr>
              <w:t>1</w:t>
            </w:r>
            <w:r w:rsidR="00FC7379">
              <w:rPr>
                <w:rFonts w:ascii="Calibri" w:hAnsi="Calibri" w:cs="Calibri"/>
                <w:sz w:val="22"/>
                <w:szCs w:val="22"/>
              </w:rPr>
              <w:t>.</w:t>
            </w:r>
          </w:p>
        </w:tc>
        <w:tc>
          <w:tcPr>
            <w:tcW w:w="2308" w:type="dxa"/>
          </w:tcPr>
          <w:p w14:paraId="1775E5A7" w14:textId="5D6199E9" w:rsidR="00EC1987" w:rsidRPr="00EC1987" w:rsidRDefault="00125BD3" w:rsidP="00905B12">
            <w:pPr>
              <w:rPr>
                <w:rFonts w:ascii="Calibri" w:hAnsi="Calibri" w:cs="Calibri"/>
                <w:sz w:val="22"/>
                <w:szCs w:val="22"/>
              </w:rPr>
            </w:pPr>
            <w:r>
              <w:rPr>
                <w:rFonts w:ascii="Calibri" w:hAnsi="Calibri" w:cs="Calibri"/>
                <w:sz w:val="22"/>
                <w:szCs w:val="22"/>
              </w:rPr>
              <w:t>Colour Printer</w:t>
            </w:r>
          </w:p>
        </w:tc>
        <w:tc>
          <w:tcPr>
            <w:tcW w:w="3579" w:type="dxa"/>
          </w:tcPr>
          <w:p w14:paraId="07DB0F96" w14:textId="77777777" w:rsidR="00125BD3" w:rsidRPr="00125BD3" w:rsidRDefault="00125BD3" w:rsidP="00125BD3">
            <w:pPr>
              <w:pStyle w:val="letter"/>
              <w:rPr>
                <w:rFonts w:ascii="Calibri" w:hAnsi="Calibri" w:cs="Calibri"/>
                <w:sz w:val="22"/>
                <w:szCs w:val="22"/>
              </w:rPr>
            </w:pPr>
            <w:r w:rsidRPr="00125BD3">
              <w:rPr>
                <w:rFonts w:ascii="Calibri" w:hAnsi="Calibri" w:cs="Calibri"/>
                <w:b/>
                <w:bCs/>
                <w:sz w:val="22"/>
                <w:szCs w:val="22"/>
              </w:rPr>
              <w:t>Minimum Specs:</w:t>
            </w:r>
          </w:p>
          <w:p w14:paraId="79F19E91" w14:textId="77777777" w:rsidR="00125BD3" w:rsidRPr="00125BD3" w:rsidRDefault="00125BD3" w:rsidP="00125BD3">
            <w:pPr>
              <w:pStyle w:val="letter"/>
              <w:rPr>
                <w:rFonts w:ascii="Calibri" w:hAnsi="Calibri" w:cs="Calibri"/>
                <w:sz w:val="22"/>
                <w:szCs w:val="22"/>
              </w:rPr>
            </w:pPr>
            <w:r w:rsidRPr="00125BD3">
              <w:rPr>
                <w:rFonts w:ascii="Calibri" w:hAnsi="Calibri" w:cs="Calibri"/>
                <w:sz w:val="22"/>
                <w:szCs w:val="22"/>
              </w:rPr>
              <w:t> </w:t>
            </w:r>
          </w:p>
          <w:p w14:paraId="7FEFFB0B" w14:textId="77777777" w:rsidR="00882BC7" w:rsidRPr="00882BC7" w:rsidRDefault="00882BC7" w:rsidP="00882BC7">
            <w:pPr>
              <w:pStyle w:val="letter"/>
              <w:rPr>
                <w:rFonts w:ascii="Calibri" w:hAnsi="Calibri" w:cs="Calibri"/>
                <w:b/>
                <w:bCs/>
                <w:sz w:val="22"/>
                <w:szCs w:val="22"/>
                <w:lang w:val="en-FJ"/>
              </w:rPr>
            </w:pPr>
            <w:r w:rsidRPr="00882BC7">
              <w:rPr>
                <w:rFonts w:ascii="Calibri" w:hAnsi="Calibri" w:cs="Calibri"/>
                <w:b/>
                <w:bCs/>
                <w:sz w:val="22"/>
                <w:szCs w:val="22"/>
              </w:rPr>
              <w:t>Printing</w:t>
            </w:r>
          </w:p>
          <w:p w14:paraId="347ED846" w14:textId="77777777"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Printing Technology: Laser Colour Print</w:t>
            </w:r>
          </w:p>
          <w:p w14:paraId="013BB1E7" w14:textId="105B5305"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Print speed: 55ppm (Based on A4) or faster.</w:t>
            </w:r>
          </w:p>
          <w:p w14:paraId="6A248E6F" w14:textId="77777777"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Automatic two-sided printing (duplex)</w:t>
            </w:r>
          </w:p>
          <w:p w14:paraId="177915EA" w14:textId="77777777"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Print resolution (in color): 1,200 x 1,200 dpi or higher</w:t>
            </w:r>
          </w:p>
          <w:p w14:paraId="1B4A6BEE" w14:textId="77777777"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Paper Size support: A4, Letter, A3</w:t>
            </w:r>
          </w:p>
          <w:p w14:paraId="111B4C9A" w14:textId="77777777"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Secure/Private print function</w:t>
            </w:r>
          </w:p>
          <w:p w14:paraId="5F5659D4" w14:textId="77777777" w:rsidR="00882BC7" w:rsidRPr="00882BC7" w:rsidRDefault="00882BC7" w:rsidP="00882BC7">
            <w:pPr>
              <w:pStyle w:val="letter"/>
              <w:numPr>
                <w:ilvl w:val="0"/>
                <w:numId w:val="19"/>
              </w:numPr>
              <w:tabs>
                <w:tab w:val="left" w:pos="720"/>
              </w:tabs>
              <w:rPr>
                <w:rFonts w:ascii="Calibri" w:hAnsi="Calibri" w:cs="Calibri"/>
                <w:sz w:val="22"/>
                <w:szCs w:val="22"/>
                <w:lang w:val="en-FJ"/>
              </w:rPr>
            </w:pPr>
            <w:r w:rsidRPr="00882BC7">
              <w:rPr>
                <w:rFonts w:ascii="Calibri" w:hAnsi="Calibri" w:cs="Calibri"/>
                <w:sz w:val="22"/>
                <w:szCs w:val="22"/>
              </w:rPr>
              <w:t>Minimum Print Volume: 1,000 per month or more</w:t>
            </w:r>
          </w:p>
          <w:p w14:paraId="0EC10877" w14:textId="77777777" w:rsidR="00882BC7" w:rsidRPr="00882BC7" w:rsidRDefault="00882BC7" w:rsidP="00882BC7">
            <w:pPr>
              <w:pStyle w:val="letter"/>
              <w:rPr>
                <w:rFonts w:ascii="Calibri" w:hAnsi="Calibri" w:cs="Calibri"/>
                <w:b/>
                <w:bCs/>
                <w:sz w:val="22"/>
                <w:szCs w:val="22"/>
                <w:lang w:val="en-FJ"/>
              </w:rPr>
            </w:pPr>
            <w:r w:rsidRPr="00882BC7">
              <w:rPr>
                <w:rFonts w:ascii="Calibri" w:hAnsi="Calibri" w:cs="Calibri"/>
                <w:b/>
                <w:bCs/>
                <w:sz w:val="22"/>
                <w:szCs w:val="22"/>
              </w:rPr>
              <w:t>Scanning</w:t>
            </w:r>
          </w:p>
          <w:p w14:paraId="1E6E66AB" w14:textId="77777777" w:rsidR="00882BC7" w:rsidRPr="00882BC7" w:rsidRDefault="00882BC7" w:rsidP="00882BC7">
            <w:pPr>
              <w:pStyle w:val="letter"/>
              <w:numPr>
                <w:ilvl w:val="0"/>
                <w:numId w:val="20"/>
              </w:numPr>
              <w:tabs>
                <w:tab w:val="left" w:pos="720"/>
              </w:tabs>
              <w:rPr>
                <w:rFonts w:ascii="Calibri" w:hAnsi="Calibri" w:cs="Calibri"/>
                <w:sz w:val="22"/>
                <w:szCs w:val="22"/>
                <w:lang w:val="en-FJ"/>
              </w:rPr>
            </w:pPr>
            <w:r w:rsidRPr="00882BC7">
              <w:rPr>
                <w:rFonts w:ascii="Calibri" w:hAnsi="Calibri" w:cs="Calibri"/>
                <w:sz w:val="22"/>
                <w:szCs w:val="22"/>
              </w:rPr>
              <w:t>Resolution at least 1,200dpi x 1,200dpi</w:t>
            </w:r>
          </w:p>
          <w:p w14:paraId="0C6572C2" w14:textId="77777777" w:rsidR="00882BC7" w:rsidRPr="00882BC7" w:rsidRDefault="00882BC7" w:rsidP="00882BC7">
            <w:pPr>
              <w:pStyle w:val="letter"/>
              <w:numPr>
                <w:ilvl w:val="0"/>
                <w:numId w:val="20"/>
              </w:numPr>
              <w:tabs>
                <w:tab w:val="left" w:pos="720"/>
              </w:tabs>
              <w:rPr>
                <w:rFonts w:ascii="Calibri" w:hAnsi="Calibri" w:cs="Calibri"/>
                <w:sz w:val="22"/>
                <w:szCs w:val="22"/>
                <w:lang w:val="en-FJ"/>
              </w:rPr>
            </w:pPr>
            <w:r w:rsidRPr="00882BC7">
              <w:rPr>
                <w:rFonts w:ascii="Calibri" w:hAnsi="Calibri" w:cs="Calibri"/>
                <w:sz w:val="22"/>
                <w:szCs w:val="22"/>
              </w:rPr>
              <w:t>Format: Searchable PDF, JPEG (full color)</w:t>
            </w:r>
          </w:p>
          <w:p w14:paraId="2AF03EA4" w14:textId="77777777" w:rsidR="00882BC7" w:rsidRPr="00882BC7" w:rsidRDefault="00882BC7" w:rsidP="00882BC7">
            <w:pPr>
              <w:pStyle w:val="letter"/>
              <w:numPr>
                <w:ilvl w:val="0"/>
                <w:numId w:val="20"/>
              </w:numPr>
              <w:tabs>
                <w:tab w:val="left" w:pos="720"/>
              </w:tabs>
              <w:rPr>
                <w:rFonts w:ascii="Calibri" w:hAnsi="Calibri" w:cs="Calibri"/>
                <w:sz w:val="22"/>
                <w:szCs w:val="22"/>
                <w:lang w:val="en-FJ"/>
              </w:rPr>
            </w:pPr>
            <w:r w:rsidRPr="00882BC7">
              <w:rPr>
                <w:rFonts w:ascii="Calibri" w:hAnsi="Calibri" w:cs="Calibri"/>
                <w:sz w:val="22"/>
                <w:szCs w:val="22"/>
              </w:rPr>
              <w:t>Paper Size support: A4, Letter, A3</w:t>
            </w:r>
          </w:p>
          <w:p w14:paraId="5D9FDBF7" w14:textId="77777777" w:rsidR="00882BC7" w:rsidRPr="00882BC7" w:rsidRDefault="00882BC7" w:rsidP="00882BC7">
            <w:pPr>
              <w:pStyle w:val="letter"/>
              <w:numPr>
                <w:ilvl w:val="0"/>
                <w:numId w:val="20"/>
              </w:numPr>
              <w:tabs>
                <w:tab w:val="left" w:pos="720"/>
              </w:tabs>
              <w:rPr>
                <w:rFonts w:ascii="Calibri" w:hAnsi="Calibri" w:cs="Calibri"/>
                <w:sz w:val="22"/>
                <w:szCs w:val="22"/>
                <w:lang w:val="en-FJ"/>
              </w:rPr>
            </w:pPr>
            <w:r w:rsidRPr="00882BC7">
              <w:rPr>
                <w:rFonts w:ascii="Calibri" w:hAnsi="Calibri" w:cs="Calibri"/>
                <w:sz w:val="22"/>
                <w:szCs w:val="22"/>
              </w:rPr>
              <w:t>To Email: SMTP with SSL/TLS</w:t>
            </w:r>
          </w:p>
          <w:p w14:paraId="58C66A05" w14:textId="77777777" w:rsidR="00882BC7" w:rsidRPr="00882BC7" w:rsidRDefault="00882BC7" w:rsidP="00882BC7">
            <w:pPr>
              <w:pStyle w:val="letter"/>
              <w:numPr>
                <w:ilvl w:val="0"/>
                <w:numId w:val="20"/>
              </w:numPr>
              <w:tabs>
                <w:tab w:val="left" w:pos="720"/>
              </w:tabs>
              <w:rPr>
                <w:rFonts w:ascii="Calibri" w:hAnsi="Calibri" w:cs="Calibri"/>
                <w:sz w:val="22"/>
                <w:szCs w:val="22"/>
                <w:lang w:val="en-FJ"/>
              </w:rPr>
            </w:pPr>
            <w:r w:rsidRPr="00882BC7">
              <w:rPr>
                <w:rFonts w:ascii="Calibri" w:hAnsi="Calibri" w:cs="Calibri"/>
                <w:sz w:val="22"/>
                <w:szCs w:val="22"/>
              </w:rPr>
              <w:t>Address book: local and LDAP</w:t>
            </w:r>
          </w:p>
          <w:p w14:paraId="4EDE331B" w14:textId="77777777" w:rsidR="00882BC7" w:rsidRPr="00882BC7" w:rsidRDefault="00882BC7" w:rsidP="00882BC7">
            <w:pPr>
              <w:pStyle w:val="letter"/>
              <w:rPr>
                <w:rFonts w:ascii="Calibri" w:hAnsi="Calibri" w:cs="Calibri"/>
                <w:b/>
                <w:bCs/>
                <w:sz w:val="22"/>
                <w:szCs w:val="22"/>
                <w:lang w:val="en-FJ"/>
              </w:rPr>
            </w:pPr>
            <w:r w:rsidRPr="00882BC7">
              <w:rPr>
                <w:rFonts w:ascii="Calibri" w:hAnsi="Calibri" w:cs="Calibri"/>
                <w:b/>
                <w:bCs/>
                <w:sz w:val="22"/>
                <w:szCs w:val="22"/>
              </w:rPr>
              <w:t>System</w:t>
            </w:r>
          </w:p>
          <w:p w14:paraId="3D5B8539" w14:textId="77777777" w:rsidR="00882BC7" w:rsidRPr="00882BC7" w:rsidRDefault="00882BC7" w:rsidP="00882BC7">
            <w:pPr>
              <w:pStyle w:val="letter"/>
              <w:numPr>
                <w:ilvl w:val="0"/>
                <w:numId w:val="21"/>
              </w:numPr>
              <w:tabs>
                <w:tab w:val="left" w:pos="720"/>
              </w:tabs>
              <w:rPr>
                <w:rFonts w:ascii="Calibri" w:hAnsi="Calibri" w:cs="Calibri"/>
                <w:sz w:val="22"/>
                <w:szCs w:val="22"/>
                <w:lang w:val="en-FJ"/>
              </w:rPr>
            </w:pPr>
            <w:r w:rsidRPr="00882BC7">
              <w:rPr>
                <w:rFonts w:ascii="Calibri" w:hAnsi="Calibri" w:cs="Calibri"/>
                <w:sz w:val="22"/>
                <w:szCs w:val="22"/>
              </w:rPr>
              <w:t>Document feeder size: 20 Pages or more</w:t>
            </w:r>
          </w:p>
          <w:p w14:paraId="7B12C38E" w14:textId="77777777" w:rsidR="00882BC7" w:rsidRPr="00882BC7" w:rsidRDefault="00882BC7" w:rsidP="00882BC7">
            <w:pPr>
              <w:pStyle w:val="letter"/>
              <w:numPr>
                <w:ilvl w:val="0"/>
                <w:numId w:val="21"/>
              </w:numPr>
              <w:tabs>
                <w:tab w:val="left" w:pos="720"/>
              </w:tabs>
              <w:rPr>
                <w:rFonts w:ascii="Calibri" w:hAnsi="Calibri" w:cs="Calibri"/>
                <w:sz w:val="22"/>
                <w:szCs w:val="22"/>
                <w:lang w:val="en-FJ"/>
              </w:rPr>
            </w:pPr>
            <w:r w:rsidRPr="00882BC7">
              <w:rPr>
                <w:rFonts w:ascii="Calibri" w:hAnsi="Calibri" w:cs="Calibri"/>
                <w:sz w:val="22"/>
                <w:szCs w:val="22"/>
              </w:rPr>
              <w:lastRenderedPageBreak/>
              <w:t>Input trays: 2 (or more) of 500 sheets</w:t>
            </w:r>
          </w:p>
          <w:p w14:paraId="19E5155A" w14:textId="77777777" w:rsidR="00882BC7" w:rsidRPr="00882BC7" w:rsidRDefault="00882BC7" w:rsidP="00882BC7">
            <w:pPr>
              <w:pStyle w:val="letter"/>
              <w:numPr>
                <w:ilvl w:val="0"/>
                <w:numId w:val="21"/>
              </w:numPr>
              <w:tabs>
                <w:tab w:val="left" w:pos="720"/>
              </w:tabs>
              <w:rPr>
                <w:rFonts w:ascii="Calibri" w:hAnsi="Calibri" w:cs="Calibri"/>
                <w:sz w:val="22"/>
                <w:szCs w:val="22"/>
                <w:lang w:val="en-FJ"/>
              </w:rPr>
            </w:pPr>
            <w:r w:rsidRPr="00882BC7">
              <w:rPr>
                <w:rFonts w:ascii="Calibri" w:hAnsi="Calibri" w:cs="Calibri"/>
                <w:sz w:val="22"/>
                <w:szCs w:val="22"/>
              </w:rPr>
              <w:t>Print from USB/Scan to USB</w:t>
            </w:r>
          </w:p>
          <w:p w14:paraId="20F7FAA8" w14:textId="56EDC9EC" w:rsidR="00EC1987" w:rsidDel="00EC1987" w:rsidRDefault="00882BC7" w:rsidP="00882BC7">
            <w:pPr>
              <w:pStyle w:val="letter"/>
              <w:numPr>
                <w:ilvl w:val="0"/>
                <w:numId w:val="21"/>
              </w:numPr>
              <w:tabs>
                <w:tab w:val="left" w:pos="720"/>
              </w:tabs>
              <w:rPr>
                <w:rFonts w:ascii="Calibri" w:hAnsi="Calibri" w:cs="Calibri"/>
                <w:sz w:val="22"/>
                <w:szCs w:val="22"/>
              </w:rPr>
            </w:pPr>
            <w:r w:rsidRPr="00882BC7">
              <w:rPr>
                <w:rFonts w:ascii="Calibri" w:hAnsi="Calibri" w:cs="Calibri"/>
                <w:sz w:val="22"/>
                <w:szCs w:val="22"/>
              </w:rPr>
              <w:t>Network Connection: Fast Ethernet connectivity (with TCP/IP and cloud printing)</w:t>
            </w:r>
          </w:p>
        </w:tc>
        <w:tc>
          <w:tcPr>
            <w:tcW w:w="1749" w:type="dxa"/>
          </w:tcPr>
          <w:p w14:paraId="6457C157" w14:textId="22996BAF" w:rsidR="00EC1987" w:rsidRDefault="005E0187" w:rsidP="009A68F7">
            <w:pPr>
              <w:jc w:val="center"/>
              <w:rPr>
                <w:rFonts w:ascii="Calibri" w:hAnsi="Calibri" w:cs="Calibri"/>
                <w:sz w:val="22"/>
                <w:szCs w:val="22"/>
              </w:rPr>
            </w:pPr>
            <w:r>
              <w:rPr>
                <w:rFonts w:ascii="Calibri" w:hAnsi="Calibri" w:cs="Calibri"/>
                <w:sz w:val="22"/>
                <w:szCs w:val="22"/>
              </w:rPr>
              <w:lastRenderedPageBreak/>
              <w:t>set</w:t>
            </w:r>
          </w:p>
        </w:tc>
        <w:tc>
          <w:tcPr>
            <w:tcW w:w="1023" w:type="dxa"/>
          </w:tcPr>
          <w:p w14:paraId="15A11D4B" w14:textId="3F74F16A" w:rsidR="00EC1987" w:rsidRDefault="00125BD3" w:rsidP="009A68F7">
            <w:pPr>
              <w:jc w:val="center"/>
              <w:rPr>
                <w:rFonts w:ascii="Calibri" w:hAnsi="Calibri" w:cs="Calibri"/>
                <w:sz w:val="22"/>
                <w:szCs w:val="22"/>
              </w:rPr>
            </w:pPr>
            <w:r>
              <w:rPr>
                <w:rFonts w:ascii="Calibri" w:hAnsi="Calibri" w:cs="Calibri"/>
                <w:sz w:val="22"/>
                <w:szCs w:val="22"/>
              </w:rPr>
              <w:t>1</w:t>
            </w:r>
          </w:p>
        </w:tc>
      </w:tr>
    </w:tbl>
    <w:p w14:paraId="30363ECB" w14:textId="77777777" w:rsidR="005C4C0D" w:rsidRDefault="005C4C0D" w:rsidP="009E6573">
      <w:pPr>
        <w:jc w:val="both"/>
        <w:rPr>
          <w:rFonts w:ascii="Calibri" w:hAnsi="Calibri" w:cs="Calibri"/>
          <w:sz w:val="22"/>
          <w:szCs w:val="22"/>
        </w:rPr>
      </w:pPr>
    </w:p>
    <w:p w14:paraId="339CFBF5" w14:textId="04AB06F3"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2B7B2C">
        <w:rPr>
          <w:rFonts w:ascii="Calibri" w:hAnsi="Calibri" w:cs="Calibri"/>
          <w:sz w:val="22"/>
          <w:szCs w:val="22"/>
        </w:rPr>
        <w:t>furniture items</w:t>
      </w:r>
      <w:r>
        <w:rPr>
          <w:rFonts w:ascii="Calibri" w:hAnsi="Calibri" w:cs="Calibri"/>
          <w:sz w:val="22"/>
          <w:szCs w:val="22"/>
        </w:rPr>
        <w:t xml:space="preserve"> and have legal capacity to</w:t>
      </w:r>
      <w:r w:rsidR="000E5FC8">
        <w:rPr>
          <w:rFonts w:ascii="Calibri" w:hAnsi="Calibri" w:cs="Calibri"/>
          <w:sz w:val="22"/>
          <w:szCs w:val="22"/>
        </w:rPr>
        <w:t xml:space="preserve"> deliver</w:t>
      </w:r>
      <w:r>
        <w:rPr>
          <w:rFonts w:ascii="Calibri" w:hAnsi="Calibri" w:cs="Calibri"/>
          <w:sz w:val="22"/>
          <w:szCs w:val="22"/>
        </w:rPr>
        <w:t xml:space="preserve"> in the country, or through an authorized representative.</w:t>
      </w:r>
    </w:p>
    <w:p w14:paraId="287AABEA" w14:textId="77777777" w:rsidR="00F4441C" w:rsidRPr="00C82838" w:rsidRDefault="00F4441C" w:rsidP="009E6573">
      <w:pPr>
        <w:jc w:val="both"/>
        <w:rPr>
          <w:rFonts w:ascii="Calibri" w:hAnsi="Calibri" w:cs="Calibri"/>
          <w:sz w:val="22"/>
          <w:szCs w:val="22"/>
        </w:rPr>
      </w:pPr>
    </w:p>
    <w:p w14:paraId="0521F58C" w14:textId="77777777"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14:paraId="02D59E8E" w14:textId="77777777" w:rsidR="001264E0" w:rsidRPr="00B151C5" w:rsidRDefault="001264E0" w:rsidP="001264E0">
      <w:pPr>
        <w:pStyle w:val="letter"/>
        <w:jc w:val="both"/>
        <w:rPr>
          <w:rFonts w:ascii="Calibri" w:hAnsi="Calibri" w:cs="Calibri"/>
          <w:sz w:val="22"/>
          <w:szCs w:val="22"/>
        </w:rPr>
      </w:pPr>
    </w:p>
    <w:p w14:paraId="583064E2" w14:textId="6C469E25"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 xml:space="preserve">works to deliver a world where every pregnancy is wanted, every </w:t>
      </w:r>
      <w:r w:rsidR="00882BC7" w:rsidRPr="00B151C5">
        <w:rPr>
          <w:rFonts w:asciiTheme="minorHAnsi" w:hAnsiTheme="minorHAnsi" w:cs="Helvetica"/>
          <w:sz w:val="22"/>
          <w:szCs w:val="22"/>
          <w:shd w:val="clear" w:color="auto" w:fill="FFFFFF"/>
        </w:rPr>
        <w:t>childbirth</w:t>
      </w:r>
      <w:r w:rsidRPr="00B151C5">
        <w:rPr>
          <w:rFonts w:asciiTheme="minorHAnsi" w:hAnsiTheme="minorHAnsi" w:cs="Helvetica"/>
          <w:sz w:val="22"/>
          <w:szCs w:val="22"/>
          <w:shd w:val="clear" w:color="auto" w:fill="FFFFFF"/>
        </w:rPr>
        <w:t xml:space="preserve"> is safe and every young person’s potential is fulfilled.</w:t>
      </w:r>
      <w:r w:rsidRPr="00B151C5">
        <w:rPr>
          <w:rFonts w:asciiTheme="minorHAnsi" w:hAnsiTheme="minorHAnsi" w:cs="Calibri"/>
          <w:sz w:val="22"/>
          <w:szCs w:val="22"/>
        </w:rPr>
        <w:t xml:space="preserve">   </w:t>
      </w:r>
    </w:p>
    <w:p w14:paraId="539B0DE4" w14:textId="77777777" w:rsidR="001264E0" w:rsidRPr="00B151C5" w:rsidRDefault="001264E0" w:rsidP="001264E0">
      <w:pPr>
        <w:pStyle w:val="letter"/>
        <w:jc w:val="both"/>
        <w:rPr>
          <w:rFonts w:asciiTheme="minorHAnsi" w:hAnsiTheme="minorHAnsi" w:cs="Calibri"/>
          <w:sz w:val="22"/>
          <w:szCs w:val="22"/>
        </w:rPr>
      </w:pPr>
    </w:p>
    <w:p w14:paraId="7E70C1DC" w14:textId="77777777" w:rsidR="001264E0" w:rsidRPr="00B151C5" w:rsidRDefault="001264E0" w:rsidP="000E5FC8">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000E5FC8" w:rsidRPr="00F47F8F">
          <w:rPr>
            <w:rStyle w:val="Hyperlink"/>
            <w:rFonts w:asciiTheme="minorHAnsi" w:hAnsiTheme="minorHAnsi" w:cs="Calibri"/>
            <w:sz w:val="22"/>
            <w:szCs w:val="22"/>
          </w:rPr>
          <w:t>http://pacific.unfpa.org</w:t>
        </w:r>
      </w:hyperlink>
    </w:p>
    <w:p w14:paraId="46CA138D" w14:textId="77777777"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515CE129" w14:textId="77777777" w:rsidR="00B415C5" w:rsidRDefault="000E5FC8"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b/>
          <w:sz w:val="22"/>
          <w:szCs w:val="22"/>
        </w:rPr>
        <w:t>Objective:</w:t>
      </w:r>
    </w:p>
    <w:p w14:paraId="7336D309" w14:textId="503595D1" w:rsidR="009E6573" w:rsidRDefault="000E5FC8"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The object of the RFQ is to identify a supplier who can provide UNFPA PSRO with the </w:t>
      </w:r>
      <w:r w:rsidR="00882BC7">
        <w:rPr>
          <w:rFonts w:ascii="Calibri" w:hAnsi="Calibri" w:cs="Calibri"/>
          <w:sz w:val="22"/>
          <w:szCs w:val="22"/>
        </w:rPr>
        <w:t>above-mentioned</w:t>
      </w:r>
      <w:r>
        <w:rPr>
          <w:rFonts w:ascii="Calibri" w:hAnsi="Calibri" w:cs="Calibri"/>
          <w:sz w:val="22"/>
          <w:szCs w:val="22"/>
        </w:rPr>
        <w:t xml:space="preserve"> </w:t>
      </w:r>
      <w:r w:rsidR="007F2EC2">
        <w:rPr>
          <w:rFonts w:ascii="Calibri" w:hAnsi="Calibri" w:cs="Calibri"/>
          <w:sz w:val="22"/>
          <w:szCs w:val="22"/>
        </w:rPr>
        <w:t>equipment</w:t>
      </w:r>
      <w:r>
        <w:rPr>
          <w:rFonts w:ascii="Calibri" w:hAnsi="Calibri" w:cs="Calibri"/>
          <w:sz w:val="22"/>
          <w:szCs w:val="22"/>
        </w:rPr>
        <w:t>. The selecte</w:t>
      </w:r>
      <w:r w:rsidR="002B7B2C">
        <w:rPr>
          <w:rFonts w:ascii="Calibri" w:hAnsi="Calibri" w:cs="Calibri"/>
          <w:sz w:val="22"/>
          <w:szCs w:val="22"/>
        </w:rPr>
        <w:t xml:space="preserve">d vendor is expected to deliver </w:t>
      </w:r>
      <w:r w:rsidR="00882BC7">
        <w:rPr>
          <w:rFonts w:ascii="Calibri" w:hAnsi="Calibri" w:cs="Calibri"/>
          <w:sz w:val="22"/>
          <w:szCs w:val="22"/>
        </w:rPr>
        <w:t xml:space="preserve">the items </w:t>
      </w:r>
      <w:r>
        <w:rPr>
          <w:rFonts w:ascii="Calibri" w:hAnsi="Calibri" w:cs="Calibri"/>
          <w:sz w:val="22"/>
          <w:szCs w:val="22"/>
        </w:rPr>
        <w:t>based on the specific Purchase Orders submitted to the vendor.</w:t>
      </w:r>
    </w:p>
    <w:p w14:paraId="194AE4C0" w14:textId="100ADC48" w:rsidR="002B7B2C" w:rsidRPr="00882BC7" w:rsidRDefault="002B7B2C">
      <w:pPr>
        <w:spacing w:after="200" w:line="276" w:lineRule="auto"/>
        <w:rPr>
          <w:rFonts w:ascii="Calibri" w:hAnsi="Calibri" w:cs="Calibri"/>
          <w:sz w:val="8"/>
          <w:szCs w:val="8"/>
        </w:rPr>
      </w:pPr>
    </w:p>
    <w:p w14:paraId="6936638D" w14:textId="77777777"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14:paraId="66961533" w14:textId="77777777"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26B844D5"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0E5FC8" w:rsidRPr="003A1F0A" w14:paraId="23CDEDD2" w14:textId="77777777" w:rsidTr="001E1C33">
        <w:trPr>
          <w:jc w:val="center"/>
        </w:trPr>
        <w:tc>
          <w:tcPr>
            <w:tcW w:w="3510" w:type="dxa"/>
            <w:shd w:val="clear" w:color="auto" w:fill="auto"/>
            <w:vAlign w:val="center"/>
          </w:tcPr>
          <w:p w14:paraId="06356A29"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4A366503" w14:textId="02BE5EE3" w:rsidR="000E5FC8" w:rsidRPr="00F47F8F" w:rsidRDefault="001B3D0E"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Ashika Mishra</w:t>
            </w:r>
          </w:p>
        </w:tc>
      </w:tr>
      <w:tr w:rsidR="000E5FC8" w:rsidRPr="003A1F0A" w14:paraId="25A7C5A8" w14:textId="77777777" w:rsidTr="001E1C33">
        <w:trPr>
          <w:jc w:val="center"/>
        </w:trPr>
        <w:tc>
          <w:tcPr>
            <w:tcW w:w="3510" w:type="dxa"/>
            <w:shd w:val="clear" w:color="auto" w:fill="auto"/>
            <w:vAlign w:val="center"/>
          </w:tcPr>
          <w:p w14:paraId="2E2960F0"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0478B441" w14:textId="406D6A00" w:rsidR="000E5FC8" w:rsidRPr="00F47F8F" w:rsidRDefault="000E5FC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F47F8F">
              <w:rPr>
                <w:rFonts w:ascii="Calibri" w:eastAsia="Calibri" w:hAnsi="Calibri" w:cs="Calibri"/>
                <w:i/>
                <w:sz w:val="22"/>
                <w:szCs w:val="22"/>
              </w:rPr>
              <w:t>+679 323073</w:t>
            </w:r>
            <w:r w:rsidR="001B3D0E">
              <w:rPr>
                <w:rFonts w:ascii="Calibri" w:eastAsia="Calibri" w:hAnsi="Calibri" w:cs="Calibri"/>
                <w:i/>
                <w:sz w:val="22"/>
                <w:szCs w:val="22"/>
              </w:rPr>
              <w:t>9</w:t>
            </w:r>
          </w:p>
        </w:tc>
      </w:tr>
      <w:tr w:rsidR="000E5FC8" w:rsidRPr="003A1F0A" w14:paraId="3F7AD348" w14:textId="77777777" w:rsidTr="001E1C33">
        <w:trPr>
          <w:jc w:val="center"/>
        </w:trPr>
        <w:tc>
          <w:tcPr>
            <w:tcW w:w="3510" w:type="dxa"/>
            <w:shd w:val="clear" w:color="auto" w:fill="auto"/>
            <w:vAlign w:val="center"/>
          </w:tcPr>
          <w:p w14:paraId="30567FAB"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14:paraId="016CA176" w14:textId="77777777" w:rsidR="000E5FC8" w:rsidRPr="00F47F8F"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F47F8F">
              <w:rPr>
                <w:rFonts w:ascii="Calibri" w:eastAsia="Calibri" w:hAnsi="Calibri" w:cs="Calibri"/>
                <w:i/>
                <w:sz w:val="22"/>
                <w:szCs w:val="22"/>
              </w:rPr>
              <w:t>+679 3312785</w:t>
            </w:r>
          </w:p>
        </w:tc>
      </w:tr>
      <w:tr w:rsidR="000E5FC8" w:rsidRPr="003A1F0A" w14:paraId="3651B3E3" w14:textId="77777777" w:rsidTr="001E1C33">
        <w:trPr>
          <w:jc w:val="center"/>
        </w:trPr>
        <w:tc>
          <w:tcPr>
            <w:tcW w:w="3510" w:type="dxa"/>
            <w:shd w:val="clear" w:color="auto" w:fill="auto"/>
            <w:vAlign w:val="center"/>
          </w:tcPr>
          <w:p w14:paraId="66083976" w14:textId="77777777" w:rsidR="000E5FC8" w:rsidRPr="003A1F0A" w:rsidRDefault="000E5FC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64915408" w14:textId="3CEDF17F" w:rsidR="000E5FC8" w:rsidRPr="00F47F8F" w:rsidRDefault="00493C75"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9" w:history="1">
              <w:r w:rsidR="00993083" w:rsidRPr="00C619F1">
                <w:rPr>
                  <w:rStyle w:val="Hyperlink"/>
                  <w:rFonts w:ascii="Calibri" w:eastAsia="Calibri" w:hAnsi="Calibri" w:cs="Calibri"/>
                  <w:i/>
                  <w:sz w:val="22"/>
                  <w:szCs w:val="22"/>
                </w:rPr>
                <w:t>am</w:t>
              </w:r>
              <w:r w:rsidR="00993083" w:rsidRPr="00C619F1">
                <w:rPr>
                  <w:rStyle w:val="Hyperlink"/>
                  <w:rFonts w:ascii="Calibri" w:eastAsia="Calibri" w:hAnsi="Calibri" w:cs="Calibri"/>
                  <w:i/>
                </w:rPr>
                <w:t>ishra</w:t>
              </w:r>
              <w:r w:rsidR="00993083" w:rsidRPr="00C619F1">
                <w:rPr>
                  <w:rStyle w:val="Hyperlink"/>
                  <w:rFonts w:ascii="Calibri" w:eastAsia="Calibri" w:hAnsi="Calibri" w:cs="Calibri"/>
                  <w:i/>
                  <w:sz w:val="22"/>
                  <w:szCs w:val="22"/>
                </w:rPr>
                <w:t>@unfpa.org</w:t>
              </w:r>
            </w:hyperlink>
            <w:r w:rsidR="000E5FC8" w:rsidRPr="00F47F8F">
              <w:rPr>
                <w:rFonts w:ascii="Calibri" w:eastAsia="Calibri" w:hAnsi="Calibri" w:cs="Calibri"/>
                <w:i/>
                <w:sz w:val="22"/>
                <w:szCs w:val="22"/>
              </w:rPr>
              <w:t xml:space="preserve"> </w:t>
            </w:r>
          </w:p>
        </w:tc>
      </w:tr>
    </w:tbl>
    <w:p w14:paraId="776EE467"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743D348F" w14:textId="523AE002"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The deadline for submission of questions is</w:t>
      </w:r>
      <w:r w:rsidR="00EE6428">
        <w:rPr>
          <w:rFonts w:ascii="Calibri" w:eastAsia="Times" w:hAnsi="Calibri"/>
          <w:sz w:val="22"/>
          <w:szCs w:val="22"/>
        </w:rPr>
        <w:t xml:space="preserve"> </w:t>
      </w:r>
      <w:r w:rsidR="00882BC7">
        <w:rPr>
          <w:rFonts w:ascii="Calibri" w:eastAsia="Times" w:hAnsi="Calibri"/>
          <w:sz w:val="22"/>
          <w:szCs w:val="22"/>
        </w:rPr>
        <w:t>Friday 9 June 2023</w:t>
      </w:r>
      <w:r w:rsidR="002B7B2C">
        <w:rPr>
          <w:rFonts w:ascii="Calibri" w:eastAsia="Times" w:hAnsi="Calibri"/>
          <w:sz w:val="22"/>
          <w:szCs w:val="22"/>
        </w:rPr>
        <w:t xml:space="preserve">, </w:t>
      </w:r>
      <w:r w:rsidR="00255AB9">
        <w:rPr>
          <w:rFonts w:ascii="Calibri" w:eastAsia="Times" w:hAnsi="Calibri"/>
          <w:sz w:val="22"/>
          <w:szCs w:val="22"/>
        </w:rPr>
        <w:t>5</w:t>
      </w:r>
      <w:r w:rsidR="000E5FC8">
        <w:rPr>
          <w:rFonts w:ascii="Calibri" w:eastAsia="Times" w:hAnsi="Calibri"/>
          <w:sz w:val="22"/>
          <w:szCs w:val="22"/>
        </w:rPr>
        <w:t xml:space="preserve">.00pm, Fiji Time. </w:t>
      </w:r>
      <w:r>
        <w:rPr>
          <w:rFonts w:ascii="Calibri" w:eastAsia="Times" w:hAnsi="Calibri"/>
          <w:sz w:val="22"/>
          <w:szCs w:val="22"/>
        </w:rPr>
        <w:t>Questions will be answered in writing and shared with all parties as soon as possible after this deadline.</w:t>
      </w:r>
    </w:p>
    <w:p w14:paraId="6B163693" w14:textId="77777777"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4E38A382" w14:textId="77777777"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14:paraId="6DE580AD" w14:textId="77777777"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14:paraId="18864D82" w14:textId="77777777" w:rsidR="009E6573" w:rsidRDefault="009E6573" w:rsidP="009E6573">
      <w:pPr>
        <w:tabs>
          <w:tab w:val="left" w:pos="6630"/>
          <w:tab w:val="left" w:pos="9120"/>
        </w:tabs>
        <w:jc w:val="both"/>
        <w:rPr>
          <w:rFonts w:ascii="Calibri" w:eastAsia="Times" w:hAnsi="Calibri"/>
          <w:sz w:val="22"/>
          <w:szCs w:val="22"/>
        </w:rPr>
      </w:pPr>
    </w:p>
    <w:p w14:paraId="735833FD" w14:textId="77777777"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14:paraId="19CF60DB" w14:textId="77777777"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14:paraId="43C3736C" w14:textId="77777777" w:rsidR="00094D36" w:rsidRDefault="00094D36" w:rsidP="00094D36">
      <w:pPr>
        <w:jc w:val="both"/>
        <w:rPr>
          <w:rFonts w:ascii="Calibri" w:hAnsi="Calibri"/>
          <w:szCs w:val="22"/>
        </w:rPr>
      </w:pPr>
    </w:p>
    <w:p w14:paraId="3C2FC31D" w14:textId="77777777"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14:paraId="0F5CF0F3" w14:textId="77777777"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451FF548" w14:textId="77777777" w:rsidR="00882BC7" w:rsidRDefault="00882BC7"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1FB6E802" w14:textId="77777777" w:rsidR="00882BC7" w:rsidRDefault="00882BC7"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7B9463B4" w14:textId="77777777"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lastRenderedPageBreak/>
        <w:t xml:space="preserve">Instructions for submission </w:t>
      </w:r>
    </w:p>
    <w:p w14:paraId="06C1F0E5" w14:textId="6D7F383E" w:rsidR="008702F8" w:rsidRDefault="00DB6103" w:rsidP="008702F8">
      <w:pPr>
        <w:jc w:val="both"/>
        <w:rPr>
          <w:rFonts w:ascii="Calibri" w:hAnsi="Calibri" w:cs="Calibri"/>
          <w:sz w:val="22"/>
          <w:szCs w:val="22"/>
        </w:rPr>
      </w:pPr>
      <w:r w:rsidRPr="00DB6103">
        <w:rPr>
          <w:rFonts w:ascii="Calibri" w:hAnsi="Calibri" w:cs="Calibri"/>
          <w:sz w:val="22"/>
          <w:szCs w:val="22"/>
        </w:rPr>
        <w:t>Proposals should be prepared based on the guidelines set forth in Section III above, along with a properly filled out and signed price quotation form, and are to be sent by email to the contact perso</w:t>
      </w:r>
      <w:r w:rsidR="008702F8">
        <w:rPr>
          <w:rFonts w:ascii="Calibri" w:hAnsi="Calibri" w:cs="Calibri"/>
          <w:sz w:val="22"/>
          <w:szCs w:val="22"/>
        </w:rPr>
        <w:t>n indicated below no later than:</w:t>
      </w:r>
      <w:r w:rsidRPr="00DB6103">
        <w:rPr>
          <w:rFonts w:ascii="Calibri" w:hAnsi="Calibri" w:cs="Calibri"/>
          <w:sz w:val="22"/>
          <w:szCs w:val="22"/>
        </w:rPr>
        <w:t xml:space="preserve"> </w:t>
      </w:r>
      <w:r w:rsidR="00882BC7">
        <w:rPr>
          <w:rFonts w:ascii="Calibri" w:hAnsi="Calibri" w:cs="Calibri"/>
          <w:b/>
          <w:i/>
          <w:color w:val="FF0000"/>
          <w:sz w:val="22"/>
          <w:szCs w:val="22"/>
          <w:u w:val="single"/>
        </w:rPr>
        <w:t>Wednesday 14 June</w:t>
      </w:r>
      <w:r w:rsidR="007F2EC2">
        <w:rPr>
          <w:rFonts w:ascii="Calibri" w:hAnsi="Calibri" w:cs="Calibri"/>
          <w:b/>
          <w:i/>
          <w:color w:val="FF0000"/>
          <w:sz w:val="22"/>
          <w:szCs w:val="22"/>
          <w:u w:val="single"/>
        </w:rPr>
        <w:t xml:space="preserve"> 2023</w:t>
      </w:r>
      <w:r w:rsidR="008702F8" w:rsidRPr="00D8541A">
        <w:rPr>
          <w:rFonts w:ascii="Calibri" w:hAnsi="Calibri" w:cs="Calibri"/>
          <w:b/>
          <w:i/>
          <w:color w:val="FF0000"/>
          <w:sz w:val="22"/>
          <w:szCs w:val="22"/>
          <w:u w:val="single"/>
        </w:rPr>
        <w:t xml:space="preserve"> at 5:</w:t>
      </w:r>
      <w:r w:rsidR="008702F8">
        <w:rPr>
          <w:rFonts w:ascii="Calibri" w:hAnsi="Calibri" w:cs="Calibri"/>
          <w:b/>
          <w:i/>
          <w:color w:val="FF0000"/>
          <w:sz w:val="22"/>
          <w:szCs w:val="22"/>
          <w:u w:val="single"/>
        </w:rPr>
        <w:t>00</w:t>
      </w:r>
      <w:r w:rsidR="008702F8" w:rsidRPr="00D8541A">
        <w:rPr>
          <w:rFonts w:ascii="Calibri" w:hAnsi="Calibri" w:cs="Calibri"/>
          <w:b/>
          <w:i/>
          <w:color w:val="FF0000"/>
          <w:sz w:val="22"/>
          <w:szCs w:val="22"/>
          <w:u w:val="single"/>
        </w:rPr>
        <w:t xml:space="preserve"> PM Fiji Time</w:t>
      </w:r>
    </w:p>
    <w:p w14:paraId="59434872"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02F8" w:rsidRPr="003A1F0A" w14:paraId="69469078" w14:textId="77777777" w:rsidTr="001E1C33">
        <w:trPr>
          <w:jc w:val="center"/>
        </w:trPr>
        <w:tc>
          <w:tcPr>
            <w:tcW w:w="3510" w:type="dxa"/>
            <w:shd w:val="clear" w:color="auto" w:fill="auto"/>
            <w:vAlign w:val="center"/>
          </w:tcPr>
          <w:p w14:paraId="053F33A8" w14:textId="108D8CF0" w:rsidR="008702F8" w:rsidRPr="003A1F0A" w:rsidRDefault="008702F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 xml:space="preserve">Secure </w:t>
            </w:r>
            <w:r w:rsidRPr="003A1F0A">
              <w:rPr>
                <w:rFonts w:ascii="Calibri" w:eastAsia="Calibri" w:hAnsi="Calibri" w:cs="Calibri"/>
                <w:sz w:val="22"/>
                <w:szCs w:val="22"/>
              </w:rPr>
              <w:t>Email address:</w:t>
            </w:r>
          </w:p>
        </w:tc>
        <w:tc>
          <w:tcPr>
            <w:tcW w:w="5012" w:type="dxa"/>
            <w:shd w:val="clear" w:color="auto" w:fill="auto"/>
            <w:vAlign w:val="center"/>
          </w:tcPr>
          <w:p w14:paraId="64AD5945" w14:textId="77777777" w:rsidR="008702F8" w:rsidRPr="00311B13" w:rsidRDefault="00493C75"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highlight w:val="yellow"/>
              </w:rPr>
            </w:pPr>
            <w:hyperlink r:id="rId10" w:history="1">
              <w:r w:rsidR="008702F8" w:rsidRPr="004458AE">
                <w:rPr>
                  <w:rStyle w:val="Hyperlink"/>
                  <w:rFonts w:ascii="Calibri" w:eastAsia="Calibri" w:hAnsi="Calibri" w:cs="Calibri"/>
                  <w:sz w:val="22"/>
                  <w:szCs w:val="22"/>
                </w:rPr>
                <w:t>psro.bidding@unfpa.org</w:t>
              </w:r>
            </w:hyperlink>
            <w:r w:rsidR="008702F8">
              <w:rPr>
                <w:rFonts w:ascii="Calibri" w:eastAsia="Calibri" w:hAnsi="Calibri" w:cs="Calibri"/>
                <w:sz w:val="22"/>
                <w:szCs w:val="22"/>
              </w:rPr>
              <w:t xml:space="preserve"> </w:t>
            </w:r>
            <w:r w:rsidR="008702F8" w:rsidRPr="00311B13">
              <w:rPr>
                <w:rFonts w:ascii="Calibri" w:eastAsia="Calibri" w:hAnsi="Calibri" w:cs="Calibri"/>
                <w:sz w:val="22"/>
                <w:szCs w:val="22"/>
                <w:highlight w:val="yellow"/>
              </w:rPr>
              <w:t xml:space="preserve"> </w:t>
            </w:r>
          </w:p>
        </w:tc>
      </w:tr>
    </w:tbl>
    <w:p w14:paraId="532134B8"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3BF04A9D" w14:textId="77777777" w:rsidR="00F261FD" w:rsidRPr="003A1F0A" w:rsidRDefault="00F261FD" w:rsidP="008702F8">
      <w:pPr>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0C6B45BA" w14:textId="43720221"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must be included in the email subject line: </w:t>
      </w:r>
      <w:r w:rsidRPr="003A1F0A">
        <w:rPr>
          <w:rFonts w:ascii="Calibri" w:hAnsi="Calibri" w:cs="Calibri"/>
          <w:sz w:val="22"/>
          <w:szCs w:val="22"/>
        </w:rPr>
        <w:t>RFQ Nº UNFPA/</w:t>
      </w:r>
      <w:r w:rsidR="008702F8">
        <w:rPr>
          <w:rFonts w:ascii="Calibri" w:hAnsi="Calibri" w:cs="Calibri"/>
          <w:sz w:val="22"/>
          <w:szCs w:val="22"/>
        </w:rPr>
        <w:t>FJI</w:t>
      </w:r>
      <w:r w:rsidRPr="003A1F0A">
        <w:rPr>
          <w:rFonts w:ascii="Calibri" w:hAnsi="Calibri" w:cs="Calibri"/>
          <w:sz w:val="22"/>
          <w:szCs w:val="22"/>
        </w:rPr>
        <w:t>/RFQ/</w:t>
      </w:r>
      <w:r w:rsidR="008702F8">
        <w:rPr>
          <w:rFonts w:ascii="Calibri" w:hAnsi="Calibri" w:cs="Calibri"/>
          <w:sz w:val="22"/>
          <w:szCs w:val="22"/>
        </w:rPr>
        <w:t>2</w:t>
      </w:r>
      <w:r w:rsidR="007F2EC2">
        <w:rPr>
          <w:rFonts w:ascii="Calibri" w:hAnsi="Calibri" w:cs="Calibri"/>
          <w:sz w:val="22"/>
          <w:szCs w:val="22"/>
        </w:rPr>
        <w:t>3</w:t>
      </w:r>
      <w:r w:rsidRPr="00CA4EFF">
        <w:rPr>
          <w:rFonts w:ascii="Calibri" w:hAnsi="Calibri" w:cs="Calibri"/>
          <w:sz w:val="22"/>
          <w:szCs w:val="22"/>
        </w:rPr>
        <w:t>/</w:t>
      </w:r>
      <w:r w:rsidR="008702F8" w:rsidRPr="00CA4EFF">
        <w:rPr>
          <w:rFonts w:ascii="Calibri" w:hAnsi="Calibri" w:cs="Calibri"/>
          <w:sz w:val="22"/>
          <w:szCs w:val="22"/>
        </w:rPr>
        <w:t>0</w:t>
      </w:r>
      <w:r w:rsidR="00882BC7">
        <w:rPr>
          <w:rFonts w:ascii="Calibri" w:hAnsi="Calibri" w:cs="Calibri"/>
          <w:sz w:val="22"/>
          <w:szCs w:val="22"/>
        </w:rPr>
        <w:t>21</w:t>
      </w:r>
      <w:r w:rsidRPr="003A1F0A">
        <w:rPr>
          <w:rFonts w:ascii="Calibri" w:hAnsi="Calibri" w:cs="Calibri"/>
          <w:sz w:val="22"/>
          <w:szCs w:val="22"/>
        </w:rPr>
        <w:t xml:space="preserve"> –</w:t>
      </w:r>
      <w:r w:rsidR="00CB0B59">
        <w:rPr>
          <w:rFonts w:ascii="Calibri" w:hAnsi="Calibri" w:cs="Calibri"/>
          <w:sz w:val="22"/>
          <w:szCs w:val="22"/>
        </w:rPr>
        <w:t xml:space="preserve">Supply of </w:t>
      </w:r>
      <w:r w:rsidR="004F6CBE">
        <w:rPr>
          <w:rFonts w:ascii="Calibri" w:hAnsi="Calibri" w:cs="Calibri"/>
          <w:sz w:val="22"/>
          <w:szCs w:val="22"/>
        </w:rPr>
        <w:t>Colour Printer</w:t>
      </w:r>
      <w:r w:rsidR="00C40CB9">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14:paraId="0A5E9823" w14:textId="77777777"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14:paraId="69FF2697" w14:textId="3AEAFCB8" w:rsidR="008702F8" w:rsidRPr="00831CC9" w:rsidRDefault="00831CC9" w:rsidP="00831CC9">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Calibri" w:hAnsi="Calibri" w:cs="Calibri"/>
          <w:color w:val="auto"/>
          <w:sz w:val="22"/>
          <w:szCs w:val="22"/>
          <w:u w:val="none"/>
        </w:rPr>
      </w:pPr>
      <w:r w:rsidRPr="00332D90">
        <w:rPr>
          <w:rFonts w:ascii="Calibri" w:hAnsi="Calibri" w:cs="Calibri"/>
          <w:sz w:val="22"/>
          <w:szCs w:val="22"/>
        </w:rPr>
        <w:t>When submitting electronic offers, Bidders will receive an </w:t>
      </w:r>
      <w:r w:rsidR="00882BC7" w:rsidRPr="00332D90">
        <w:rPr>
          <w:rFonts w:ascii="Calibri" w:hAnsi="Calibri" w:cs="Calibri"/>
          <w:sz w:val="22"/>
          <w:szCs w:val="22"/>
        </w:rPr>
        <w:t>autoreply</w:t>
      </w:r>
      <w:r w:rsidRPr="00332D90">
        <w:rPr>
          <w:rFonts w:ascii="Calibri" w:hAnsi="Calibri" w:cs="Calibri"/>
          <w:sz w:val="22"/>
          <w:szCs w:val="22"/>
        </w:rPr>
        <w:t xml:space="preserve"> acknowledging receipt of the </w:t>
      </w:r>
      <w:r w:rsidRPr="00332D90">
        <w:rPr>
          <w:rFonts w:ascii="Calibri" w:hAnsi="Calibri" w:cs="Calibri"/>
          <w:b/>
          <w:sz w:val="22"/>
          <w:szCs w:val="22"/>
          <w:u w:val="single"/>
        </w:rPr>
        <w:t>first</w:t>
      </w:r>
      <w:r w:rsidRPr="00332D90">
        <w:rPr>
          <w:rFonts w:ascii="Calibri" w:hAnsi="Calibri" w:cs="Calibri"/>
          <w:sz w:val="22"/>
          <w:szCs w:val="22"/>
        </w:rPr>
        <w:t xml:space="preserve"> email. Should you offer require </w:t>
      </w:r>
      <w:r w:rsidR="00882BC7" w:rsidRPr="00332D90">
        <w:rPr>
          <w:rFonts w:ascii="Calibri" w:hAnsi="Calibri" w:cs="Calibri"/>
          <w:sz w:val="22"/>
          <w:szCs w:val="22"/>
        </w:rPr>
        <w:t>submitting</w:t>
      </w:r>
      <w:r w:rsidRPr="00332D90">
        <w:rPr>
          <w:rFonts w:ascii="Calibri" w:hAnsi="Calibri" w:cs="Calibri"/>
          <w:sz w:val="22"/>
          <w:szCs w:val="22"/>
        </w:rPr>
        <w:t xml:space="preserve"> more than one email, in the body of this first email, bidders are requested to list the number of messages, which make up their technical offer and the number of messages, which make up their financial offer. If you do not receive any </w:t>
      </w:r>
      <w:r w:rsidR="00882BC7" w:rsidRPr="00332D90">
        <w:rPr>
          <w:rFonts w:ascii="Calibri" w:hAnsi="Calibri" w:cs="Calibri"/>
          <w:sz w:val="22"/>
          <w:szCs w:val="22"/>
        </w:rPr>
        <w:t>autoreply</w:t>
      </w:r>
      <w:r w:rsidRPr="00332D90">
        <w:rPr>
          <w:rFonts w:ascii="Calibri" w:hAnsi="Calibri" w:cs="Calibri"/>
          <w:sz w:val="22"/>
          <w:szCs w:val="22"/>
        </w:rPr>
        <w:t xml:space="preserve"> for the first email from UNFPA’s email system, please inform </w:t>
      </w:r>
      <w:r w:rsidR="00882BC7">
        <w:rPr>
          <w:rFonts w:ascii="Calibri" w:hAnsi="Calibri" w:cs="Calibri"/>
          <w:sz w:val="22"/>
          <w:szCs w:val="22"/>
        </w:rPr>
        <w:t>Payal Kumar</w:t>
      </w:r>
      <w:r w:rsidRPr="00A17D1D">
        <w:rPr>
          <w:rFonts w:ascii="Calibri" w:hAnsi="Calibri" w:cs="Calibri"/>
          <w:sz w:val="22"/>
          <w:szCs w:val="22"/>
        </w:rPr>
        <w:t xml:space="preserve">, </w:t>
      </w:r>
      <w:r w:rsidR="00882BC7">
        <w:rPr>
          <w:rFonts w:ascii="Calibri" w:hAnsi="Calibri" w:cs="Calibri"/>
          <w:sz w:val="22"/>
          <w:szCs w:val="22"/>
        </w:rPr>
        <w:t xml:space="preserve">Finance </w:t>
      </w:r>
      <w:r w:rsidRPr="00A17D1D">
        <w:rPr>
          <w:rFonts w:ascii="Calibri" w:hAnsi="Calibri" w:cs="Calibri"/>
          <w:sz w:val="22"/>
          <w:szCs w:val="22"/>
        </w:rPr>
        <w:t xml:space="preserve">Programme Associate at: </w:t>
      </w:r>
      <w:hyperlink r:id="rId11" w:history="1">
        <w:r w:rsidR="00882BC7" w:rsidRPr="00770590">
          <w:rPr>
            <w:rStyle w:val="Hyperlink"/>
            <w:rFonts w:ascii="Calibri" w:hAnsi="Calibri" w:cs="Calibri"/>
            <w:sz w:val="22"/>
            <w:szCs w:val="22"/>
          </w:rPr>
          <w:t>paykumar@unfpa.org</w:t>
        </w:r>
      </w:hyperlink>
      <w:r>
        <w:rPr>
          <w:rFonts w:ascii="Calibri" w:hAnsi="Calibri" w:cs="Calibri"/>
          <w:sz w:val="22"/>
          <w:szCs w:val="22"/>
        </w:rPr>
        <w:t xml:space="preserve">. </w:t>
      </w:r>
    </w:p>
    <w:p w14:paraId="7C7871AD" w14:textId="77777777" w:rsid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p>
    <w:p w14:paraId="33ADFF99" w14:textId="77777777" w:rsidR="00DB6103" w:rsidRPr="003A1F0A" w:rsidRDefault="00DB6103" w:rsidP="00F261FD">
      <w:pPr>
        <w:jc w:val="both"/>
        <w:rPr>
          <w:rFonts w:ascii="Calibri" w:hAnsi="Calibri"/>
          <w:sz w:val="22"/>
          <w:szCs w:val="22"/>
        </w:rPr>
      </w:pPr>
    </w:p>
    <w:p w14:paraId="0C19F5DD" w14:textId="77777777"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14:paraId="5AF9DEC0" w14:textId="77777777" w:rsidR="001264E0" w:rsidRPr="003A1F0A" w:rsidRDefault="001264E0" w:rsidP="001264E0">
      <w:pPr>
        <w:jc w:val="both"/>
        <w:rPr>
          <w:rFonts w:ascii="Calibri" w:hAnsi="Calibri"/>
          <w:sz w:val="22"/>
          <w:szCs w:val="22"/>
          <w:lang w:eastAsia="en-GB"/>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r w:rsidR="009B2BC3">
        <w:rPr>
          <w:rFonts w:ascii="Calibri" w:hAnsi="Calibri"/>
          <w:sz w:val="22"/>
          <w:szCs w:val="22"/>
        </w:rPr>
        <w:t xml:space="preserve"> </w:t>
      </w: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14:paraId="3EE33FD2" w14:textId="77777777" w:rsidR="00B6278F" w:rsidRPr="003A1F0A" w:rsidRDefault="00B6278F" w:rsidP="00B6278F">
      <w:pPr>
        <w:jc w:val="both"/>
        <w:rPr>
          <w:rFonts w:ascii="Calibri" w:hAnsi="Calibri"/>
          <w:sz w:val="22"/>
          <w:szCs w:val="22"/>
          <w:lang w:eastAsia="en-GB"/>
        </w:rPr>
      </w:pPr>
    </w:p>
    <w:p w14:paraId="2F142D7D" w14:textId="77777777"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14:paraId="3421D1DA" w14:textId="77777777"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8702F8">
        <w:rPr>
          <w:rFonts w:ascii="Calibri" w:hAnsi="Calibri" w:cs="Calibri"/>
          <w:sz w:val="22"/>
          <w:szCs w:val="22"/>
        </w:rPr>
        <w:t xml:space="preserve">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14:paraId="107C6FF1" w14:textId="77777777" w:rsidR="00B6278F" w:rsidRPr="00B76DFF" w:rsidRDefault="00B6278F" w:rsidP="00B6278F">
      <w:pPr>
        <w:spacing w:after="120"/>
        <w:contextualSpacing/>
        <w:jc w:val="both"/>
        <w:rPr>
          <w:rFonts w:ascii="Calibri" w:hAnsi="Calibri" w:cs="Calibri"/>
          <w:bCs/>
          <w:sz w:val="22"/>
          <w:szCs w:val="22"/>
        </w:rPr>
      </w:pPr>
    </w:p>
    <w:p w14:paraId="10DF1891"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14:paraId="59BE2600" w14:textId="77777777"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14:paraId="6EC4B819" w14:textId="77777777"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0BD778B8"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14:paraId="643ED208" w14:textId="77777777"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14:paraId="590C56AB" w14:textId="77777777"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965CF30" w14:textId="77777777" w:rsidR="00CB644C" w:rsidRPr="001264E0" w:rsidRDefault="00493C75"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14:paraId="61CA41F2" w14:textId="77777777"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14:paraId="2750D521" w14:textId="77777777"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14:paraId="630D2243" w14:textId="77777777"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9E844ED" w14:textId="77777777"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EA8F0BF" w14:textId="77777777"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22288F27" w14:textId="77777777"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90894C0"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14:paraId="293F4B77" w14:textId="77777777"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14:paraId="7C3ED32B" w14:textId="77777777" w:rsidR="00CB644C" w:rsidRDefault="00CB644C" w:rsidP="00CB644C">
      <w:pPr>
        <w:jc w:val="both"/>
        <w:rPr>
          <w:rFonts w:ascii="Calibri" w:hAnsi="Calibri"/>
          <w:sz w:val="22"/>
          <w:szCs w:val="22"/>
          <w:lang w:eastAsia="en-GB"/>
        </w:rPr>
      </w:pPr>
    </w:p>
    <w:p w14:paraId="113808A4"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14:paraId="2DB04456" w14:textId="67A5FD54" w:rsidR="008702F8" w:rsidRPr="00BD3B28" w:rsidRDefault="00831CC9" w:rsidP="008702F8">
      <w:pPr>
        <w:jc w:val="both"/>
        <w:rPr>
          <w:rFonts w:asciiTheme="minorHAnsi" w:hAnsiTheme="minorHAnsi" w:cstheme="minorHAnsi"/>
          <w:b/>
          <w:sz w:val="22"/>
          <w:szCs w:val="22"/>
        </w:rPr>
      </w:pPr>
      <w:bookmarkStart w:id="0" w:name="_Toc368998656"/>
      <w:r w:rsidRPr="00A17D1D">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Unit Mr. Iori Kato, UNFPA PSRO Director and Representative at </w:t>
      </w:r>
      <w:hyperlink r:id="rId16" w:history="1">
        <w:r w:rsidRPr="00A17D1D">
          <w:rPr>
            <w:rStyle w:val="Hyperlink"/>
            <w:rFonts w:asciiTheme="minorHAnsi" w:hAnsiTheme="minorHAnsi" w:cstheme="minorHAnsi"/>
            <w:sz w:val="22"/>
            <w:szCs w:val="22"/>
          </w:rPr>
          <w:t>kato@unfpa.org</w:t>
        </w:r>
      </w:hyperlink>
      <w:r>
        <w:rPr>
          <w:rFonts w:asciiTheme="minorHAnsi" w:hAnsiTheme="minorHAnsi" w:cstheme="minorHAnsi"/>
          <w:sz w:val="22"/>
          <w:szCs w:val="22"/>
        </w:rPr>
        <w:t>.</w:t>
      </w:r>
      <w:r w:rsidRPr="00A17D1D">
        <w:rPr>
          <w:rFonts w:asciiTheme="minorHAnsi" w:hAnsiTheme="minorHAnsi" w:cstheme="minorHAnsi"/>
          <w:sz w:val="22"/>
          <w:szCs w:val="22"/>
        </w:rPr>
        <w:t xml:space="preserve"> Should the supplier be unsatisfied with the reply provided by the UNFPA Head of the Business Unit, the supplier may contact the Chief, Procurement Services Branch at </w:t>
      </w:r>
      <w:hyperlink r:id="rId17" w:history="1">
        <w:r w:rsidRPr="00A17D1D">
          <w:rPr>
            <w:rStyle w:val="Hyperlink"/>
            <w:rFonts w:asciiTheme="minorHAnsi" w:hAnsiTheme="minorHAnsi" w:cstheme="minorHAnsi"/>
            <w:sz w:val="22"/>
            <w:szCs w:val="22"/>
          </w:rPr>
          <w:t>procurement@unfpa.org</w:t>
        </w:r>
      </w:hyperlink>
      <w:r w:rsidRPr="00A17D1D">
        <w:rPr>
          <w:rFonts w:asciiTheme="minorHAnsi" w:hAnsiTheme="minorHAnsi" w:cstheme="minorHAnsi"/>
          <w:sz w:val="22"/>
          <w:szCs w:val="22"/>
        </w:rPr>
        <w:t>.</w:t>
      </w:r>
    </w:p>
    <w:bookmarkEnd w:id="0"/>
    <w:p w14:paraId="5E3A5907" w14:textId="77777777" w:rsidR="00DB6103" w:rsidRPr="003A1F0A"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7F764DD0" w14:textId="77777777"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14:paraId="78941075" w14:textId="77777777"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634847EC" w14:textId="77777777"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14:paraId="66FC0678" w14:textId="77777777"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14:paraId="6D910C59" w14:textId="77777777"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14:paraId="55AA2CD8" w14:textId="77777777" w:rsidTr="00F261FD">
        <w:tc>
          <w:tcPr>
            <w:tcW w:w="3708" w:type="dxa"/>
          </w:tcPr>
          <w:p w14:paraId="70939B9B" w14:textId="77777777"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69C56B16" w14:textId="77777777" w:rsidR="00B415C5" w:rsidRPr="00314786" w:rsidRDefault="00B415C5" w:rsidP="00F261FD">
            <w:pPr>
              <w:jc w:val="center"/>
              <w:rPr>
                <w:rFonts w:ascii="Calibri" w:hAnsi="Calibri" w:cs="Calibri"/>
                <w:bCs/>
                <w:sz w:val="22"/>
              </w:rPr>
            </w:pPr>
          </w:p>
        </w:tc>
      </w:tr>
      <w:tr w:rsidR="00B415C5" w:rsidRPr="00002CBD" w14:paraId="2F04081D" w14:textId="77777777" w:rsidTr="00F261FD">
        <w:tc>
          <w:tcPr>
            <w:tcW w:w="3708" w:type="dxa"/>
          </w:tcPr>
          <w:p w14:paraId="7C872BFD" w14:textId="77777777"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14:paraId="68AF7AB9" w14:textId="77777777"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14:paraId="2C98B3BB" w14:textId="77777777" w:rsidTr="00F261FD">
        <w:tc>
          <w:tcPr>
            <w:tcW w:w="3708" w:type="dxa"/>
          </w:tcPr>
          <w:p w14:paraId="48B81282" w14:textId="77777777"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14:paraId="58AAD420" w14:textId="6F325197" w:rsidR="00B415C5" w:rsidRPr="006F59E9" w:rsidRDefault="00B415C5" w:rsidP="00DF2BC9">
            <w:pPr>
              <w:jc w:val="center"/>
              <w:rPr>
                <w:rFonts w:ascii="Calibri" w:hAnsi="Calibri" w:cs="Calibri"/>
                <w:bCs/>
                <w:sz w:val="22"/>
                <w:lang w:val="es-ES"/>
              </w:rPr>
            </w:pPr>
            <w:r w:rsidRPr="006F59E9">
              <w:rPr>
                <w:rFonts w:ascii="Calibri" w:hAnsi="Calibri" w:cs="Calibri"/>
                <w:sz w:val="22"/>
                <w:szCs w:val="22"/>
                <w:lang w:val="es-ES"/>
              </w:rPr>
              <w:t>UNFPA/</w:t>
            </w:r>
            <w:r w:rsidR="008B3B16">
              <w:rPr>
                <w:rFonts w:ascii="Calibri" w:hAnsi="Calibri" w:cs="Calibri"/>
                <w:sz w:val="22"/>
                <w:szCs w:val="22"/>
                <w:lang w:val="es-ES"/>
              </w:rPr>
              <w:t>FJI</w:t>
            </w:r>
            <w:r w:rsidRPr="006F59E9">
              <w:rPr>
                <w:rFonts w:ascii="Calibri" w:hAnsi="Calibri" w:cs="Calibri"/>
                <w:sz w:val="22"/>
                <w:szCs w:val="22"/>
                <w:lang w:val="es-ES"/>
              </w:rPr>
              <w:t>/RFQ/</w:t>
            </w:r>
            <w:r w:rsidR="008B3B16">
              <w:rPr>
                <w:rFonts w:ascii="Calibri" w:hAnsi="Calibri" w:cs="Calibri"/>
                <w:sz w:val="22"/>
                <w:szCs w:val="22"/>
                <w:lang w:val="es-ES"/>
              </w:rPr>
              <w:t>2</w:t>
            </w:r>
            <w:r w:rsidR="00831CC9">
              <w:rPr>
                <w:rFonts w:ascii="Calibri" w:hAnsi="Calibri" w:cs="Calibri"/>
                <w:sz w:val="22"/>
                <w:szCs w:val="22"/>
                <w:lang w:val="es-ES"/>
              </w:rPr>
              <w:t>3</w:t>
            </w:r>
            <w:r w:rsidRPr="006F59E9">
              <w:rPr>
                <w:rFonts w:ascii="Calibri" w:hAnsi="Calibri" w:cs="Calibri"/>
                <w:sz w:val="22"/>
                <w:szCs w:val="22"/>
                <w:lang w:val="es-ES"/>
              </w:rPr>
              <w:t>/</w:t>
            </w:r>
            <w:r w:rsidR="008B3B16" w:rsidRPr="00CA4EFF">
              <w:rPr>
                <w:rFonts w:ascii="Calibri" w:hAnsi="Calibri" w:cs="Calibri"/>
                <w:sz w:val="22"/>
                <w:szCs w:val="22"/>
                <w:lang w:val="es-ES"/>
              </w:rPr>
              <w:t>0</w:t>
            </w:r>
            <w:r w:rsidR="00882BC7">
              <w:rPr>
                <w:rFonts w:ascii="Calibri" w:hAnsi="Calibri" w:cs="Calibri"/>
                <w:sz w:val="22"/>
                <w:szCs w:val="22"/>
                <w:lang w:val="es-ES"/>
              </w:rPr>
              <w:t>21</w:t>
            </w:r>
          </w:p>
        </w:tc>
      </w:tr>
      <w:tr w:rsidR="00B415C5" w:rsidRPr="00002CBD" w14:paraId="7E796EDA" w14:textId="77777777" w:rsidTr="00F261FD">
        <w:tc>
          <w:tcPr>
            <w:tcW w:w="3708" w:type="dxa"/>
          </w:tcPr>
          <w:p w14:paraId="7933DA2E" w14:textId="77777777"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14:paraId="55462154" w14:textId="256EADD2" w:rsidR="00B415C5" w:rsidRPr="00314786" w:rsidRDefault="00B415C5" w:rsidP="00F261FD">
            <w:pPr>
              <w:jc w:val="center"/>
              <w:rPr>
                <w:rFonts w:ascii="Calibri" w:hAnsi="Calibri" w:cs="Calibri"/>
                <w:bCs/>
                <w:sz w:val="22"/>
              </w:rPr>
            </w:pPr>
          </w:p>
        </w:tc>
      </w:tr>
      <w:tr w:rsidR="00B415C5" w:rsidRPr="00002CBD" w14:paraId="7E73DA26" w14:textId="77777777" w:rsidTr="00F261FD">
        <w:tc>
          <w:tcPr>
            <w:tcW w:w="3708" w:type="dxa"/>
            <w:tcBorders>
              <w:bottom w:val="single" w:sz="4" w:space="0" w:color="F2F2F2"/>
            </w:tcBorders>
          </w:tcPr>
          <w:p w14:paraId="139E8B26" w14:textId="77777777"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14:paraId="444CDE49" w14:textId="77777777"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14:paraId="53F87A2C" w14:textId="77777777" w:rsidR="00B415C5" w:rsidRPr="00314786" w:rsidRDefault="00B415C5" w:rsidP="00F261FD">
            <w:pPr>
              <w:jc w:val="center"/>
              <w:rPr>
                <w:rFonts w:ascii="Calibri" w:hAnsi="Calibri" w:cs="Calibri"/>
                <w:bCs/>
                <w:sz w:val="22"/>
              </w:rPr>
            </w:pPr>
          </w:p>
        </w:tc>
      </w:tr>
    </w:tbl>
    <w:p w14:paraId="3D84E0C9" w14:textId="77777777"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1"/>
        <w:gridCol w:w="3243"/>
        <w:gridCol w:w="1466"/>
        <w:gridCol w:w="722"/>
        <w:gridCol w:w="1336"/>
        <w:gridCol w:w="1079"/>
        <w:gridCol w:w="1662"/>
      </w:tblGrid>
      <w:tr w:rsidR="00852E5B" w:rsidRPr="00A76D51" w14:paraId="612B4325" w14:textId="77777777"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14:paraId="2DB057F6" w14:textId="77777777"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14:paraId="7622C264" w14:textId="77777777" w:rsidTr="00CC4009">
        <w:trPr>
          <w:trHeight w:val="595"/>
          <w:jc w:val="center"/>
        </w:trPr>
        <w:tc>
          <w:tcPr>
            <w:tcW w:w="631" w:type="dxa"/>
            <w:tcBorders>
              <w:top w:val="single" w:sz="4" w:space="0" w:color="auto"/>
            </w:tcBorders>
            <w:shd w:val="clear" w:color="auto" w:fill="000080"/>
            <w:vAlign w:val="center"/>
          </w:tcPr>
          <w:p w14:paraId="53BBC6EB"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Item</w:t>
            </w:r>
          </w:p>
        </w:tc>
        <w:tc>
          <w:tcPr>
            <w:tcW w:w="4709" w:type="dxa"/>
            <w:gridSpan w:val="2"/>
            <w:tcBorders>
              <w:top w:val="single" w:sz="4" w:space="0" w:color="auto"/>
            </w:tcBorders>
            <w:shd w:val="clear" w:color="auto" w:fill="000080"/>
            <w:vAlign w:val="center"/>
          </w:tcPr>
          <w:p w14:paraId="65CB1576" w14:textId="77777777" w:rsidR="00852E5B" w:rsidRPr="00A76D51" w:rsidRDefault="00852E5B" w:rsidP="003067A6">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722" w:type="dxa"/>
            <w:tcBorders>
              <w:top w:val="single" w:sz="4" w:space="0" w:color="auto"/>
            </w:tcBorders>
            <w:shd w:val="clear" w:color="auto" w:fill="000080"/>
            <w:vAlign w:val="center"/>
          </w:tcPr>
          <w:p w14:paraId="3B0345E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UOM</w:t>
            </w:r>
          </w:p>
        </w:tc>
        <w:tc>
          <w:tcPr>
            <w:tcW w:w="1336" w:type="dxa"/>
            <w:tcBorders>
              <w:top w:val="single" w:sz="4" w:space="0" w:color="auto"/>
            </w:tcBorders>
            <w:shd w:val="clear" w:color="auto" w:fill="000080"/>
            <w:vAlign w:val="center"/>
          </w:tcPr>
          <w:p w14:paraId="079CA5CE"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Unit Price</w:t>
            </w:r>
          </w:p>
        </w:tc>
        <w:tc>
          <w:tcPr>
            <w:tcW w:w="1079" w:type="dxa"/>
            <w:tcBorders>
              <w:top w:val="single" w:sz="4" w:space="0" w:color="auto"/>
            </w:tcBorders>
            <w:shd w:val="clear" w:color="auto" w:fill="000080"/>
            <w:vAlign w:val="center"/>
          </w:tcPr>
          <w:p w14:paraId="1F9173E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Number of Units</w:t>
            </w:r>
          </w:p>
        </w:tc>
        <w:tc>
          <w:tcPr>
            <w:tcW w:w="1662" w:type="dxa"/>
            <w:tcBorders>
              <w:top w:val="single" w:sz="4" w:space="0" w:color="auto"/>
            </w:tcBorders>
            <w:shd w:val="clear" w:color="auto" w:fill="000080"/>
            <w:vAlign w:val="center"/>
          </w:tcPr>
          <w:p w14:paraId="2A17406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Total</w:t>
            </w:r>
          </w:p>
          <w:p w14:paraId="590D8135" w14:textId="615793C3" w:rsidR="00852E5B" w:rsidRPr="00A76D51" w:rsidRDefault="00852E5B" w:rsidP="00A9613F">
            <w:pPr>
              <w:jc w:val="center"/>
              <w:rPr>
                <w:rFonts w:ascii="Calibri" w:hAnsi="Calibri" w:cs="Calibri"/>
                <w:sz w:val="22"/>
                <w:szCs w:val="22"/>
              </w:rPr>
            </w:pPr>
          </w:p>
        </w:tc>
      </w:tr>
      <w:tr w:rsidR="00993083" w:rsidRPr="00A76D51" w14:paraId="7B2D4510" w14:textId="77777777" w:rsidTr="00015D53">
        <w:trPr>
          <w:trHeight w:val="323"/>
          <w:jc w:val="center"/>
        </w:trPr>
        <w:tc>
          <w:tcPr>
            <w:tcW w:w="631" w:type="dxa"/>
            <w:vAlign w:val="center"/>
          </w:tcPr>
          <w:p w14:paraId="23181667" w14:textId="48F0787D" w:rsidR="00993083" w:rsidRDefault="00787C86" w:rsidP="00993083">
            <w:pPr>
              <w:spacing w:before="60" w:after="60"/>
              <w:jc w:val="center"/>
              <w:rPr>
                <w:rFonts w:ascii="Calibri" w:hAnsi="Calibri" w:cs="Calibri"/>
                <w:sz w:val="22"/>
                <w:szCs w:val="22"/>
              </w:rPr>
            </w:pPr>
            <w:r>
              <w:rPr>
                <w:rFonts w:ascii="Calibri" w:hAnsi="Calibri" w:cs="Calibri"/>
                <w:sz w:val="22"/>
                <w:szCs w:val="22"/>
              </w:rPr>
              <w:t>1</w:t>
            </w:r>
            <w:r w:rsidR="00993083">
              <w:rPr>
                <w:rFonts w:ascii="Calibri" w:hAnsi="Calibri" w:cs="Calibri"/>
                <w:sz w:val="22"/>
                <w:szCs w:val="22"/>
              </w:rPr>
              <w:t>.</w:t>
            </w:r>
          </w:p>
        </w:tc>
        <w:tc>
          <w:tcPr>
            <w:tcW w:w="4709" w:type="dxa"/>
            <w:gridSpan w:val="2"/>
          </w:tcPr>
          <w:p w14:paraId="6E202503" w14:textId="01C977C0" w:rsidR="00434F5E" w:rsidRPr="00A76D51" w:rsidRDefault="005B2279"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Colour Printer – Outright purchase</w:t>
            </w:r>
            <w:r w:rsidR="006A0751">
              <w:rPr>
                <w:rFonts w:ascii="Calibri" w:hAnsi="Calibri" w:cs="Calibri"/>
                <w:sz w:val="22"/>
                <w:szCs w:val="22"/>
              </w:rPr>
              <w:t xml:space="preserve"> with consumables </w:t>
            </w:r>
          </w:p>
        </w:tc>
        <w:tc>
          <w:tcPr>
            <w:tcW w:w="722" w:type="dxa"/>
          </w:tcPr>
          <w:p w14:paraId="6238DBC0" w14:textId="2496B38E" w:rsidR="00993083" w:rsidRPr="00A76D51" w:rsidRDefault="005B2279"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Set</w:t>
            </w:r>
          </w:p>
        </w:tc>
        <w:tc>
          <w:tcPr>
            <w:tcW w:w="1336" w:type="dxa"/>
            <w:vAlign w:val="center"/>
          </w:tcPr>
          <w:p w14:paraId="3A5331BD" w14:textId="77777777" w:rsidR="00993083" w:rsidRPr="00A76D51" w:rsidRDefault="00993083" w:rsidP="00993083">
            <w:pPr>
              <w:spacing w:before="60" w:after="60"/>
              <w:rPr>
                <w:rFonts w:ascii="Calibri" w:hAnsi="Calibri" w:cs="Calibri"/>
                <w:sz w:val="22"/>
                <w:szCs w:val="22"/>
                <w:highlight w:val="yellow"/>
              </w:rPr>
            </w:pPr>
          </w:p>
        </w:tc>
        <w:tc>
          <w:tcPr>
            <w:tcW w:w="1079" w:type="dxa"/>
            <w:vAlign w:val="center"/>
          </w:tcPr>
          <w:p w14:paraId="24A7E319" w14:textId="48C63EBD" w:rsidR="00993083" w:rsidRPr="00A76D51" w:rsidRDefault="005B2279" w:rsidP="00993083">
            <w:pPr>
              <w:spacing w:before="60" w:after="60"/>
              <w:jc w:val="center"/>
              <w:rPr>
                <w:rFonts w:ascii="Calibri" w:hAnsi="Calibri" w:cs="Calibri"/>
                <w:sz w:val="22"/>
                <w:szCs w:val="22"/>
              </w:rPr>
            </w:pPr>
            <w:r>
              <w:rPr>
                <w:rFonts w:ascii="Calibri" w:hAnsi="Calibri" w:cs="Calibri"/>
                <w:sz w:val="22"/>
                <w:szCs w:val="22"/>
              </w:rPr>
              <w:t>1</w:t>
            </w:r>
          </w:p>
        </w:tc>
        <w:tc>
          <w:tcPr>
            <w:tcW w:w="1662" w:type="dxa"/>
            <w:vAlign w:val="center"/>
          </w:tcPr>
          <w:p w14:paraId="57BFFBD7" w14:textId="77777777" w:rsidR="00993083" w:rsidRPr="00A76D51" w:rsidRDefault="00993083" w:rsidP="00993083">
            <w:pPr>
              <w:spacing w:before="60" w:after="60"/>
              <w:rPr>
                <w:rFonts w:ascii="Calibri" w:hAnsi="Calibri" w:cs="Calibri"/>
                <w:sz w:val="22"/>
                <w:szCs w:val="22"/>
              </w:rPr>
            </w:pPr>
          </w:p>
        </w:tc>
      </w:tr>
      <w:tr w:rsidR="00E8250B" w:rsidRPr="00A76D51" w14:paraId="251EBF27" w14:textId="77777777" w:rsidTr="00015D53">
        <w:trPr>
          <w:trHeight w:val="323"/>
          <w:jc w:val="center"/>
        </w:trPr>
        <w:tc>
          <w:tcPr>
            <w:tcW w:w="631" w:type="dxa"/>
            <w:vAlign w:val="center"/>
          </w:tcPr>
          <w:p w14:paraId="3833ADD2" w14:textId="71CBBDCD" w:rsidR="00E8250B" w:rsidRDefault="005B2279" w:rsidP="00993083">
            <w:pPr>
              <w:spacing w:before="60" w:after="60"/>
              <w:jc w:val="center"/>
              <w:rPr>
                <w:rFonts w:ascii="Calibri" w:hAnsi="Calibri" w:cs="Calibri"/>
                <w:sz w:val="22"/>
                <w:szCs w:val="22"/>
              </w:rPr>
            </w:pPr>
            <w:r>
              <w:rPr>
                <w:rFonts w:ascii="Calibri" w:hAnsi="Calibri" w:cs="Calibri"/>
                <w:sz w:val="22"/>
                <w:szCs w:val="22"/>
              </w:rPr>
              <w:t>2.</w:t>
            </w:r>
          </w:p>
        </w:tc>
        <w:tc>
          <w:tcPr>
            <w:tcW w:w="4709" w:type="dxa"/>
            <w:gridSpan w:val="2"/>
          </w:tcPr>
          <w:p w14:paraId="31A012A1" w14:textId="723C96A7" w:rsidR="00E8250B" w:rsidRDefault="005B2279"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Colour Printer – Lease Option</w:t>
            </w:r>
            <w:r w:rsidR="006A0751">
              <w:rPr>
                <w:rFonts w:ascii="Calibri" w:hAnsi="Calibri" w:cs="Calibri"/>
                <w:sz w:val="22"/>
                <w:szCs w:val="22"/>
              </w:rPr>
              <w:t xml:space="preserve"> with consumables </w:t>
            </w:r>
          </w:p>
        </w:tc>
        <w:tc>
          <w:tcPr>
            <w:tcW w:w="722" w:type="dxa"/>
          </w:tcPr>
          <w:p w14:paraId="64F76CF3" w14:textId="18D5C000" w:rsidR="00E8250B" w:rsidRDefault="005B2279"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Set</w:t>
            </w:r>
          </w:p>
        </w:tc>
        <w:tc>
          <w:tcPr>
            <w:tcW w:w="1336" w:type="dxa"/>
            <w:vAlign w:val="center"/>
          </w:tcPr>
          <w:p w14:paraId="031B848B" w14:textId="77777777" w:rsidR="00E8250B" w:rsidRPr="00A76D51" w:rsidRDefault="00E8250B" w:rsidP="00993083">
            <w:pPr>
              <w:spacing w:before="60" w:after="60"/>
              <w:rPr>
                <w:rFonts w:ascii="Calibri" w:hAnsi="Calibri" w:cs="Calibri"/>
                <w:sz w:val="22"/>
                <w:szCs w:val="22"/>
                <w:highlight w:val="yellow"/>
              </w:rPr>
            </w:pPr>
          </w:p>
        </w:tc>
        <w:tc>
          <w:tcPr>
            <w:tcW w:w="1079" w:type="dxa"/>
            <w:vAlign w:val="center"/>
          </w:tcPr>
          <w:p w14:paraId="51B868F0" w14:textId="3D68EF08" w:rsidR="00E8250B" w:rsidRPr="00A76D51" w:rsidRDefault="005B2279" w:rsidP="00993083">
            <w:pPr>
              <w:spacing w:before="60" w:after="60"/>
              <w:jc w:val="center"/>
              <w:rPr>
                <w:rFonts w:ascii="Calibri" w:hAnsi="Calibri" w:cs="Calibri"/>
                <w:sz w:val="22"/>
                <w:szCs w:val="22"/>
              </w:rPr>
            </w:pPr>
            <w:r>
              <w:rPr>
                <w:rFonts w:ascii="Calibri" w:hAnsi="Calibri" w:cs="Calibri"/>
                <w:sz w:val="22"/>
                <w:szCs w:val="22"/>
              </w:rPr>
              <w:t>1</w:t>
            </w:r>
          </w:p>
        </w:tc>
        <w:tc>
          <w:tcPr>
            <w:tcW w:w="1662" w:type="dxa"/>
            <w:vAlign w:val="center"/>
          </w:tcPr>
          <w:p w14:paraId="2A9EB1FB" w14:textId="77777777" w:rsidR="00E8250B" w:rsidRPr="00A76D51" w:rsidRDefault="00E8250B" w:rsidP="00993083">
            <w:pPr>
              <w:spacing w:before="60" w:after="60"/>
              <w:rPr>
                <w:rFonts w:ascii="Calibri" w:hAnsi="Calibri" w:cs="Calibri"/>
                <w:sz w:val="22"/>
                <w:szCs w:val="22"/>
              </w:rPr>
            </w:pPr>
          </w:p>
        </w:tc>
      </w:tr>
      <w:tr w:rsidR="005B2279" w:rsidRPr="00A76D51" w14:paraId="77A8F7CC" w14:textId="77777777" w:rsidTr="00015D53">
        <w:trPr>
          <w:trHeight w:val="323"/>
          <w:jc w:val="center"/>
        </w:trPr>
        <w:tc>
          <w:tcPr>
            <w:tcW w:w="631" w:type="dxa"/>
            <w:vAlign w:val="center"/>
          </w:tcPr>
          <w:p w14:paraId="2C978EAC" w14:textId="0B238968" w:rsidR="005B2279" w:rsidRDefault="00434F5E" w:rsidP="00993083">
            <w:pPr>
              <w:spacing w:before="60" w:after="60"/>
              <w:jc w:val="center"/>
              <w:rPr>
                <w:rFonts w:ascii="Calibri" w:hAnsi="Calibri" w:cs="Calibri"/>
                <w:sz w:val="22"/>
                <w:szCs w:val="22"/>
              </w:rPr>
            </w:pPr>
            <w:r>
              <w:rPr>
                <w:rFonts w:ascii="Calibri" w:hAnsi="Calibri" w:cs="Calibri"/>
                <w:sz w:val="22"/>
                <w:szCs w:val="22"/>
              </w:rPr>
              <w:t>3.</w:t>
            </w:r>
          </w:p>
        </w:tc>
        <w:tc>
          <w:tcPr>
            <w:tcW w:w="4709" w:type="dxa"/>
            <w:gridSpan w:val="2"/>
          </w:tcPr>
          <w:p w14:paraId="4D4918BA" w14:textId="0AA0ED7E" w:rsidR="005B2279" w:rsidRDefault="00434F5E"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Consumables (list individual prices)</w:t>
            </w:r>
          </w:p>
        </w:tc>
        <w:tc>
          <w:tcPr>
            <w:tcW w:w="722" w:type="dxa"/>
          </w:tcPr>
          <w:p w14:paraId="084672E9" w14:textId="703EC5D4" w:rsidR="005B2279" w:rsidRDefault="00434F5E"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Set</w:t>
            </w:r>
          </w:p>
        </w:tc>
        <w:tc>
          <w:tcPr>
            <w:tcW w:w="1336" w:type="dxa"/>
            <w:vAlign w:val="center"/>
          </w:tcPr>
          <w:p w14:paraId="11B3183C" w14:textId="77777777" w:rsidR="005B2279" w:rsidRPr="00A76D51" w:rsidRDefault="005B2279" w:rsidP="00993083">
            <w:pPr>
              <w:spacing w:before="60" w:after="60"/>
              <w:rPr>
                <w:rFonts w:ascii="Calibri" w:hAnsi="Calibri" w:cs="Calibri"/>
                <w:sz w:val="22"/>
                <w:szCs w:val="22"/>
                <w:highlight w:val="yellow"/>
              </w:rPr>
            </w:pPr>
          </w:p>
        </w:tc>
        <w:tc>
          <w:tcPr>
            <w:tcW w:w="1079" w:type="dxa"/>
            <w:vAlign w:val="center"/>
          </w:tcPr>
          <w:p w14:paraId="1EB56321" w14:textId="33384416" w:rsidR="005B2279" w:rsidRDefault="00434F5E" w:rsidP="00993083">
            <w:pPr>
              <w:spacing w:before="60" w:after="60"/>
              <w:jc w:val="center"/>
              <w:rPr>
                <w:rFonts w:ascii="Calibri" w:hAnsi="Calibri" w:cs="Calibri"/>
                <w:sz w:val="22"/>
                <w:szCs w:val="22"/>
              </w:rPr>
            </w:pPr>
            <w:r>
              <w:rPr>
                <w:rFonts w:ascii="Calibri" w:hAnsi="Calibri" w:cs="Calibri"/>
                <w:sz w:val="22"/>
                <w:szCs w:val="22"/>
              </w:rPr>
              <w:t>1</w:t>
            </w:r>
          </w:p>
        </w:tc>
        <w:tc>
          <w:tcPr>
            <w:tcW w:w="1662" w:type="dxa"/>
            <w:vAlign w:val="center"/>
          </w:tcPr>
          <w:p w14:paraId="2FA8BEB5" w14:textId="77777777" w:rsidR="005B2279" w:rsidRPr="00A76D51" w:rsidRDefault="005B2279" w:rsidP="00993083">
            <w:pPr>
              <w:spacing w:before="60" w:after="60"/>
              <w:rPr>
                <w:rFonts w:ascii="Calibri" w:hAnsi="Calibri" w:cs="Calibri"/>
                <w:sz w:val="22"/>
                <w:szCs w:val="22"/>
              </w:rPr>
            </w:pPr>
          </w:p>
        </w:tc>
      </w:tr>
      <w:tr w:rsidR="00993083" w:rsidRPr="00A76D51" w14:paraId="66360129" w14:textId="77777777" w:rsidTr="00CC4009">
        <w:trPr>
          <w:trHeight w:val="323"/>
          <w:jc w:val="center"/>
        </w:trPr>
        <w:tc>
          <w:tcPr>
            <w:tcW w:w="631" w:type="dxa"/>
            <w:vMerge w:val="restart"/>
            <w:vAlign w:val="center"/>
          </w:tcPr>
          <w:p w14:paraId="0F7598F0" w14:textId="77777777" w:rsidR="00993083" w:rsidRPr="00A76D51" w:rsidRDefault="00993083" w:rsidP="00993083">
            <w:pPr>
              <w:spacing w:before="60" w:after="60"/>
              <w:jc w:val="center"/>
              <w:rPr>
                <w:rFonts w:ascii="Calibri" w:hAnsi="Calibri" w:cs="Calibri"/>
                <w:sz w:val="22"/>
                <w:szCs w:val="22"/>
              </w:rPr>
            </w:pPr>
          </w:p>
        </w:tc>
        <w:tc>
          <w:tcPr>
            <w:tcW w:w="3243" w:type="dxa"/>
            <w:tcBorders>
              <w:right w:val="nil"/>
            </w:tcBorders>
            <w:vAlign w:val="center"/>
          </w:tcPr>
          <w:p w14:paraId="2D78EBA8" w14:textId="77777777" w:rsidR="00993083" w:rsidRPr="00A76D51" w:rsidRDefault="00993083" w:rsidP="00993083">
            <w:pPr>
              <w:autoSpaceDE w:val="0"/>
              <w:autoSpaceDN w:val="0"/>
              <w:adjustRightInd w:val="0"/>
              <w:rPr>
                <w:rFonts w:ascii="Calibri" w:hAnsi="Calibri" w:cs="Calibri"/>
                <w:bCs/>
                <w:sz w:val="22"/>
                <w:szCs w:val="22"/>
              </w:rPr>
            </w:pPr>
            <w:r w:rsidRPr="00A76D51">
              <w:rPr>
                <w:rFonts w:ascii="Calibri" w:hAnsi="Calibri" w:cs="Calibri"/>
                <w:bCs/>
                <w:sz w:val="22"/>
                <w:szCs w:val="22"/>
              </w:rPr>
              <w:t xml:space="preserve">Delivery Charges </w:t>
            </w:r>
            <w:r>
              <w:rPr>
                <w:rFonts w:ascii="Calibri" w:hAnsi="Calibri" w:cs="Calibri"/>
                <w:bCs/>
                <w:sz w:val="22"/>
                <w:szCs w:val="22"/>
              </w:rPr>
              <w:t>b</w:t>
            </w:r>
            <w:r w:rsidRPr="00A76D51">
              <w:rPr>
                <w:rFonts w:ascii="Calibri" w:hAnsi="Calibri" w:cs="Calibri"/>
                <w:bCs/>
                <w:sz w:val="22"/>
                <w:szCs w:val="22"/>
              </w:rPr>
              <w:t>ased on</w:t>
            </w:r>
            <w:r>
              <w:rPr>
                <w:rFonts w:ascii="Calibri" w:hAnsi="Calibri" w:cs="Calibri"/>
                <w:bCs/>
                <w:sz w:val="22"/>
                <w:szCs w:val="22"/>
              </w:rPr>
              <w:t xml:space="preserve"> the following 2010 Incoterm</w:t>
            </w:r>
            <w:r w:rsidRPr="00A76D51">
              <w:rPr>
                <w:rFonts w:ascii="Calibri" w:hAnsi="Calibri" w:cs="Calibri"/>
                <w:bCs/>
                <w:sz w:val="22"/>
                <w:szCs w:val="22"/>
              </w:rPr>
              <w:t xml:space="preserve">, to: </w:t>
            </w:r>
          </w:p>
        </w:tc>
        <w:sdt>
          <w:sdtPr>
            <w:rPr>
              <w:rFonts w:asciiTheme="minorHAnsi" w:hAnsiTheme="minorHAnsi" w:cs="Calibri"/>
              <w:b/>
              <w:color w:val="FF0000"/>
              <w:sz w:val="22"/>
              <w:szCs w:val="22"/>
            </w:rPr>
            <w:id w:val="1282994005"/>
            <w:placeholder>
              <w:docPart w:val="4AA13C18F4DC4ECE872583DDF29EA4F7"/>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rPr>
              <w:rFonts w:ascii="Calibri" w:hAnsi="Calibri"/>
            </w:rPr>
          </w:sdtEndPr>
          <w:sdtContent>
            <w:tc>
              <w:tcPr>
                <w:tcW w:w="1466" w:type="dxa"/>
                <w:tcBorders>
                  <w:left w:val="nil"/>
                </w:tcBorders>
                <w:vAlign w:val="center"/>
              </w:tcPr>
              <w:p w14:paraId="12F555EA" w14:textId="77777777" w:rsidR="00993083" w:rsidRPr="00A76D51" w:rsidRDefault="00993083" w:rsidP="00993083">
                <w:pPr>
                  <w:autoSpaceDE w:val="0"/>
                  <w:autoSpaceDN w:val="0"/>
                  <w:adjustRightInd w:val="0"/>
                  <w:jc w:val="center"/>
                  <w:rPr>
                    <w:rFonts w:ascii="Calibri" w:hAnsi="Calibri" w:cs="Calibri"/>
                    <w:sz w:val="22"/>
                    <w:szCs w:val="22"/>
                  </w:rPr>
                </w:pPr>
                <w:r w:rsidRPr="00CC4009">
                  <w:rPr>
                    <w:rFonts w:asciiTheme="minorHAnsi" w:hAnsiTheme="minorHAnsi" w:cs="Calibri"/>
                    <w:b/>
                    <w:color w:val="FF0000"/>
                    <w:sz w:val="22"/>
                    <w:szCs w:val="22"/>
                  </w:rPr>
                  <w:t>DAP</w:t>
                </w:r>
              </w:p>
            </w:tc>
          </w:sdtContent>
        </w:sdt>
        <w:tc>
          <w:tcPr>
            <w:tcW w:w="3137" w:type="dxa"/>
            <w:gridSpan w:val="3"/>
            <w:vMerge w:val="restart"/>
            <w:vAlign w:val="center"/>
          </w:tcPr>
          <w:p w14:paraId="68EDA93A" w14:textId="77777777" w:rsidR="00993083" w:rsidRDefault="00993083" w:rsidP="00993083">
            <w:pPr>
              <w:spacing w:before="60" w:after="60"/>
              <w:jc w:val="center"/>
              <w:rPr>
                <w:rFonts w:ascii="Calibri" w:hAnsi="Calibri" w:cs="Calibri"/>
                <w:sz w:val="22"/>
                <w:szCs w:val="22"/>
              </w:rPr>
            </w:pPr>
            <w:r>
              <w:rPr>
                <w:rFonts w:ascii="Calibri" w:hAnsi="Calibri" w:cs="Calibri"/>
                <w:sz w:val="22"/>
                <w:szCs w:val="22"/>
              </w:rPr>
              <w:t>Estimated Delivery Date:</w:t>
            </w:r>
            <w:r>
              <w:rPr>
                <w:rFonts w:ascii="Calibri" w:hAnsi="Calibri" w:cs="Calibri"/>
                <w:sz w:val="22"/>
                <w:szCs w:val="22"/>
              </w:rPr>
              <w:br/>
            </w:r>
          </w:p>
          <w:p w14:paraId="00821142" w14:textId="77777777" w:rsidR="00993083" w:rsidRPr="00A76D51" w:rsidRDefault="00993083" w:rsidP="00993083">
            <w:pPr>
              <w:spacing w:before="60" w:after="60"/>
              <w:jc w:val="center"/>
              <w:rPr>
                <w:rFonts w:ascii="Calibri" w:hAnsi="Calibri" w:cs="Calibri"/>
                <w:sz w:val="22"/>
                <w:szCs w:val="22"/>
              </w:rPr>
            </w:pPr>
            <w:r>
              <w:rPr>
                <w:rFonts w:ascii="Calibri" w:hAnsi="Calibri" w:cs="Calibri"/>
                <w:sz w:val="22"/>
                <w:szCs w:val="22"/>
              </w:rPr>
              <w:br/>
              <w:t>_____________________</w:t>
            </w:r>
          </w:p>
        </w:tc>
        <w:tc>
          <w:tcPr>
            <w:tcW w:w="1662" w:type="dxa"/>
            <w:vMerge w:val="restart"/>
            <w:vAlign w:val="center"/>
          </w:tcPr>
          <w:p w14:paraId="18DCB5C5" w14:textId="77777777" w:rsidR="00993083" w:rsidRPr="00A76D51" w:rsidRDefault="00993083" w:rsidP="00993083">
            <w:pPr>
              <w:spacing w:before="60" w:after="60"/>
              <w:rPr>
                <w:rFonts w:ascii="Calibri" w:hAnsi="Calibri" w:cs="Calibri"/>
                <w:sz w:val="22"/>
                <w:szCs w:val="22"/>
              </w:rPr>
            </w:pPr>
          </w:p>
        </w:tc>
      </w:tr>
      <w:tr w:rsidR="00993083" w:rsidRPr="0008477E" w14:paraId="535466F8" w14:textId="77777777" w:rsidTr="00CC4009">
        <w:trPr>
          <w:trHeight w:val="323"/>
          <w:jc w:val="center"/>
        </w:trPr>
        <w:tc>
          <w:tcPr>
            <w:tcW w:w="631" w:type="dxa"/>
            <w:vMerge/>
            <w:vAlign w:val="center"/>
          </w:tcPr>
          <w:p w14:paraId="40D768E2" w14:textId="77777777" w:rsidR="00993083" w:rsidRPr="00A76D51" w:rsidRDefault="00993083" w:rsidP="00993083">
            <w:pPr>
              <w:spacing w:before="60" w:after="60"/>
              <w:jc w:val="center"/>
              <w:rPr>
                <w:rFonts w:ascii="Calibri" w:hAnsi="Calibri" w:cs="Calibri"/>
                <w:sz w:val="22"/>
                <w:szCs w:val="22"/>
              </w:rPr>
            </w:pPr>
          </w:p>
        </w:tc>
        <w:tc>
          <w:tcPr>
            <w:tcW w:w="4709" w:type="dxa"/>
            <w:gridSpan w:val="2"/>
            <w:vAlign w:val="center"/>
          </w:tcPr>
          <w:p w14:paraId="72DAE7D2" w14:textId="77777777" w:rsidR="00993083"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UNFPA Pacific Sub-Regional Office</w:t>
            </w:r>
          </w:p>
          <w:p w14:paraId="5D60B794"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Level 6 Kadavu House</w:t>
            </w:r>
          </w:p>
          <w:p w14:paraId="2E8A15FA"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414 Victoria Parade</w:t>
            </w:r>
          </w:p>
          <w:p w14:paraId="1D708B0C"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Suva</w:t>
            </w:r>
          </w:p>
          <w:p w14:paraId="2EBA9942" w14:textId="118D4E30" w:rsidR="0008477E" w:rsidRPr="0008477E" w:rsidRDefault="0008477E" w:rsidP="0008477E">
            <w:pPr>
              <w:jc w:val="right"/>
            </w:pPr>
            <w:r w:rsidRPr="0008477E">
              <w:rPr>
                <w:rFonts w:asciiTheme="minorHAnsi" w:hAnsiTheme="minorHAnsi" w:cstheme="minorHAnsi"/>
                <w:b/>
                <w:bCs/>
                <w:sz w:val="22"/>
                <w:szCs w:val="22"/>
              </w:rPr>
              <w:t>Fiji Islands</w:t>
            </w:r>
          </w:p>
        </w:tc>
        <w:tc>
          <w:tcPr>
            <w:tcW w:w="3137" w:type="dxa"/>
            <w:gridSpan w:val="3"/>
            <w:vMerge/>
            <w:vAlign w:val="center"/>
          </w:tcPr>
          <w:p w14:paraId="47964E05" w14:textId="77777777" w:rsidR="00993083" w:rsidRPr="0008477E" w:rsidRDefault="00993083" w:rsidP="00993083">
            <w:pPr>
              <w:spacing w:before="60" w:after="60"/>
              <w:jc w:val="center"/>
              <w:rPr>
                <w:rFonts w:ascii="Calibri" w:hAnsi="Calibri" w:cs="Calibri"/>
                <w:sz w:val="22"/>
                <w:szCs w:val="22"/>
              </w:rPr>
            </w:pPr>
          </w:p>
        </w:tc>
        <w:tc>
          <w:tcPr>
            <w:tcW w:w="1662" w:type="dxa"/>
            <w:vMerge/>
            <w:vAlign w:val="center"/>
          </w:tcPr>
          <w:p w14:paraId="6C3BF5DF" w14:textId="77777777" w:rsidR="00993083" w:rsidRPr="0008477E" w:rsidRDefault="00993083" w:rsidP="00993083">
            <w:pPr>
              <w:spacing w:before="60" w:after="60"/>
              <w:rPr>
                <w:rFonts w:ascii="Calibri" w:hAnsi="Calibri" w:cs="Calibri"/>
                <w:sz w:val="22"/>
                <w:szCs w:val="22"/>
              </w:rPr>
            </w:pPr>
          </w:p>
        </w:tc>
      </w:tr>
      <w:tr w:rsidR="00993083" w:rsidRPr="00A76D51" w14:paraId="381BCC5F" w14:textId="77777777" w:rsidTr="00CC4009">
        <w:trPr>
          <w:trHeight w:val="323"/>
          <w:jc w:val="center"/>
        </w:trPr>
        <w:tc>
          <w:tcPr>
            <w:tcW w:w="8477" w:type="dxa"/>
            <w:gridSpan w:val="6"/>
            <w:vAlign w:val="center"/>
          </w:tcPr>
          <w:p w14:paraId="67FF14C7" w14:textId="3D0E9ED5" w:rsidR="00993083" w:rsidRPr="00CC4009" w:rsidRDefault="00993083" w:rsidP="00993083">
            <w:pPr>
              <w:spacing w:before="60" w:after="60"/>
              <w:jc w:val="right"/>
              <w:rPr>
                <w:rFonts w:ascii="Calibri" w:hAnsi="Calibri" w:cs="Calibri"/>
                <w:b/>
                <w:sz w:val="22"/>
                <w:szCs w:val="22"/>
              </w:rPr>
            </w:pPr>
            <w:r w:rsidRPr="00CC4009">
              <w:rPr>
                <w:rFonts w:ascii="Calibri" w:hAnsi="Calibri" w:cs="Calibri"/>
                <w:b/>
                <w:sz w:val="22"/>
                <w:szCs w:val="22"/>
              </w:rPr>
              <w:t xml:space="preserve">GRAND TOTAL </w:t>
            </w:r>
            <w:r w:rsidR="00882BC7">
              <w:rPr>
                <w:rFonts w:ascii="Calibri" w:hAnsi="Calibri" w:cs="Calibri"/>
                <w:b/>
                <w:sz w:val="22"/>
                <w:szCs w:val="22"/>
              </w:rPr>
              <w:t>(TOP)</w:t>
            </w:r>
            <w:r>
              <w:rPr>
                <w:rFonts w:ascii="Calibri" w:hAnsi="Calibri" w:cs="Calibri"/>
                <w:b/>
                <w:sz w:val="22"/>
                <w:szCs w:val="22"/>
              </w:rPr>
              <w:t xml:space="preserve"> </w:t>
            </w:r>
          </w:p>
        </w:tc>
        <w:tc>
          <w:tcPr>
            <w:tcW w:w="1662" w:type="dxa"/>
            <w:vAlign w:val="center"/>
          </w:tcPr>
          <w:p w14:paraId="3FCD0A95" w14:textId="77777777" w:rsidR="00993083" w:rsidRPr="00A76D51" w:rsidRDefault="00993083" w:rsidP="00993083">
            <w:pPr>
              <w:spacing w:before="60" w:after="60"/>
              <w:rPr>
                <w:rFonts w:ascii="Calibri" w:hAnsi="Calibri" w:cs="Calibri"/>
                <w:sz w:val="22"/>
                <w:szCs w:val="22"/>
              </w:rPr>
            </w:pPr>
          </w:p>
        </w:tc>
      </w:tr>
    </w:tbl>
    <w:p w14:paraId="1C8D7E75" w14:textId="1F402A02" w:rsidR="00CC4009" w:rsidRDefault="003067A6" w:rsidP="00CC4009">
      <w:pPr>
        <w:rPr>
          <w:b/>
          <w:bCs/>
          <w:sz w:val="22"/>
        </w:rPr>
      </w:pPr>
      <w:r>
        <w:rPr>
          <w:b/>
          <w:bCs/>
          <w:noProof/>
          <w:lang w:val="en-GB" w:eastAsia="en-GB"/>
        </w:rPr>
        <mc:AlternateContent>
          <mc:Choice Requires="wps">
            <w:drawing>
              <wp:anchor distT="0" distB="0" distL="114300" distR="114300" simplePos="0" relativeHeight="251659264" behindDoc="0" locked="0" layoutInCell="1" allowOverlap="1" wp14:anchorId="2E1ABA2E" wp14:editId="526548E8">
                <wp:simplePos x="0" y="0"/>
                <wp:positionH relativeFrom="column">
                  <wp:posOffset>-152400</wp:posOffset>
                </wp:positionH>
                <wp:positionV relativeFrom="paragraph">
                  <wp:posOffset>217804</wp:posOffset>
                </wp:positionV>
                <wp:extent cx="6429375" cy="8858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A6ECE" w14:textId="77777777" w:rsidR="001E1C33" w:rsidRDefault="001E1C33"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1ABA2E" id="_x0000_t202" coordsize="21600,21600" o:spt="202" path="m,l,21600r21600,l21600,xe">
                <v:stroke joinstyle="miter"/>
                <v:path gradientshapeok="t" o:connecttype="rect"/>
              </v:shapetype>
              <v:shape id="Text Box 1" o:spid="_x0000_s1026" type="#_x0000_t202" style="position:absolute;margin-left:-12pt;margin-top:17.15pt;width:506.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" filled="f">
                <v:textbox>
                  <w:txbxContent>
                    <w:p w14:paraId="2C8A6ECE" w14:textId="77777777" w:rsidR="001E1C33" w:rsidRDefault="001E1C33" w:rsidP="00B415C5">
                      <w:pPr>
                        <w:rPr>
                          <w:i/>
                          <w:iCs/>
                        </w:rPr>
                      </w:pPr>
                      <w:r w:rsidRPr="007162E2">
                        <w:rPr>
                          <w:rFonts w:ascii="Calibri" w:hAnsi="Calibri" w:cs="Calibri"/>
                          <w:i/>
                          <w:iCs/>
                        </w:rPr>
                        <w:t>Vendor’s Comments</w:t>
                      </w:r>
                      <w:r>
                        <w:rPr>
                          <w:i/>
                          <w:iCs/>
                        </w:rPr>
                        <w:t>:</w:t>
                      </w:r>
                    </w:p>
                  </w:txbxContent>
                </v:textbox>
              </v:shape>
            </w:pict>
          </mc:Fallback>
        </mc:AlternateContent>
      </w:r>
    </w:p>
    <w:p w14:paraId="7B391216" w14:textId="77777777" w:rsidR="00CC4009" w:rsidRDefault="00CC4009" w:rsidP="00CC4009">
      <w:pPr>
        <w:rPr>
          <w:b/>
          <w:bCs/>
          <w:sz w:val="22"/>
        </w:rPr>
      </w:pPr>
    </w:p>
    <w:p w14:paraId="5777D00D" w14:textId="77777777" w:rsidR="00CC4009" w:rsidRPr="00E340A1" w:rsidRDefault="00CC4009" w:rsidP="00CC4009">
      <w:pPr>
        <w:rPr>
          <w:b/>
          <w:bCs/>
          <w:sz w:val="22"/>
        </w:rPr>
      </w:pPr>
    </w:p>
    <w:p w14:paraId="2A755884" w14:textId="77777777" w:rsidR="00B415C5" w:rsidRPr="00E340A1" w:rsidRDefault="00B415C5" w:rsidP="00B415C5">
      <w:pPr>
        <w:tabs>
          <w:tab w:val="left" w:pos="-180"/>
          <w:tab w:val="right" w:pos="1980"/>
          <w:tab w:val="left" w:pos="2160"/>
          <w:tab w:val="left" w:pos="4320"/>
        </w:tabs>
        <w:rPr>
          <w:b/>
          <w:bCs/>
          <w:sz w:val="22"/>
        </w:rPr>
      </w:pPr>
    </w:p>
    <w:p w14:paraId="72D198F7" w14:textId="77777777" w:rsidR="00B415C5" w:rsidRPr="00E340A1" w:rsidRDefault="00B415C5" w:rsidP="00B415C5">
      <w:pPr>
        <w:tabs>
          <w:tab w:val="left" w:pos="-180"/>
          <w:tab w:val="right" w:pos="1980"/>
          <w:tab w:val="left" w:pos="2160"/>
          <w:tab w:val="left" w:pos="4320"/>
        </w:tabs>
        <w:rPr>
          <w:b/>
          <w:bCs/>
          <w:sz w:val="22"/>
        </w:rPr>
      </w:pPr>
    </w:p>
    <w:p w14:paraId="6DE633D7" w14:textId="77777777" w:rsidR="00B415C5" w:rsidRPr="00E340A1" w:rsidRDefault="00B415C5" w:rsidP="00B415C5">
      <w:pPr>
        <w:tabs>
          <w:tab w:val="left" w:pos="-180"/>
          <w:tab w:val="right" w:pos="1980"/>
          <w:tab w:val="left" w:pos="2160"/>
          <w:tab w:val="left" w:pos="4320"/>
        </w:tabs>
        <w:rPr>
          <w:b/>
          <w:bCs/>
          <w:sz w:val="22"/>
        </w:rPr>
      </w:pPr>
    </w:p>
    <w:p w14:paraId="335F9F8A" w14:textId="77777777" w:rsidR="00B415C5" w:rsidRPr="00E340A1" w:rsidRDefault="00B415C5" w:rsidP="00B415C5">
      <w:pPr>
        <w:tabs>
          <w:tab w:val="left" w:pos="-180"/>
          <w:tab w:val="right" w:pos="1980"/>
          <w:tab w:val="left" w:pos="2160"/>
          <w:tab w:val="left" w:pos="4320"/>
        </w:tabs>
        <w:rPr>
          <w:b/>
          <w:bCs/>
          <w:sz w:val="22"/>
        </w:rPr>
      </w:pPr>
    </w:p>
    <w:p w14:paraId="1B8CA4B0" w14:textId="77777777" w:rsidR="00E8250B" w:rsidRDefault="00E8250B"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76784247" w14:textId="23AF0183"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067A6">
        <w:rPr>
          <w:rFonts w:ascii="Calibri" w:hAnsi="Calibri"/>
          <w:szCs w:val="22"/>
        </w:rPr>
        <w:t>FJI</w:t>
      </w:r>
      <w:r w:rsidRPr="0061730B">
        <w:rPr>
          <w:rFonts w:ascii="Calibri" w:hAnsi="Calibri"/>
          <w:szCs w:val="22"/>
        </w:rPr>
        <w:t>/RFQ/</w:t>
      </w:r>
      <w:r w:rsidR="003067A6">
        <w:rPr>
          <w:rFonts w:ascii="Calibri" w:hAnsi="Calibri"/>
          <w:szCs w:val="22"/>
        </w:rPr>
        <w:t>2</w:t>
      </w:r>
      <w:r w:rsidR="00831CC9">
        <w:rPr>
          <w:rFonts w:ascii="Calibri" w:hAnsi="Calibri"/>
          <w:szCs w:val="22"/>
        </w:rPr>
        <w:t>3</w:t>
      </w:r>
      <w:r w:rsidRPr="0061730B">
        <w:rPr>
          <w:rFonts w:ascii="Calibri" w:hAnsi="Calibri"/>
          <w:szCs w:val="22"/>
        </w:rPr>
        <w:t>/</w:t>
      </w:r>
      <w:r w:rsidR="003067A6">
        <w:rPr>
          <w:rFonts w:ascii="Calibri" w:hAnsi="Calibri"/>
          <w:szCs w:val="22"/>
        </w:rPr>
        <w:t>0</w:t>
      </w:r>
      <w:r w:rsidR="00882BC7">
        <w:rPr>
          <w:rFonts w:ascii="Calibri" w:hAnsi="Calibri"/>
          <w:szCs w:val="22"/>
        </w:rPr>
        <w:t>21</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00F31931" w:rsidRPr="0061730B">
        <w:rPr>
          <w:rFonts w:ascii="Calibri" w:hAnsi="Calibri"/>
          <w:szCs w:val="22"/>
        </w:rPr>
        <w:t>UNFPA,</w:t>
      </w:r>
      <w:r w:rsidRPr="0061730B">
        <w:rPr>
          <w:rFonts w:ascii="Calibri" w:hAnsi="Calibri"/>
          <w:szCs w:val="22"/>
        </w:rPr>
        <w:t xml:space="preserve">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14:paraId="1347017B" w14:textId="77777777" w:rsidTr="004404DE">
        <w:tc>
          <w:tcPr>
            <w:tcW w:w="4623" w:type="dxa"/>
            <w:shd w:val="clear" w:color="auto" w:fill="auto"/>
            <w:vAlign w:val="center"/>
          </w:tcPr>
          <w:p w14:paraId="7E939321"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7E804435" w14:textId="32E8D9A4" w:rsidR="004404DE" w:rsidRDefault="004404DE" w:rsidP="00F261FD">
            <w:pPr>
              <w:tabs>
                <w:tab w:val="left" w:pos="-180"/>
                <w:tab w:val="right" w:pos="1980"/>
                <w:tab w:val="left" w:pos="2160"/>
                <w:tab w:val="left" w:pos="4320"/>
              </w:tabs>
              <w:rPr>
                <w:rFonts w:ascii="Calibri" w:eastAsia="Calibri" w:hAnsi="Calibri" w:cs="Calibri"/>
                <w:bCs/>
                <w:sz w:val="22"/>
                <w:szCs w:val="22"/>
              </w:rPr>
            </w:pPr>
          </w:p>
          <w:p w14:paraId="29F242CB" w14:textId="77777777" w:rsidR="00E8250B" w:rsidRPr="003A1F0A" w:rsidRDefault="00E8250B" w:rsidP="00F261FD">
            <w:pPr>
              <w:tabs>
                <w:tab w:val="left" w:pos="-180"/>
                <w:tab w:val="right" w:pos="1980"/>
                <w:tab w:val="left" w:pos="2160"/>
                <w:tab w:val="left" w:pos="4320"/>
              </w:tabs>
              <w:rPr>
                <w:rFonts w:ascii="Calibri" w:eastAsia="Calibri" w:hAnsi="Calibri" w:cs="Calibri"/>
                <w:bCs/>
                <w:sz w:val="22"/>
                <w:szCs w:val="22"/>
              </w:rPr>
            </w:pPr>
          </w:p>
          <w:p w14:paraId="19C5A2C3"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14:paraId="4E01CFE8" w14:textId="77777777"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14:paraId="3691D28B"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14:paraId="71D37E04" w14:textId="77777777" w:rsidTr="004404DE">
        <w:tc>
          <w:tcPr>
            <w:tcW w:w="4623" w:type="dxa"/>
            <w:shd w:val="clear" w:color="auto" w:fill="auto"/>
            <w:vAlign w:val="center"/>
          </w:tcPr>
          <w:p w14:paraId="26107D23" w14:textId="77777777"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14:paraId="619D7D0E" w14:textId="77777777"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14:paraId="599649ED" w14:textId="77777777" w:rsidR="00B415C5" w:rsidRPr="00D6687E" w:rsidRDefault="00B415C5" w:rsidP="00B415C5">
      <w:pPr>
        <w:rPr>
          <w:rFonts w:ascii="Calibri" w:hAnsi="Calibri"/>
        </w:rPr>
      </w:pPr>
    </w:p>
    <w:p w14:paraId="7A23E8F7"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14:paraId="4EAD561F"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14:paraId="6ACDCFFB" w14:textId="77777777"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14:paraId="74B0BF86" w14:textId="77777777" w:rsidR="00B415C5" w:rsidRPr="00D6687E" w:rsidRDefault="00B415C5" w:rsidP="00B415C5">
      <w:pPr>
        <w:rPr>
          <w:rFonts w:ascii="Calibri" w:hAnsi="Calibri"/>
        </w:rPr>
      </w:pPr>
    </w:p>
    <w:p w14:paraId="3BB074E3" w14:textId="77777777" w:rsidR="00B415C5" w:rsidRPr="00D6687E" w:rsidRDefault="00B415C5" w:rsidP="00B415C5">
      <w:pPr>
        <w:tabs>
          <w:tab w:val="left" w:pos="7020"/>
        </w:tabs>
        <w:rPr>
          <w:rFonts w:ascii="Calibri" w:hAnsi="Calibri"/>
        </w:rPr>
      </w:pPr>
    </w:p>
    <w:p w14:paraId="7B80F005" w14:textId="77777777"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8"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9" w:history="1">
        <w:r w:rsidRPr="0061730B">
          <w:rPr>
            <w:rStyle w:val="Hyperlink"/>
            <w:rFonts w:ascii="Calibri" w:hAnsi="Calibri"/>
            <w:sz w:val="24"/>
            <w:szCs w:val="24"/>
          </w:rPr>
          <w:t>Spanish</w:t>
        </w:r>
      </w:hyperlink>
      <w:r>
        <w:rPr>
          <w:rFonts w:ascii="Calibri" w:hAnsi="Calibri"/>
          <w:sz w:val="24"/>
          <w:szCs w:val="24"/>
        </w:rPr>
        <w:t xml:space="preserve"> and </w:t>
      </w:r>
      <w:hyperlink r:id="rId20" w:history="1">
        <w:r w:rsidRPr="0061730B">
          <w:rPr>
            <w:rStyle w:val="Hyperlink"/>
            <w:rFonts w:ascii="Calibri" w:hAnsi="Calibri"/>
            <w:sz w:val="24"/>
            <w:szCs w:val="24"/>
          </w:rPr>
          <w:t>French</w:t>
        </w:r>
      </w:hyperlink>
    </w:p>
    <w:p w14:paraId="1C84DB91" w14:textId="09A52319" w:rsidR="00B415C5" w:rsidRDefault="00B415C5" w:rsidP="00B415C5">
      <w:pPr>
        <w:tabs>
          <w:tab w:val="left" w:pos="7020"/>
        </w:tabs>
        <w:rPr>
          <w:rFonts w:ascii="Calibri" w:hAnsi="Calibri"/>
        </w:rPr>
      </w:pPr>
      <w:bookmarkStart w:id="1" w:name="_GoBack"/>
      <w:bookmarkEnd w:id="1"/>
    </w:p>
    <w:sectPr w:rsidR="00B415C5" w:rsidSect="00F261FD">
      <w:headerReference w:type="default" r:id="rId21"/>
      <w:footerReference w:type="default" r:id="rId2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42D4" w14:textId="77777777" w:rsidR="00493C75" w:rsidRDefault="00493C75" w:rsidP="009E6573">
      <w:r>
        <w:separator/>
      </w:r>
    </w:p>
  </w:endnote>
  <w:endnote w:type="continuationSeparator" w:id="0">
    <w:p w14:paraId="0DC21423" w14:textId="77777777" w:rsidR="00493C75" w:rsidRDefault="00493C75"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5F93" w14:textId="0D465C1D" w:rsidR="001E1C33" w:rsidRPr="003A1F0A" w:rsidRDefault="001E1C33"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CD0441">
      <w:rPr>
        <w:rStyle w:val="PageNumber"/>
        <w:rFonts w:ascii="Calibri" w:hAnsi="Calibri"/>
        <w:noProof/>
        <w:sz w:val="18"/>
        <w:szCs w:val="18"/>
      </w:rPr>
      <w:t>6</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CD0441">
      <w:rPr>
        <w:rStyle w:val="PageNumber"/>
        <w:rFonts w:ascii="Calibri" w:hAnsi="Calibri"/>
        <w:noProof/>
        <w:sz w:val="18"/>
        <w:szCs w:val="18"/>
      </w:rPr>
      <w:t>6</w:t>
    </w:r>
    <w:r w:rsidRPr="003A1F0A">
      <w:rPr>
        <w:rStyle w:val="PageNumber"/>
        <w:rFonts w:ascii="Calibri" w:hAnsi="Calibri"/>
        <w:sz w:val="18"/>
        <w:szCs w:val="18"/>
      </w:rPr>
      <w:fldChar w:fldCharType="end"/>
    </w:r>
  </w:p>
  <w:p w14:paraId="20888B5B" w14:textId="77777777" w:rsidR="001E1C33" w:rsidRPr="00F36678" w:rsidRDefault="001E1C33"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0111" w14:textId="77777777" w:rsidR="00493C75" w:rsidRDefault="00493C75" w:rsidP="009E6573">
      <w:r>
        <w:separator/>
      </w:r>
    </w:p>
  </w:footnote>
  <w:footnote w:type="continuationSeparator" w:id="0">
    <w:p w14:paraId="3E2058C6" w14:textId="77777777" w:rsidR="00493C75" w:rsidRDefault="00493C75"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45CC" w14:textId="77777777" w:rsidR="001E1C33" w:rsidRDefault="001E1C33">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1E1C33" w:rsidRPr="00927F5B" w14:paraId="25F8ADD5" w14:textId="77777777" w:rsidTr="00F261FD">
      <w:trPr>
        <w:trHeight w:val="1142"/>
      </w:trPr>
      <w:tc>
        <w:tcPr>
          <w:tcW w:w="4995" w:type="dxa"/>
          <w:shd w:val="clear" w:color="auto" w:fill="auto"/>
        </w:tcPr>
        <w:p w14:paraId="47BC7DD9" w14:textId="77777777" w:rsidR="001E1C33" w:rsidRPr="00D6687E" w:rsidRDefault="001E1C33" w:rsidP="00F261FD">
          <w:pPr>
            <w:pStyle w:val="Header"/>
            <w:rPr>
              <w:rFonts w:cs="Arial"/>
              <w:szCs w:val="22"/>
            </w:rPr>
          </w:pPr>
          <w:r>
            <w:rPr>
              <w:rFonts w:ascii="Arial Narrow" w:hAnsi="Arial Narrow" w:cs="Arial"/>
              <w:noProof/>
              <w:szCs w:val="22"/>
              <w:lang w:val="en-GB" w:eastAsia="en-GB"/>
            </w:rPr>
            <w:drawing>
              <wp:inline distT="0" distB="0" distL="0" distR="0" wp14:anchorId="3623948C" wp14:editId="0E068E36">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2534C666" w14:textId="77777777" w:rsidR="001E1C33" w:rsidRPr="00B76DFF" w:rsidRDefault="001E1C33" w:rsidP="000E5FC8">
          <w:pPr>
            <w:pStyle w:val="Header"/>
            <w:jc w:val="right"/>
            <w:rPr>
              <w:rFonts w:ascii="Calibri" w:hAnsi="Calibri" w:cs="Arial"/>
              <w:sz w:val="18"/>
              <w:szCs w:val="18"/>
            </w:rPr>
          </w:pPr>
          <w:r w:rsidRPr="00B76DFF">
            <w:rPr>
              <w:rFonts w:ascii="Calibri" w:hAnsi="Calibri" w:cs="Arial"/>
              <w:sz w:val="18"/>
              <w:szCs w:val="18"/>
            </w:rPr>
            <w:t>United Nations Population Fund</w:t>
          </w:r>
        </w:p>
        <w:p w14:paraId="74AC055A" w14:textId="77777777" w:rsidR="001E1C33" w:rsidRDefault="001E1C33" w:rsidP="000E5FC8">
          <w:pPr>
            <w:pStyle w:val="Header"/>
            <w:jc w:val="right"/>
            <w:rPr>
              <w:rFonts w:ascii="Calibri" w:hAnsi="Calibri" w:cs="Arial"/>
              <w:sz w:val="18"/>
              <w:szCs w:val="18"/>
            </w:rPr>
          </w:pPr>
          <w:r>
            <w:rPr>
              <w:rFonts w:ascii="Calibri" w:hAnsi="Calibri" w:cs="Arial"/>
              <w:sz w:val="18"/>
              <w:szCs w:val="18"/>
            </w:rPr>
            <w:t>Pacific Sub-Regional Office</w:t>
          </w:r>
        </w:p>
        <w:p w14:paraId="065646C9" w14:textId="1F64979D" w:rsidR="001E1C33" w:rsidRPr="00927F5B" w:rsidRDefault="001E1C33" w:rsidP="000E5FC8">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36E62E83" w14:textId="7E09FC2E" w:rsidR="001E1C33" w:rsidRPr="00CA4EFF" w:rsidRDefault="001E1C33" w:rsidP="000E5FC8">
          <w:pPr>
            <w:pStyle w:val="Header"/>
            <w:jc w:val="right"/>
            <w:rPr>
              <w:rFonts w:ascii="Calibri" w:hAnsi="Calibri" w:cs="Arial"/>
              <w:sz w:val="18"/>
              <w:szCs w:val="18"/>
              <w:lang w:val="fr-FR"/>
            </w:rPr>
          </w:pPr>
          <w:r w:rsidRPr="00CA4EFF">
            <w:rPr>
              <w:rFonts w:ascii="Calibri" w:hAnsi="Calibri" w:cs="Arial"/>
              <w:sz w:val="18"/>
              <w:szCs w:val="18"/>
              <w:lang w:val="fr-FR"/>
            </w:rPr>
            <w:t>Email:</w:t>
          </w:r>
          <w:r w:rsidR="00927F5B" w:rsidRPr="00CA4EFF">
            <w:rPr>
              <w:rFonts w:ascii="Calibri" w:hAnsi="Calibri" w:cs="Arial"/>
              <w:sz w:val="18"/>
              <w:szCs w:val="18"/>
              <w:lang w:val="fr-FR"/>
            </w:rPr>
            <w:t xml:space="preserve"> </w:t>
          </w:r>
          <w:hyperlink r:id="rId2" w:history="1">
            <w:r w:rsidR="00927F5B" w:rsidRPr="00CA4EFF">
              <w:rPr>
                <w:rStyle w:val="Hyperlink"/>
                <w:rFonts w:ascii="Calibri" w:hAnsi="Calibri" w:cs="Arial"/>
                <w:i/>
                <w:sz w:val="18"/>
                <w:szCs w:val="18"/>
                <w:lang w:val="fr-FR"/>
              </w:rPr>
              <w:t>amishra@unfpa.org</w:t>
            </w:r>
          </w:hyperlink>
          <w:r w:rsidR="00927F5B" w:rsidRPr="00CA4EFF">
            <w:rPr>
              <w:rFonts w:ascii="Calibri" w:hAnsi="Calibri" w:cs="Arial"/>
              <w:i/>
              <w:sz w:val="18"/>
              <w:szCs w:val="18"/>
              <w:lang w:val="fr-FR"/>
            </w:rPr>
            <w:t xml:space="preserve"> </w:t>
          </w:r>
        </w:p>
        <w:p w14:paraId="379338D9" w14:textId="08DBF3E7" w:rsidR="001E1C33" w:rsidRPr="00927F5B" w:rsidRDefault="001E1C33" w:rsidP="000E5FC8">
          <w:pPr>
            <w:pStyle w:val="Header"/>
            <w:jc w:val="right"/>
            <w:rPr>
              <w:rFonts w:cs="Arial"/>
              <w:szCs w:val="22"/>
            </w:rPr>
          </w:pPr>
          <w:r w:rsidRPr="00927F5B">
            <w:rPr>
              <w:rFonts w:ascii="Calibri" w:hAnsi="Calibri" w:cs="Arial"/>
              <w:sz w:val="18"/>
              <w:szCs w:val="18"/>
            </w:rPr>
            <w:t>Website: www.unfpa.org</w:t>
          </w:r>
        </w:p>
      </w:tc>
    </w:tr>
  </w:tbl>
  <w:p w14:paraId="5031856A" w14:textId="77777777" w:rsidR="001E1C33" w:rsidRPr="00927F5B" w:rsidRDefault="001E1C33">
    <w:pPr>
      <w:pStyle w:val="Header"/>
    </w:pPr>
  </w:p>
  <w:p w14:paraId="16D826D3" w14:textId="77777777" w:rsidR="001E1C33" w:rsidRPr="00927F5B" w:rsidRDefault="001E1C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7B75"/>
    <w:multiLevelType w:val="hybridMultilevel"/>
    <w:tmpl w:val="F4BC6D66"/>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75309E"/>
    <w:multiLevelType w:val="hybridMultilevel"/>
    <w:tmpl w:val="1780C87A"/>
    <w:lvl w:ilvl="0" w:tplc="ED740D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12502"/>
    <w:multiLevelType w:val="hybridMultilevel"/>
    <w:tmpl w:val="887EC8C4"/>
    <w:lvl w:ilvl="0" w:tplc="3EAA8AAC">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34892C02"/>
    <w:multiLevelType w:val="hybridMultilevel"/>
    <w:tmpl w:val="01184FBA"/>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1431E"/>
    <w:multiLevelType w:val="multilevel"/>
    <w:tmpl w:val="2B302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19207A"/>
    <w:multiLevelType w:val="hybridMultilevel"/>
    <w:tmpl w:val="1CE87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B9647A"/>
    <w:multiLevelType w:val="hybridMultilevel"/>
    <w:tmpl w:val="8B3E67F8"/>
    <w:lvl w:ilvl="0" w:tplc="75A0D7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70C606C"/>
    <w:multiLevelType w:val="multilevel"/>
    <w:tmpl w:val="D430C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996ED3"/>
    <w:multiLevelType w:val="hybridMultilevel"/>
    <w:tmpl w:val="B4C6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2388D"/>
    <w:multiLevelType w:val="hybridMultilevel"/>
    <w:tmpl w:val="5F8C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04B20"/>
    <w:multiLevelType w:val="hybridMultilevel"/>
    <w:tmpl w:val="7EF8916C"/>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512BCB"/>
    <w:multiLevelType w:val="hybridMultilevel"/>
    <w:tmpl w:val="96DACE9E"/>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094233"/>
    <w:multiLevelType w:val="hybridMultilevel"/>
    <w:tmpl w:val="DFA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5E2459"/>
    <w:multiLevelType w:val="multilevel"/>
    <w:tmpl w:val="3C40E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0A7080"/>
    <w:multiLevelType w:val="hybridMultilevel"/>
    <w:tmpl w:val="7D48BE0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5"/>
  </w:num>
  <w:num w:numId="2">
    <w:abstractNumId w:val="7"/>
  </w:num>
  <w:num w:numId="3">
    <w:abstractNumId w:val="14"/>
  </w:num>
  <w:num w:numId="4">
    <w:abstractNumId w:val="18"/>
  </w:num>
  <w:num w:numId="5">
    <w:abstractNumId w:val="5"/>
  </w:num>
  <w:num w:numId="6">
    <w:abstractNumId w:val="2"/>
  </w:num>
  <w:num w:numId="7">
    <w:abstractNumId w:val="11"/>
  </w:num>
  <w:num w:numId="8">
    <w:abstractNumId w:val="16"/>
  </w:num>
  <w:num w:numId="9">
    <w:abstractNumId w:val="12"/>
  </w:num>
  <w:num w:numId="10">
    <w:abstractNumId w:val="17"/>
  </w:num>
  <w:num w:numId="11">
    <w:abstractNumId w:val="20"/>
  </w:num>
  <w:num w:numId="12">
    <w:abstractNumId w:val="8"/>
  </w:num>
  <w:num w:numId="13">
    <w:abstractNumId w:val="3"/>
  </w:num>
  <w:num w:numId="14">
    <w:abstractNumId w:val="1"/>
  </w:num>
  <w:num w:numId="15">
    <w:abstractNumId w:val="9"/>
  </w:num>
  <w:num w:numId="16">
    <w:abstractNumId w:val="13"/>
  </w:num>
  <w:num w:numId="17">
    <w:abstractNumId w:val="0"/>
  </w:num>
  <w:num w:numId="18">
    <w:abstractNumId w:val="4"/>
  </w:num>
  <w:num w:numId="19">
    <w:abstractNumId w:val="19"/>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15D53"/>
    <w:rsid w:val="00045AF3"/>
    <w:rsid w:val="00053813"/>
    <w:rsid w:val="0008441B"/>
    <w:rsid w:val="0008477E"/>
    <w:rsid w:val="00090A13"/>
    <w:rsid w:val="00094D36"/>
    <w:rsid w:val="000A0184"/>
    <w:rsid w:val="000A1D01"/>
    <w:rsid w:val="000E5A62"/>
    <w:rsid w:val="000E5FC8"/>
    <w:rsid w:val="00105ED3"/>
    <w:rsid w:val="00112E3A"/>
    <w:rsid w:val="00125376"/>
    <w:rsid w:val="00125BD3"/>
    <w:rsid w:val="001264E0"/>
    <w:rsid w:val="0013450A"/>
    <w:rsid w:val="0013510C"/>
    <w:rsid w:val="001469F8"/>
    <w:rsid w:val="00146E55"/>
    <w:rsid w:val="00180C61"/>
    <w:rsid w:val="00194FD3"/>
    <w:rsid w:val="001A1863"/>
    <w:rsid w:val="001A2D8A"/>
    <w:rsid w:val="001B3D0E"/>
    <w:rsid w:val="001C25A5"/>
    <w:rsid w:val="001C3381"/>
    <w:rsid w:val="001C5C38"/>
    <w:rsid w:val="001E1C33"/>
    <w:rsid w:val="001E7A39"/>
    <w:rsid w:val="0021381B"/>
    <w:rsid w:val="00214B34"/>
    <w:rsid w:val="002227A6"/>
    <w:rsid w:val="00224293"/>
    <w:rsid w:val="002303B6"/>
    <w:rsid w:val="00232AA5"/>
    <w:rsid w:val="002433D8"/>
    <w:rsid w:val="002447FA"/>
    <w:rsid w:val="00255AB9"/>
    <w:rsid w:val="00277719"/>
    <w:rsid w:val="002B7B2C"/>
    <w:rsid w:val="002D036B"/>
    <w:rsid w:val="003045A0"/>
    <w:rsid w:val="003067A6"/>
    <w:rsid w:val="00325ACD"/>
    <w:rsid w:val="00332D90"/>
    <w:rsid w:val="00337F00"/>
    <w:rsid w:val="003536CA"/>
    <w:rsid w:val="003567C1"/>
    <w:rsid w:val="003766E0"/>
    <w:rsid w:val="00385FA2"/>
    <w:rsid w:val="003A1FA3"/>
    <w:rsid w:val="003D0EB1"/>
    <w:rsid w:val="003E4E08"/>
    <w:rsid w:val="003F1A9E"/>
    <w:rsid w:val="00434F5E"/>
    <w:rsid w:val="004404DE"/>
    <w:rsid w:val="00493C75"/>
    <w:rsid w:val="004B4884"/>
    <w:rsid w:val="004C637B"/>
    <w:rsid w:val="004F202A"/>
    <w:rsid w:val="004F4310"/>
    <w:rsid w:val="004F6CBE"/>
    <w:rsid w:val="00515F2F"/>
    <w:rsid w:val="00526B1D"/>
    <w:rsid w:val="00573650"/>
    <w:rsid w:val="005A4C6E"/>
    <w:rsid w:val="005B1ABD"/>
    <w:rsid w:val="005B2279"/>
    <w:rsid w:val="005C10A5"/>
    <w:rsid w:val="005C12FA"/>
    <w:rsid w:val="005C321B"/>
    <w:rsid w:val="005C4C0D"/>
    <w:rsid w:val="005D2C0C"/>
    <w:rsid w:val="005E0187"/>
    <w:rsid w:val="005E4DB1"/>
    <w:rsid w:val="00611AA5"/>
    <w:rsid w:val="00613E50"/>
    <w:rsid w:val="00624371"/>
    <w:rsid w:val="00635B39"/>
    <w:rsid w:val="0064059B"/>
    <w:rsid w:val="00642444"/>
    <w:rsid w:val="00646D8D"/>
    <w:rsid w:val="006A0751"/>
    <w:rsid w:val="0071403C"/>
    <w:rsid w:val="007439C5"/>
    <w:rsid w:val="007474A7"/>
    <w:rsid w:val="007530AA"/>
    <w:rsid w:val="00757795"/>
    <w:rsid w:val="00787C86"/>
    <w:rsid w:val="0079563D"/>
    <w:rsid w:val="007A2896"/>
    <w:rsid w:val="007A3BF6"/>
    <w:rsid w:val="007C48A4"/>
    <w:rsid w:val="007D44F0"/>
    <w:rsid w:val="007D513A"/>
    <w:rsid w:val="007F2EC2"/>
    <w:rsid w:val="00831CC9"/>
    <w:rsid w:val="00831CE0"/>
    <w:rsid w:val="00835453"/>
    <w:rsid w:val="00844A75"/>
    <w:rsid w:val="008476F4"/>
    <w:rsid w:val="00852E5B"/>
    <w:rsid w:val="00853846"/>
    <w:rsid w:val="008702F8"/>
    <w:rsid w:val="00882BC7"/>
    <w:rsid w:val="00894A5A"/>
    <w:rsid w:val="008B3B16"/>
    <w:rsid w:val="008B57BC"/>
    <w:rsid w:val="008C0B7F"/>
    <w:rsid w:val="00905B12"/>
    <w:rsid w:val="00927F5B"/>
    <w:rsid w:val="00931155"/>
    <w:rsid w:val="00955207"/>
    <w:rsid w:val="00993083"/>
    <w:rsid w:val="009A2D01"/>
    <w:rsid w:val="009A68F7"/>
    <w:rsid w:val="009B2BC3"/>
    <w:rsid w:val="009D46C2"/>
    <w:rsid w:val="009E6573"/>
    <w:rsid w:val="00A006B4"/>
    <w:rsid w:val="00A0223D"/>
    <w:rsid w:val="00A15C1F"/>
    <w:rsid w:val="00A21221"/>
    <w:rsid w:val="00A21449"/>
    <w:rsid w:val="00A24E04"/>
    <w:rsid w:val="00A32FE1"/>
    <w:rsid w:val="00A35DF9"/>
    <w:rsid w:val="00A40ECD"/>
    <w:rsid w:val="00A51860"/>
    <w:rsid w:val="00A9613F"/>
    <w:rsid w:val="00A97DE9"/>
    <w:rsid w:val="00AD1EE3"/>
    <w:rsid w:val="00AE3B90"/>
    <w:rsid w:val="00AF0C1C"/>
    <w:rsid w:val="00B018B6"/>
    <w:rsid w:val="00B1494C"/>
    <w:rsid w:val="00B3606E"/>
    <w:rsid w:val="00B3637B"/>
    <w:rsid w:val="00B415C5"/>
    <w:rsid w:val="00B51784"/>
    <w:rsid w:val="00B6278F"/>
    <w:rsid w:val="00B83717"/>
    <w:rsid w:val="00BA1401"/>
    <w:rsid w:val="00BC26EF"/>
    <w:rsid w:val="00BE1775"/>
    <w:rsid w:val="00C1306B"/>
    <w:rsid w:val="00C40CB9"/>
    <w:rsid w:val="00C438B8"/>
    <w:rsid w:val="00C5607D"/>
    <w:rsid w:val="00C71DC4"/>
    <w:rsid w:val="00C75CB8"/>
    <w:rsid w:val="00CA2711"/>
    <w:rsid w:val="00CA4EFF"/>
    <w:rsid w:val="00CA7B4B"/>
    <w:rsid w:val="00CB0B59"/>
    <w:rsid w:val="00CB644C"/>
    <w:rsid w:val="00CC4009"/>
    <w:rsid w:val="00CD0441"/>
    <w:rsid w:val="00CF6974"/>
    <w:rsid w:val="00D16434"/>
    <w:rsid w:val="00D33391"/>
    <w:rsid w:val="00D43171"/>
    <w:rsid w:val="00D542B0"/>
    <w:rsid w:val="00D55466"/>
    <w:rsid w:val="00D612F5"/>
    <w:rsid w:val="00D665BD"/>
    <w:rsid w:val="00D717B3"/>
    <w:rsid w:val="00D76C56"/>
    <w:rsid w:val="00D80B9B"/>
    <w:rsid w:val="00D82091"/>
    <w:rsid w:val="00DB3D47"/>
    <w:rsid w:val="00DB6103"/>
    <w:rsid w:val="00DC0280"/>
    <w:rsid w:val="00DC1A87"/>
    <w:rsid w:val="00DC213B"/>
    <w:rsid w:val="00DD0445"/>
    <w:rsid w:val="00DD24B7"/>
    <w:rsid w:val="00DE3B53"/>
    <w:rsid w:val="00DF0BDC"/>
    <w:rsid w:val="00DF2BC9"/>
    <w:rsid w:val="00E11FB1"/>
    <w:rsid w:val="00E13DD9"/>
    <w:rsid w:val="00E23855"/>
    <w:rsid w:val="00E30F6B"/>
    <w:rsid w:val="00E50D65"/>
    <w:rsid w:val="00E81F7B"/>
    <w:rsid w:val="00E8250B"/>
    <w:rsid w:val="00E873F1"/>
    <w:rsid w:val="00E9653C"/>
    <w:rsid w:val="00EC1987"/>
    <w:rsid w:val="00EC37F4"/>
    <w:rsid w:val="00EC64DA"/>
    <w:rsid w:val="00ED3651"/>
    <w:rsid w:val="00EE0398"/>
    <w:rsid w:val="00EE6428"/>
    <w:rsid w:val="00F126E5"/>
    <w:rsid w:val="00F261FD"/>
    <w:rsid w:val="00F31931"/>
    <w:rsid w:val="00F36678"/>
    <w:rsid w:val="00F42448"/>
    <w:rsid w:val="00F4441C"/>
    <w:rsid w:val="00F5021B"/>
    <w:rsid w:val="00F85AF0"/>
    <w:rsid w:val="00F90416"/>
    <w:rsid w:val="00FB09FA"/>
    <w:rsid w:val="00FB3F74"/>
    <w:rsid w:val="00FC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FD1"/>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5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1DC4"/>
    <w:rPr>
      <w:b/>
      <w:bCs/>
    </w:rPr>
  </w:style>
  <w:style w:type="character" w:customStyle="1" w:styleId="CommentSubjectChar">
    <w:name w:val="Comment Subject Char"/>
    <w:basedOn w:val="CommentTextChar"/>
    <w:link w:val="CommentSubject"/>
    <w:uiPriority w:val="99"/>
    <w:semiHidden/>
    <w:rsid w:val="00C71DC4"/>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3045A0"/>
    <w:pPr>
      <w:widowControl w:val="0"/>
      <w:autoSpaceDE w:val="0"/>
      <w:autoSpaceDN w:val="0"/>
    </w:pPr>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sid w:val="0099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08359">
      <w:bodyDiv w:val="1"/>
      <w:marLeft w:val="0"/>
      <w:marRight w:val="0"/>
      <w:marTop w:val="0"/>
      <w:marBottom w:val="0"/>
      <w:divBdr>
        <w:top w:val="none" w:sz="0" w:space="0" w:color="auto"/>
        <w:left w:val="none" w:sz="0" w:space="0" w:color="auto"/>
        <w:bottom w:val="none" w:sz="0" w:space="0" w:color="auto"/>
        <w:right w:val="none" w:sz="0" w:space="0" w:color="auto"/>
      </w:divBdr>
    </w:div>
    <w:div w:id="1246643553">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 w:id="20654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ific.unfpa.org"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to@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kumar@unfpa.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fontTable" Target="fontTable.xml"/><Relationship Id="rId10" Type="http://schemas.openxmlformats.org/officeDocument/2006/relationships/hyperlink" Target="mailto:psro.bidding@unfpa.org"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
      <w:docPartPr>
        <w:name w:val="4AA13C18F4DC4ECE872583DDF29EA4F7"/>
        <w:category>
          <w:name w:val="General"/>
          <w:gallery w:val="placeholder"/>
        </w:category>
        <w:types>
          <w:type w:val="bbPlcHdr"/>
        </w:types>
        <w:behaviors>
          <w:behavior w:val="content"/>
        </w:behaviors>
        <w:guid w:val="{740140C8-4C9C-4219-A4FB-6AC9A8F8C225}"/>
      </w:docPartPr>
      <w:docPartBody>
        <w:p w:rsidR="00016CED" w:rsidRDefault="00F94FCF" w:rsidP="00F94FCF">
          <w:pPr>
            <w:pStyle w:val="4AA13C18F4DC4ECE872583DDF29EA4F7"/>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16CED"/>
    <w:rsid w:val="000913EB"/>
    <w:rsid w:val="00104AEC"/>
    <w:rsid w:val="00142E52"/>
    <w:rsid w:val="00205E74"/>
    <w:rsid w:val="002448E0"/>
    <w:rsid w:val="002E6C16"/>
    <w:rsid w:val="003B755B"/>
    <w:rsid w:val="003D3EE0"/>
    <w:rsid w:val="004B7EAE"/>
    <w:rsid w:val="00502A59"/>
    <w:rsid w:val="00535953"/>
    <w:rsid w:val="00544DF9"/>
    <w:rsid w:val="005D34C9"/>
    <w:rsid w:val="005D5CD3"/>
    <w:rsid w:val="00641EDD"/>
    <w:rsid w:val="006F5D2B"/>
    <w:rsid w:val="00702B1E"/>
    <w:rsid w:val="00704D36"/>
    <w:rsid w:val="0073120A"/>
    <w:rsid w:val="00796DF4"/>
    <w:rsid w:val="007F5024"/>
    <w:rsid w:val="00851376"/>
    <w:rsid w:val="00913ADC"/>
    <w:rsid w:val="0098477F"/>
    <w:rsid w:val="009F3FFF"/>
    <w:rsid w:val="00A44EB0"/>
    <w:rsid w:val="00A560DA"/>
    <w:rsid w:val="00B713AB"/>
    <w:rsid w:val="00B9509C"/>
    <w:rsid w:val="00BD4F51"/>
    <w:rsid w:val="00CA1776"/>
    <w:rsid w:val="00D1299E"/>
    <w:rsid w:val="00D1688D"/>
    <w:rsid w:val="00DC7901"/>
    <w:rsid w:val="00EE2F41"/>
    <w:rsid w:val="00EF376A"/>
    <w:rsid w:val="00F9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FCF"/>
    <w:rPr>
      <w:color w:val="808080"/>
    </w:rPr>
  </w:style>
  <w:style w:type="paragraph" w:customStyle="1" w:styleId="4AA13C18F4DC4ECE872583DDF29EA4F7">
    <w:name w:val="4AA13C18F4DC4ECE872583DDF29EA4F7"/>
    <w:rsid w:val="00F94FCF"/>
    <w:pPr>
      <w:spacing w:after="160" w:line="259" w:lineRule="auto"/>
    </w:pPr>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DB92-8389-4364-91FD-7D6FE799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Navinesh Kumar</cp:lastModifiedBy>
  <cp:revision>2</cp:revision>
  <cp:lastPrinted>2023-06-07T01:17:00Z</cp:lastPrinted>
  <dcterms:created xsi:type="dcterms:W3CDTF">2023-06-07T01:23:00Z</dcterms:created>
  <dcterms:modified xsi:type="dcterms:W3CDTF">2023-06-07T01:23:00Z</dcterms:modified>
</cp:coreProperties>
</file>