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468FB" w14:textId="29B2D2E7" w:rsidR="00816193" w:rsidRDefault="009F310C">
      <w:pPr>
        <w:tabs>
          <w:tab w:val="left" w:pos="5400"/>
        </w:tabs>
        <w:jc w:val="right"/>
        <w:rPr>
          <w:rFonts w:ascii="Calibri" w:eastAsia="Calibri" w:hAnsi="Calibri" w:cs="Calibri"/>
          <w:sz w:val="22"/>
          <w:szCs w:val="22"/>
        </w:rPr>
      </w:pPr>
      <w:bookmarkStart w:id="0" w:name="_GoBack"/>
      <w:bookmarkEnd w:id="0"/>
      <w:r>
        <w:rPr>
          <w:rFonts w:ascii="Calibri" w:eastAsia="Calibri" w:hAnsi="Calibri" w:cs="Calibri"/>
          <w:sz w:val="22"/>
          <w:szCs w:val="22"/>
        </w:rPr>
        <w:t xml:space="preserve">Date:  </w:t>
      </w:r>
      <w:r w:rsidR="00E74A72">
        <w:rPr>
          <w:rFonts w:ascii="Calibri" w:eastAsia="Calibri" w:hAnsi="Calibri" w:cs="Calibri"/>
          <w:sz w:val="22"/>
          <w:szCs w:val="22"/>
        </w:rPr>
        <w:t>2</w:t>
      </w:r>
      <w:r w:rsidR="00912924">
        <w:rPr>
          <w:rFonts w:ascii="Calibri" w:eastAsia="Calibri" w:hAnsi="Calibri" w:cs="Calibri"/>
          <w:sz w:val="22"/>
          <w:szCs w:val="22"/>
        </w:rPr>
        <w:t>4</w:t>
      </w:r>
      <w:r w:rsidR="00E74A72">
        <w:rPr>
          <w:rFonts w:ascii="Calibri" w:eastAsia="Calibri" w:hAnsi="Calibri" w:cs="Calibri"/>
          <w:sz w:val="22"/>
          <w:szCs w:val="22"/>
        </w:rPr>
        <w:t xml:space="preserve"> May 2023</w:t>
      </w:r>
    </w:p>
    <w:p w14:paraId="693C63CF" w14:textId="77777777" w:rsidR="00816193" w:rsidRDefault="00816193">
      <w:pPr>
        <w:tabs>
          <w:tab w:val="left" w:pos="-180"/>
          <w:tab w:val="right" w:pos="1980"/>
          <w:tab w:val="left" w:pos="2160"/>
          <w:tab w:val="left" w:pos="4320"/>
        </w:tabs>
        <w:rPr>
          <w:rFonts w:ascii="Calibri" w:eastAsia="Calibri" w:hAnsi="Calibri" w:cs="Calibri"/>
        </w:rPr>
      </w:pPr>
    </w:p>
    <w:p w14:paraId="4CCDFB5A" w14:textId="77777777" w:rsidR="00816193" w:rsidRDefault="00816193">
      <w:pPr>
        <w:tabs>
          <w:tab w:val="left" w:pos="-180"/>
          <w:tab w:val="right" w:pos="1980"/>
          <w:tab w:val="left" w:pos="2160"/>
          <w:tab w:val="left" w:pos="4320"/>
        </w:tabs>
        <w:rPr>
          <w:rFonts w:ascii="Calibri" w:eastAsia="Calibri" w:hAnsi="Calibri" w:cs="Calibri"/>
          <w:b/>
          <w:sz w:val="28"/>
          <w:szCs w:val="28"/>
        </w:rPr>
      </w:pPr>
    </w:p>
    <w:p w14:paraId="15308EE7" w14:textId="77777777" w:rsidR="00816193" w:rsidRDefault="009F310C">
      <w:pPr>
        <w:pBdr>
          <w:top w:val="nil"/>
          <w:left w:val="nil"/>
          <w:bottom w:val="nil"/>
          <w:right w:val="nil"/>
          <w:between w:val="nil"/>
        </w:pBdr>
        <w:jc w:val="center"/>
        <w:rPr>
          <w:rFonts w:ascii="Calibri" w:eastAsia="Calibri" w:hAnsi="Calibri" w:cs="Calibri"/>
          <w:b/>
          <w:color w:val="000000"/>
          <w:sz w:val="26"/>
          <w:szCs w:val="26"/>
        </w:rPr>
      </w:pPr>
      <w:r>
        <w:rPr>
          <w:rFonts w:ascii="Calibri" w:eastAsia="Calibri" w:hAnsi="Calibri" w:cs="Calibri"/>
          <w:b/>
          <w:color w:val="000000"/>
          <w:sz w:val="26"/>
          <w:szCs w:val="26"/>
        </w:rPr>
        <w:t xml:space="preserve">REQUEST FOR QUOTATION </w:t>
      </w:r>
    </w:p>
    <w:p w14:paraId="02E6FA48" w14:textId="0149D0CB" w:rsidR="00816193" w:rsidRPr="00912924" w:rsidRDefault="009F310C">
      <w:pPr>
        <w:pBdr>
          <w:top w:val="nil"/>
          <w:left w:val="nil"/>
          <w:bottom w:val="nil"/>
          <w:right w:val="nil"/>
          <w:between w:val="nil"/>
        </w:pBdr>
        <w:jc w:val="center"/>
        <w:rPr>
          <w:rFonts w:ascii="Calibri" w:eastAsia="Calibri" w:hAnsi="Calibri" w:cs="Calibri"/>
          <w:b/>
          <w:color w:val="000000"/>
          <w:sz w:val="26"/>
          <w:szCs w:val="26"/>
        </w:rPr>
      </w:pPr>
      <w:r w:rsidRPr="00912924">
        <w:rPr>
          <w:rFonts w:ascii="Calibri" w:eastAsia="Calibri" w:hAnsi="Calibri" w:cs="Calibri"/>
          <w:b/>
          <w:color w:val="000000"/>
          <w:sz w:val="26"/>
          <w:szCs w:val="26"/>
        </w:rPr>
        <w:t>RFQ Nº UNFPA/</w:t>
      </w:r>
      <w:r w:rsidR="00E74A72" w:rsidRPr="00912924">
        <w:rPr>
          <w:rFonts w:ascii="Calibri" w:eastAsia="Calibri" w:hAnsi="Calibri" w:cs="Calibri"/>
          <w:b/>
          <w:color w:val="000000"/>
          <w:sz w:val="26"/>
          <w:szCs w:val="26"/>
        </w:rPr>
        <w:t>FJI</w:t>
      </w:r>
      <w:r w:rsidRPr="00912924">
        <w:rPr>
          <w:rFonts w:ascii="Calibri" w:eastAsia="Calibri" w:hAnsi="Calibri" w:cs="Calibri"/>
          <w:b/>
          <w:color w:val="000000"/>
          <w:sz w:val="26"/>
          <w:szCs w:val="26"/>
        </w:rPr>
        <w:t>/RFQ/</w:t>
      </w:r>
      <w:r w:rsidR="00E74A72" w:rsidRPr="00912924">
        <w:rPr>
          <w:rFonts w:ascii="Calibri" w:eastAsia="Calibri" w:hAnsi="Calibri" w:cs="Calibri"/>
          <w:b/>
          <w:color w:val="000000"/>
          <w:sz w:val="26"/>
          <w:szCs w:val="26"/>
        </w:rPr>
        <w:t>23</w:t>
      </w:r>
      <w:r w:rsidRPr="00912924">
        <w:rPr>
          <w:rFonts w:ascii="Calibri" w:eastAsia="Calibri" w:hAnsi="Calibri" w:cs="Calibri"/>
          <w:b/>
          <w:color w:val="000000"/>
          <w:sz w:val="26"/>
          <w:szCs w:val="26"/>
        </w:rPr>
        <w:t>/</w:t>
      </w:r>
      <w:r w:rsidR="00E74A72" w:rsidRPr="00912924">
        <w:rPr>
          <w:rFonts w:ascii="Calibri" w:eastAsia="Calibri" w:hAnsi="Calibri" w:cs="Calibri"/>
          <w:b/>
          <w:color w:val="000000"/>
          <w:sz w:val="26"/>
          <w:szCs w:val="26"/>
        </w:rPr>
        <w:t>019</w:t>
      </w:r>
      <w:r w:rsidRPr="00912924">
        <w:rPr>
          <w:rFonts w:ascii="Calibri" w:eastAsia="Calibri" w:hAnsi="Calibri" w:cs="Calibri"/>
          <w:b/>
          <w:color w:val="000000"/>
          <w:sz w:val="26"/>
          <w:szCs w:val="26"/>
        </w:rPr>
        <w:t xml:space="preserve"> </w:t>
      </w:r>
    </w:p>
    <w:p w14:paraId="721C3EC5" w14:textId="77777777" w:rsidR="00816193" w:rsidRPr="00912924" w:rsidRDefault="00816193">
      <w:pPr>
        <w:jc w:val="center"/>
        <w:rPr>
          <w:rFonts w:ascii="Calibri" w:eastAsia="Calibri" w:hAnsi="Calibri" w:cs="Calibri"/>
          <w:sz w:val="22"/>
          <w:szCs w:val="22"/>
        </w:rPr>
      </w:pPr>
    </w:p>
    <w:p w14:paraId="40A108A0" w14:textId="77777777" w:rsidR="00816193" w:rsidRDefault="009F310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Pr>
          <w:rFonts w:ascii="Calibri" w:eastAsia="Calibri" w:hAnsi="Calibri" w:cs="Calibri"/>
          <w:color w:val="000000"/>
          <w:sz w:val="22"/>
          <w:szCs w:val="22"/>
        </w:rPr>
        <w:t>Dear Sir/Madam,</w:t>
      </w:r>
    </w:p>
    <w:p w14:paraId="7CD4B2AB" w14:textId="77777777" w:rsidR="00816193" w:rsidRDefault="0081619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p w14:paraId="06D75471" w14:textId="77777777" w:rsidR="00816193" w:rsidRDefault="009F310C">
      <w:pPr>
        <w:jc w:val="both"/>
        <w:rPr>
          <w:rFonts w:ascii="Calibri" w:eastAsia="Calibri" w:hAnsi="Calibri" w:cs="Calibri"/>
          <w:sz w:val="22"/>
          <w:szCs w:val="22"/>
        </w:rPr>
      </w:pPr>
      <w:r>
        <w:rPr>
          <w:rFonts w:ascii="Calibri" w:eastAsia="Calibri" w:hAnsi="Calibri" w:cs="Calibri"/>
          <w:sz w:val="22"/>
          <w:szCs w:val="22"/>
        </w:rPr>
        <w:t>UNFPA hereby solicits a quotation for the following service:</w:t>
      </w:r>
    </w:p>
    <w:p w14:paraId="0DCF3285" w14:textId="77777777" w:rsidR="00816193" w:rsidRDefault="00816193">
      <w:pPr>
        <w:jc w:val="both"/>
        <w:rPr>
          <w:rFonts w:ascii="Calibri" w:eastAsia="Calibri" w:hAnsi="Calibri" w:cs="Calibri"/>
          <w:sz w:val="22"/>
          <w:szCs w:val="22"/>
        </w:rPr>
      </w:pPr>
    </w:p>
    <w:p w14:paraId="60D1C605" w14:textId="6D40DA68" w:rsidR="00816193" w:rsidRDefault="009F310C">
      <w:pPr>
        <w:jc w:val="center"/>
        <w:rPr>
          <w:rFonts w:ascii="Calibri" w:eastAsia="Calibri" w:hAnsi="Calibri" w:cs="Calibri"/>
          <w:b/>
          <w:sz w:val="22"/>
          <w:szCs w:val="22"/>
        </w:rPr>
      </w:pPr>
      <w:r>
        <w:rPr>
          <w:rFonts w:ascii="Calibri" w:eastAsia="Calibri" w:hAnsi="Calibri" w:cs="Calibri"/>
          <w:b/>
          <w:sz w:val="22"/>
          <w:szCs w:val="22"/>
        </w:rPr>
        <w:t>“</w:t>
      </w:r>
      <w:r w:rsidR="00F95162" w:rsidRPr="00F95162">
        <w:rPr>
          <w:rFonts w:ascii="Calibri" w:eastAsia="Calibri" w:hAnsi="Calibri" w:cs="Calibri"/>
          <w:b/>
          <w:sz w:val="22"/>
          <w:szCs w:val="22"/>
        </w:rPr>
        <w:t xml:space="preserve">Validation and Finalization of Cervical Cancer Elimination Strategies for 4 Pacific Island Countries (PICs) </w:t>
      </w:r>
      <w:r w:rsidR="00F95162">
        <w:rPr>
          <w:rFonts w:ascii="Calibri" w:eastAsia="Calibri" w:hAnsi="Calibri" w:cs="Calibri"/>
          <w:b/>
          <w:sz w:val="22"/>
          <w:szCs w:val="22"/>
        </w:rPr>
        <w:t xml:space="preserve">- </w:t>
      </w:r>
      <w:r w:rsidR="00F95162" w:rsidRPr="00F95162">
        <w:rPr>
          <w:rFonts w:ascii="Calibri" w:eastAsia="Calibri" w:hAnsi="Calibri" w:cs="Calibri"/>
          <w:b/>
          <w:sz w:val="22"/>
          <w:szCs w:val="22"/>
        </w:rPr>
        <w:t>(RMI,</w:t>
      </w:r>
      <w:r w:rsidR="00F95162">
        <w:rPr>
          <w:rFonts w:ascii="Calibri" w:eastAsia="Calibri" w:hAnsi="Calibri" w:cs="Calibri"/>
          <w:b/>
          <w:sz w:val="22"/>
          <w:szCs w:val="22"/>
        </w:rPr>
        <w:t xml:space="preserve"> </w:t>
      </w:r>
      <w:r w:rsidR="00F95162" w:rsidRPr="00F95162">
        <w:rPr>
          <w:rFonts w:ascii="Calibri" w:eastAsia="Calibri" w:hAnsi="Calibri" w:cs="Calibri"/>
          <w:b/>
          <w:sz w:val="22"/>
          <w:szCs w:val="22"/>
        </w:rPr>
        <w:t>SAMOA, SOLOMON ISLANDS AND TONGA)</w:t>
      </w:r>
      <w:r>
        <w:rPr>
          <w:rFonts w:ascii="Calibri" w:eastAsia="Calibri" w:hAnsi="Calibri" w:cs="Calibri"/>
          <w:b/>
          <w:sz w:val="22"/>
          <w:szCs w:val="22"/>
        </w:rPr>
        <w:t>”.</w:t>
      </w:r>
    </w:p>
    <w:p w14:paraId="6AA6A660" w14:textId="77777777" w:rsidR="00816193" w:rsidRDefault="0081619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2EDD2A76" w14:textId="0CB08886" w:rsidR="00FB17E3" w:rsidRPr="00FB17E3" w:rsidRDefault="009F310C" w:rsidP="00FB17E3">
      <w:pPr>
        <w:jc w:val="both"/>
        <w:rPr>
          <w:rFonts w:ascii="Calibri" w:eastAsia="Calibri" w:hAnsi="Calibri" w:cs="Calibri"/>
          <w:sz w:val="22"/>
          <w:szCs w:val="22"/>
        </w:rPr>
      </w:pPr>
      <w:r>
        <w:rPr>
          <w:rFonts w:ascii="Calibri" w:eastAsia="Calibri" w:hAnsi="Calibri" w:cs="Calibri"/>
          <w:sz w:val="22"/>
          <w:szCs w:val="22"/>
        </w:rPr>
        <w:t xml:space="preserve">UNFPA requires the provision </w:t>
      </w:r>
      <w:r w:rsidRPr="00FB17E3">
        <w:rPr>
          <w:rFonts w:asciiTheme="minorHAnsi" w:eastAsia="Calibri" w:hAnsiTheme="minorHAnsi" w:cstheme="minorHAnsi"/>
          <w:sz w:val="22"/>
          <w:szCs w:val="22"/>
        </w:rPr>
        <w:t>of</w:t>
      </w:r>
      <w:r w:rsidR="00FB17E3" w:rsidRPr="00FB17E3">
        <w:rPr>
          <w:rFonts w:asciiTheme="minorHAnsi" w:eastAsia="Calibri" w:hAnsiTheme="minorHAnsi" w:cstheme="minorHAnsi"/>
          <w:sz w:val="22"/>
          <w:szCs w:val="22"/>
        </w:rPr>
        <w:t xml:space="preserve"> </w:t>
      </w:r>
      <w:r w:rsidR="00FB17E3" w:rsidRPr="00FB17E3">
        <w:rPr>
          <w:rFonts w:asciiTheme="minorHAnsi" w:hAnsiTheme="minorHAnsi" w:cstheme="minorHAnsi"/>
          <w:sz w:val="22"/>
          <w:szCs w:val="22"/>
        </w:rPr>
        <w:t xml:space="preserve">a suitably qualified and experienced service provider to undertake validation </w:t>
      </w:r>
      <w:r w:rsidR="00FB17E3">
        <w:rPr>
          <w:rFonts w:asciiTheme="minorHAnsi" w:hAnsiTheme="minorHAnsi" w:cstheme="minorHAnsi"/>
          <w:sz w:val="22"/>
          <w:szCs w:val="22"/>
        </w:rPr>
        <w:t xml:space="preserve">process of the ‘’Cervical Cancer Elimination Policy and Strategy document for the 4 Pacific Islands countries’’ </w:t>
      </w:r>
      <w:r w:rsidR="00FB17E3" w:rsidRPr="00FB17E3">
        <w:rPr>
          <w:rFonts w:asciiTheme="minorHAnsi" w:hAnsiTheme="minorHAnsi" w:cstheme="minorHAnsi"/>
          <w:sz w:val="22"/>
          <w:szCs w:val="22"/>
        </w:rPr>
        <w:t>with the Ministries of Health and other key stakeholders in the 4 Pacific countries of Solomon Islands, Samoa, Tonga and the Republic of the Marshall Islands; and support finalization and endorsement of the Cervical Cancer Elimination Policy and Strategy in each country.</w:t>
      </w:r>
    </w:p>
    <w:p w14:paraId="5DD566D9" w14:textId="77777777" w:rsidR="00816193" w:rsidRDefault="00816193">
      <w:pPr>
        <w:jc w:val="both"/>
        <w:rPr>
          <w:rFonts w:ascii="Calibri" w:eastAsia="Calibri" w:hAnsi="Calibri" w:cs="Calibri"/>
          <w:sz w:val="22"/>
          <w:szCs w:val="22"/>
        </w:rPr>
      </w:pPr>
    </w:p>
    <w:p w14:paraId="5ED7828C" w14:textId="77777777" w:rsidR="00816193" w:rsidRDefault="009F310C" w:rsidP="00AD3C81">
      <w:pPr>
        <w:numPr>
          <w:ilvl w:val="0"/>
          <w:numId w:val="6"/>
        </w:numPr>
        <w:pBdr>
          <w:top w:val="nil"/>
          <w:left w:val="nil"/>
          <w:bottom w:val="nil"/>
          <w:right w:val="nil"/>
          <w:between w:val="nil"/>
        </w:pBdr>
        <w:ind w:hanging="218"/>
        <w:jc w:val="both"/>
        <w:rPr>
          <w:rFonts w:ascii="Calibri" w:eastAsia="Calibri" w:hAnsi="Calibri" w:cs="Calibri"/>
          <w:b/>
          <w:color w:val="000000"/>
          <w:sz w:val="22"/>
          <w:szCs w:val="22"/>
        </w:rPr>
      </w:pPr>
      <w:r>
        <w:rPr>
          <w:rFonts w:ascii="Calibri" w:eastAsia="Calibri" w:hAnsi="Calibri" w:cs="Calibri"/>
          <w:b/>
          <w:color w:val="000000"/>
          <w:sz w:val="22"/>
          <w:szCs w:val="22"/>
        </w:rPr>
        <w:t>About UNFPA</w:t>
      </w:r>
    </w:p>
    <w:p w14:paraId="0CB82E66" w14:textId="7CDB7667" w:rsidR="00816193" w:rsidRDefault="009F310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UNFPA, the United Nations Population </w:t>
      </w:r>
      <w:r>
        <w:rPr>
          <w:rFonts w:ascii="Calibri" w:eastAsia="Calibri" w:hAnsi="Calibri" w:cs="Calibri"/>
          <w:color w:val="000000"/>
          <w:sz w:val="22"/>
          <w:szCs w:val="22"/>
        </w:rPr>
        <w:t xml:space="preserve">Fund (UNFPA), is an international development agency that </w:t>
      </w:r>
      <w:r>
        <w:rPr>
          <w:rFonts w:ascii="Calibri" w:eastAsia="Calibri" w:hAnsi="Calibri" w:cs="Calibri"/>
          <w:color w:val="000000"/>
          <w:sz w:val="22"/>
          <w:szCs w:val="22"/>
          <w:highlight w:val="white"/>
        </w:rPr>
        <w:t xml:space="preserve">works to deliver a world where every pregnancy is wanted, every </w:t>
      </w:r>
      <w:r w:rsidR="00F95162">
        <w:rPr>
          <w:rFonts w:ascii="Calibri" w:eastAsia="Calibri" w:hAnsi="Calibri" w:cs="Calibri"/>
          <w:color w:val="000000"/>
          <w:sz w:val="22"/>
          <w:szCs w:val="22"/>
          <w:highlight w:val="white"/>
        </w:rPr>
        <w:t>childbirth</w:t>
      </w:r>
      <w:r>
        <w:rPr>
          <w:rFonts w:ascii="Calibri" w:eastAsia="Calibri" w:hAnsi="Calibri" w:cs="Calibri"/>
          <w:color w:val="000000"/>
          <w:sz w:val="22"/>
          <w:szCs w:val="22"/>
          <w:highlight w:val="white"/>
        </w:rPr>
        <w:t xml:space="preserve"> is safe and every young person’s potential is fulfilled.</w:t>
      </w:r>
      <w:r>
        <w:rPr>
          <w:rFonts w:ascii="Calibri" w:eastAsia="Calibri" w:hAnsi="Calibri" w:cs="Calibri"/>
          <w:color w:val="000000"/>
          <w:sz w:val="22"/>
          <w:szCs w:val="22"/>
        </w:rPr>
        <w:t xml:space="preserve">   </w:t>
      </w:r>
    </w:p>
    <w:p w14:paraId="10D8A3FF" w14:textId="77777777" w:rsidR="00816193" w:rsidRDefault="0081619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6218362A" w14:textId="77777777" w:rsidR="00816193" w:rsidRDefault="009F310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UNFPA is the lead UN agency th</w:t>
      </w:r>
      <w:r>
        <w:rPr>
          <w:rFonts w:ascii="Calibri" w:eastAsia="Calibri" w:hAnsi="Calibri" w:cs="Calibri"/>
          <w:color w:val="000000"/>
          <w:sz w:val="22"/>
          <w:szCs w:val="22"/>
          <w:highlight w:val="white"/>
        </w:rPr>
        <w:t>at expands the possibilities for</w:t>
      </w:r>
      <w:r>
        <w:rPr>
          <w:rFonts w:ascii="Calibri" w:eastAsia="Calibri" w:hAnsi="Calibri" w:cs="Calibri"/>
          <w:color w:val="000000"/>
          <w:sz w:val="22"/>
          <w:szCs w:val="22"/>
          <w:highlight w:val="white"/>
        </w:rPr>
        <w:t xml:space="preserve"> women and young people to lead healthy sexual and reproductive lives.</w:t>
      </w:r>
      <w:r>
        <w:rPr>
          <w:rFonts w:ascii="Calibri" w:eastAsia="Calibri" w:hAnsi="Calibri" w:cs="Calibri"/>
          <w:color w:val="000000"/>
          <w:sz w:val="22"/>
          <w:szCs w:val="22"/>
        </w:rPr>
        <w:t xml:space="preserve"> To read more about UNFPA, please go to: </w:t>
      </w:r>
      <w:hyperlink r:id="rId8">
        <w:r>
          <w:rPr>
            <w:rFonts w:ascii="Calibri" w:eastAsia="Calibri" w:hAnsi="Calibri" w:cs="Calibri"/>
            <w:color w:val="0070C0"/>
            <w:sz w:val="22"/>
            <w:szCs w:val="22"/>
            <w:u w:val="single"/>
          </w:rPr>
          <w:t>UNFPA about us</w:t>
        </w:r>
      </w:hyperlink>
    </w:p>
    <w:p w14:paraId="55E2E2DE" w14:textId="77777777" w:rsidR="00816193" w:rsidRDefault="0081619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highlight w:val="cyan"/>
        </w:rPr>
      </w:pPr>
    </w:p>
    <w:p w14:paraId="7C2630EB" w14:textId="77777777" w:rsidR="00816193" w:rsidRPr="00AD3C81" w:rsidRDefault="009F310C">
      <w:pPr>
        <w:jc w:val="both"/>
        <w:rPr>
          <w:rFonts w:ascii="Calibri" w:eastAsia="Calibri" w:hAnsi="Calibri" w:cs="Calibri"/>
          <w:b/>
          <w:sz w:val="22"/>
          <w:szCs w:val="22"/>
        </w:rPr>
      </w:pPr>
      <w:r w:rsidRPr="00AD3C81">
        <w:rPr>
          <w:rFonts w:ascii="Calibri" w:eastAsia="Calibri" w:hAnsi="Calibri" w:cs="Calibri"/>
          <w:b/>
          <w:sz w:val="22"/>
          <w:szCs w:val="22"/>
        </w:rPr>
        <w:t>II – Service Requirements/Terms of Reference (ToR)</w:t>
      </w:r>
    </w:p>
    <w:p w14:paraId="602F9224" w14:textId="77777777" w:rsidR="00816193" w:rsidRPr="00AD3C81" w:rsidRDefault="00816193">
      <w:pPr>
        <w:jc w:val="both"/>
        <w:rPr>
          <w:rFonts w:ascii="Calibri" w:eastAsia="Calibri" w:hAnsi="Calibri" w:cs="Calibri"/>
          <w:sz w:val="22"/>
          <w:szCs w:val="22"/>
        </w:rPr>
      </w:pPr>
    </w:p>
    <w:p w14:paraId="3334295F" w14:textId="75A0EE73" w:rsidR="00816193" w:rsidRPr="00AD3C81" w:rsidRDefault="009F310C" w:rsidP="00FB17E3">
      <w:pPr>
        <w:jc w:val="both"/>
        <w:rPr>
          <w:rFonts w:ascii="Calibri" w:eastAsia="Calibri" w:hAnsi="Calibri" w:cs="Calibri"/>
          <w:b/>
          <w:bCs/>
          <w:sz w:val="22"/>
          <w:szCs w:val="22"/>
        </w:rPr>
      </w:pPr>
      <w:r w:rsidRPr="00AD3C81">
        <w:rPr>
          <w:rFonts w:ascii="Calibri" w:eastAsia="Calibri" w:hAnsi="Calibri" w:cs="Calibri"/>
          <w:b/>
          <w:bCs/>
          <w:sz w:val="22"/>
          <w:szCs w:val="22"/>
        </w:rPr>
        <w:t xml:space="preserve">Background information </w:t>
      </w:r>
    </w:p>
    <w:p w14:paraId="7D586528" w14:textId="77777777" w:rsidR="00E94E1C" w:rsidRPr="00E94E1C" w:rsidRDefault="00E94E1C" w:rsidP="00FB17E3">
      <w:pPr>
        <w:jc w:val="both"/>
        <w:rPr>
          <w:rFonts w:ascii="Calibri" w:eastAsia="Calibri" w:hAnsi="Calibri" w:cs="Calibri"/>
          <w:sz w:val="22"/>
          <w:szCs w:val="22"/>
        </w:rPr>
      </w:pPr>
      <w:r w:rsidRPr="00E94E1C">
        <w:rPr>
          <w:rFonts w:ascii="Calibri" w:eastAsia="Calibri" w:hAnsi="Calibri" w:cs="Calibri"/>
          <w:sz w:val="22"/>
          <w:szCs w:val="22"/>
        </w:rPr>
        <w:t xml:space="preserve">The United Nations Population Fund Pacific Sub-Regional Office in Fiji in its new 7th multi-country programme (MCP7) is focused on strengthening integrated and comprehensive Sexual and Reproductive Health and Reproductive Rights (SRHR) agenda.  This is aligned to the UNFPA Corporate Strategy aimed at accelerating the three Transformative Results of zero unmet need for family planning, zero preventable maternal deaths, and zero gender-based violence, in line with the Sustainable Development Goals (SDGs) and the 2050 Strategy for the Blue Pacific Continent. Two of the critical outputs of the new MCP7 are  i) strengthened integration of sexual and reproductive health and reproductive rights and gender-based violence into relevant national accountability frameworks, Universal Health Coverage and Primary Health Care related policies and financing; and ii) Improved availability, accessibility, and quality of integrated SRH/RR and GBV information and services as part of Universal Health Coverage, especially for remote and vulnerable populations, including adolescents, youth and people with disabilities across the humanitarian-development continuum, which includes management of STIs and cervical cancer screening across the development – humanitarian continuum.  </w:t>
      </w:r>
    </w:p>
    <w:p w14:paraId="540B0113" w14:textId="77777777" w:rsidR="00E94E1C" w:rsidRDefault="00E94E1C" w:rsidP="00E94E1C">
      <w:pPr>
        <w:ind w:left="720"/>
        <w:jc w:val="both"/>
        <w:rPr>
          <w:rFonts w:ascii="Calibri" w:eastAsia="Calibri" w:hAnsi="Calibri" w:cs="Calibri"/>
          <w:sz w:val="22"/>
          <w:szCs w:val="22"/>
        </w:rPr>
      </w:pPr>
    </w:p>
    <w:p w14:paraId="5613647F" w14:textId="77777777" w:rsidR="00AD3C81" w:rsidRDefault="00AD3C81" w:rsidP="00AD3C81">
      <w:pPr>
        <w:jc w:val="both"/>
        <w:rPr>
          <w:rFonts w:ascii="Calibri" w:eastAsia="Calibri" w:hAnsi="Calibri" w:cs="Calibri"/>
          <w:sz w:val="22"/>
          <w:szCs w:val="22"/>
        </w:rPr>
      </w:pPr>
    </w:p>
    <w:p w14:paraId="4C53BEAE" w14:textId="30C02335" w:rsidR="00E94E1C" w:rsidRDefault="00E94E1C" w:rsidP="00AD3C81">
      <w:pPr>
        <w:jc w:val="both"/>
        <w:rPr>
          <w:rFonts w:ascii="Calibri" w:eastAsia="Calibri" w:hAnsi="Calibri" w:cs="Calibri"/>
          <w:sz w:val="22"/>
          <w:szCs w:val="22"/>
        </w:rPr>
      </w:pPr>
      <w:r w:rsidRPr="00E94E1C">
        <w:rPr>
          <w:rFonts w:ascii="Calibri" w:eastAsia="Calibri" w:hAnsi="Calibri" w:cs="Calibri"/>
          <w:sz w:val="22"/>
          <w:szCs w:val="22"/>
        </w:rPr>
        <w:t xml:space="preserve">The Pacific region has some of the world’s highest rates of NCDs and associated risk factors including cervical cancer caused by the sexually transmitted Human Papilloma Virus (HPV), challenging the achievement of the SDGs and the Pacific countries’ Healthy Islands Vision. Because of poor access to high quality screening and </w:t>
      </w:r>
      <w:r w:rsidRPr="00E94E1C">
        <w:rPr>
          <w:rFonts w:ascii="Calibri" w:eastAsia="Calibri" w:hAnsi="Calibri" w:cs="Calibri"/>
          <w:sz w:val="22"/>
          <w:szCs w:val="22"/>
        </w:rPr>
        <w:lastRenderedPageBreak/>
        <w:t xml:space="preserve">treatment services the majority of cervical cancer deaths in the world (85%) occur in women living in low- and middle-income countries – and this trend applies also to the Pacific, with cervical cancer reported as one of the most common causes of cancer deaths among women in the Pacific.   For instance, the Micronesia region (The Republic of Marshall Islands, Federated States of Micronesia, Kiribati, Nauru and Palau) shows an extremely </w:t>
      </w:r>
      <w:r w:rsidR="00E03688" w:rsidRPr="00E94E1C">
        <w:rPr>
          <w:rFonts w:ascii="Calibri" w:eastAsia="Calibri" w:hAnsi="Calibri" w:cs="Calibri"/>
          <w:sz w:val="22"/>
          <w:szCs w:val="22"/>
        </w:rPr>
        <w:t>high incidence</w:t>
      </w:r>
      <w:r w:rsidRPr="00E94E1C">
        <w:rPr>
          <w:rFonts w:ascii="Calibri" w:eastAsia="Calibri" w:hAnsi="Calibri" w:cs="Calibri"/>
          <w:sz w:val="22"/>
          <w:szCs w:val="22"/>
        </w:rPr>
        <w:t xml:space="preserve"> rate of cervical cancer, </w:t>
      </w:r>
      <w:r w:rsidR="00E03688" w:rsidRPr="00E94E1C">
        <w:rPr>
          <w:rFonts w:ascii="Calibri" w:eastAsia="Calibri" w:hAnsi="Calibri" w:cs="Calibri"/>
          <w:sz w:val="22"/>
          <w:szCs w:val="22"/>
        </w:rPr>
        <w:t>i.e.,</w:t>
      </w:r>
      <w:r w:rsidRPr="00E94E1C">
        <w:rPr>
          <w:rFonts w:ascii="Calibri" w:eastAsia="Calibri" w:hAnsi="Calibri" w:cs="Calibri"/>
          <w:sz w:val="22"/>
          <w:szCs w:val="22"/>
        </w:rPr>
        <w:t xml:space="preserve"> 18.7 cases per 100,000 females per year, compared with the global average of 10.8. </w:t>
      </w:r>
      <w:r w:rsidR="00AD3C81">
        <w:rPr>
          <w:rFonts w:ascii="Calibri" w:eastAsia="Calibri" w:hAnsi="Calibri" w:cs="Calibri"/>
          <w:sz w:val="22"/>
          <w:szCs w:val="22"/>
        </w:rPr>
        <w:t xml:space="preserve"> </w:t>
      </w:r>
      <w:r w:rsidRPr="00E94E1C">
        <w:rPr>
          <w:rFonts w:ascii="Calibri" w:eastAsia="Calibri" w:hAnsi="Calibri" w:cs="Calibri"/>
          <w:sz w:val="22"/>
          <w:szCs w:val="22"/>
        </w:rPr>
        <w:t xml:space="preserve">In November 2020, the World Health Organization launched a Global Strategy to accelerate the elimination of cervical cancer as a public health </w:t>
      </w:r>
      <w:r w:rsidR="00E03688" w:rsidRPr="00E94E1C">
        <w:rPr>
          <w:rFonts w:ascii="Calibri" w:eastAsia="Calibri" w:hAnsi="Calibri" w:cs="Calibri"/>
          <w:sz w:val="22"/>
          <w:szCs w:val="22"/>
        </w:rPr>
        <w:t>problem.</w:t>
      </w:r>
      <w:r w:rsidRPr="00E94E1C">
        <w:rPr>
          <w:rFonts w:ascii="Calibri" w:eastAsia="Calibri" w:hAnsi="Calibri" w:cs="Calibri"/>
          <w:sz w:val="22"/>
          <w:szCs w:val="22"/>
        </w:rPr>
        <w:t xml:space="preserve"> The Strategy proposes that elimination can be achieved by implementing the following triple intervention targets by 2030:</w:t>
      </w:r>
    </w:p>
    <w:p w14:paraId="337406E8" w14:textId="77777777" w:rsidR="00AD3C81" w:rsidRPr="00E94E1C" w:rsidRDefault="00AD3C81" w:rsidP="00AD3C81">
      <w:pPr>
        <w:jc w:val="both"/>
        <w:rPr>
          <w:rFonts w:ascii="Calibri" w:eastAsia="Calibri" w:hAnsi="Calibri" w:cs="Calibri"/>
          <w:sz w:val="22"/>
          <w:szCs w:val="22"/>
        </w:rPr>
      </w:pPr>
    </w:p>
    <w:p w14:paraId="41EB70F5" w14:textId="4FB07368" w:rsidR="00E94E1C" w:rsidRPr="00AD3C81" w:rsidRDefault="00E94E1C" w:rsidP="00AD3C81">
      <w:pPr>
        <w:pStyle w:val="ListParagraph"/>
        <w:numPr>
          <w:ilvl w:val="0"/>
          <w:numId w:val="12"/>
        </w:numPr>
        <w:ind w:left="709" w:hanging="283"/>
        <w:jc w:val="both"/>
        <w:rPr>
          <w:rFonts w:ascii="Calibri" w:eastAsia="Calibri" w:hAnsi="Calibri" w:cs="Calibri"/>
          <w:szCs w:val="22"/>
        </w:rPr>
      </w:pPr>
      <w:r w:rsidRPr="00AD3C81">
        <w:rPr>
          <w:rFonts w:ascii="Calibri" w:eastAsia="Calibri" w:hAnsi="Calibri" w:cs="Calibri"/>
          <w:szCs w:val="22"/>
        </w:rPr>
        <w:t>90% of girls fully vaccinated with the HPV vaccine by age 15.</w:t>
      </w:r>
    </w:p>
    <w:p w14:paraId="005931C9" w14:textId="70689D05" w:rsidR="00E94E1C" w:rsidRPr="00AD3C81" w:rsidRDefault="00E94E1C" w:rsidP="00AD3C81">
      <w:pPr>
        <w:pStyle w:val="ListParagraph"/>
        <w:numPr>
          <w:ilvl w:val="0"/>
          <w:numId w:val="12"/>
        </w:numPr>
        <w:ind w:left="709" w:hanging="283"/>
        <w:jc w:val="both"/>
        <w:rPr>
          <w:rFonts w:ascii="Calibri" w:eastAsia="Calibri" w:hAnsi="Calibri" w:cs="Calibri"/>
          <w:szCs w:val="22"/>
        </w:rPr>
      </w:pPr>
      <w:r w:rsidRPr="00AD3C81">
        <w:rPr>
          <w:rFonts w:ascii="Calibri" w:eastAsia="Calibri" w:hAnsi="Calibri" w:cs="Calibri"/>
          <w:szCs w:val="22"/>
        </w:rPr>
        <w:t xml:space="preserve">70% of women screened with a high-performance test (HPV test) by 35, and again by 45 years. </w:t>
      </w:r>
    </w:p>
    <w:p w14:paraId="78D7AA22" w14:textId="5110100C" w:rsidR="00E94E1C" w:rsidRPr="00AD3C81" w:rsidRDefault="00E94E1C" w:rsidP="00AD3C81">
      <w:pPr>
        <w:pStyle w:val="ListParagraph"/>
        <w:numPr>
          <w:ilvl w:val="0"/>
          <w:numId w:val="12"/>
        </w:numPr>
        <w:ind w:left="709" w:hanging="283"/>
        <w:jc w:val="both"/>
        <w:rPr>
          <w:rFonts w:ascii="Calibri" w:eastAsia="Calibri" w:hAnsi="Calibri" w:cs="Calibri"/>
          <w:szCs w:val="22"/>
        </w:rPr>
      </w:pPr>
      <w:r w:rsidRPr="00AD3C81">
        <w:rPr>
          <w:rFonts w:ascii="Calibri" w:eastAsia="Calibri" w:hAnsi="Calibri" w:cs="Calibri"/>
          <w:szCs w:val="22"/>
        </w:rPr>
        <w:t>90% of women identified with cervical precancer or invasive cancer receive adequate treatment and care.</w:t>
      </w:r>
    </w:p>
    <w:p w14:paraId="608A24AC" w14:textId="77777777" w:rsidR="00E03688" w:rsidRDefault="00E03688" w:rsidP="00E94E1C">
      <w:pPr>
        <w:ind w:left="720"/>
        <w:jc w:val="both"/>
        <w:rPr>
          <w:rFonts w:ascii="Calibri" w:eastAsia="Calibri" w:hAnsi="Calibri" w:cs="Calibri"/>
          <w:sz w:val="22"/>
          <w:szCs w:val="22"/>
        </w:rPr>
      </w:pPr>
    </w:p>
    <w:p w14:paraId="6727F50A" w14:textId="2F7BC92E" w:rsidR="00E94E1C" w:rsidRDefault="00E94E1C" w:rsidP="00AD3C81">
      <w:pPr>
        <w:jc w:val="both"/>
        <w:rPr>
          <w:rFonts w:ascii="Calibri" w:eastAsia="Calibri" w:hAnsi="Calibri" w:cs="Calibri"/>
          <w:sz w:val="22"/>
          <w:szCs w:val="22"/>
        </w:rPr>
      </w:pPr>
      <w:r w:rsidRPr="00E94E1C">
        <w:rPr>
          <w:rFonts w:ascii="Calibri" w:eastAsia="Calibri" w:hAnsi="Calibri" w:cs="Calibri"/>
          <w:sz w:val="22"/>
          <w:szCs w:val="22"/>
        </w:rPr>
        <w:t xml:space="preserve">If this Strategy is implemented globally, a total of 74 million cervical cancer cases could be prevented and 62 million women’s lives could be saved over the next century. In response, Pacific Health Ministers at the 2022 Pacific Health Ministers Meeting (PHMM) highlighted the need to prioritize and focus on cervical cancer elimination through adequate resourcing of prevention programs including policy development, screening, and vaccination activities.  Against this background and </w:t>
      </w:r>
      <w:r w:rsidR="00E03688" w:rsidRPr="00E94E1C">
        <w:rPr>
          <w:rFonts w:ascii="Calibri" w:eastAsia="Calibri" w:hAnsi="Calibri" w:cs="Calibri"/>
          <w:sz w:val="22"/>
          <w:szCs w:val="22"/>
        </w:rPr>
        <w:t>recognizing</w:t>
      </w:r>
      <w:r w:rsidRPr="00E94E1C">
        <w:rPr>
          <w:rFonts w:ascii="Calibri" w:eastAsia="Calibri" w:hAnsi="Calibri" w:cs="Calibri"/>
          <w:sz w:val="22"/>
          <w:szCs w:val="22"/>
        </w:rPr>
        <w:t xml:space="preserve"> the need for development of governance document to eliminate cervical cancer from the PICs, last year UNFPA Pacific office commissioned the development of Cervical Cancer Elimination Policy and Strategy for 4 PICs (RMI, Samoa, Tonga and Solomon Islands). </w:t>
      </w:r>
      <w:r w:rsidR="00AD3C81">
        <w:rPr>
          <w:rFonts w:ascii="Calibri" w:eastAsia="Calibri" w:hAnsi="Calibri" w:cs="Calibri"/>
          <w:sz w:val="22"/>
          <w:szCs w:val="22"/>
        </w:rPr>
        <w:t>A service provider</w:t>
      </w:r>
      <w:r w:rsidRPr="00E94E1C">
        <w:rPr>
          <w:rFonts w:ascii="Calibri" w:eastAsia="Calibri" w:hAnsi="Calibri" w:cs="Calibri"/>
          <w:sz w:val="22"/>
          <w:szCs w:val="22"/>
        </w:rPr>
        <w:t xml:space="preserve"> was contracted by UNFPA Pacific office to develop these policy documents for the 4 countries. The policy documents identified 5 strategic actions for cervical cancer elimination in the PICs: Improve cervical cancer program organization, governance, and information systems.</w:t>
      </w:r>
    </w:p>
    <w:p w14:paraId="017F70C1" w14:textId="77777777" w:rsidR="00AD3C81" w:rsidRPr="00E94E1C" w:rsidRDefault="00AD3C81" w:rsidP="00AD3C81">
      <w:pPr>
        <w:jc w:val="both"/>
        <w:rPr>
          <w:rFonts w:ascii="Calibri" w:eastAsia="Calibri" w:hAnsi="Calibri" w:cs="Calibri"/>
          <w:sz w:val="22"/>
          <w:szCs w:val="22"/>
        </w:rPr>
      </w:pPr>
    </w:p>
    <w:p w14:paraId="55021C9A" w14:textId="6F9E4969" w:rsidR="00E03688" w:rsidRPr="00AD3C81" w:rsidRDefault="00E94E1C" w:rsidP="00AD3C81">
      <w:pPr>
        <w:pStyle w:val="ListParagraph"/>
        <w:numPr>
          <w:ilvl w:val="0"/>
          <w:numId w:val="12"/>
        </w:numPr>
        <w:ind w:left="709" w:hanging="283"/>
        <w:jc w:val="both"/>
        <w:rPr>
          <w:rFonts w:ascii="Calibri" w:eastAsia="Calibri" w:hAnsi="Calibri" w:cs="Calibri"/>
          <w:szCs w:val="22"/>
        </w:rPr>
      </w:pPr>
      <w:r w:rsidRPr="00AD3C81">
        <w:rPr>
          <w:rFonts w:ascii="Calibri" w:eastAsia="Calibri" w:hAnsi="Calibri" w:cs="Calibri"/>
          <w:szCs w:val="22"/>
        </w:rPr>
        <w:t>Create an enabling environment for cervical cancer elimination.</w:t>
      </w:r>
    </w:p>
    <w:p w14:paraId="5F632539" w14:textId="6C12B0F4" w:rsidR="00E94E1C" w:rsidRPr="00AD3C81" w:rsidRDefault="00E94E1C" w:rsidP="00AD3C81">
      <w:pPr>
        <w:pStyle w:val="ListParagraph"/>
        <w:numPr>
          <w:ilvl w:val="0"/>
          <w:numId w:val="12"/>
        </w:numPr>
        <w:ind w:left="709" w:hanging="283"/>
        <w:jc w:val="both"/>
        <w:rPr>
          <w:rFonts w:ascii="Calibri" w:eastAsia="Calibri" w:hAnsi="Calibri" w:cs="Calibri"/>
          <w:szCs w:val="22"/>
        </w:rPr>
      </w:pPr>
      <w:r w:rsidRPr="00AD3C81">
        <w:rPr>
          <w:rFonts w:ascii="Calibri" w:eastAsia="Calibri" w:hAnsi="Calibri" w:cs="Calibri"/>
          <w:szCs w:val="22"/>
        </w:rPr>
        <w:t>Improve cervical cancer screening and precancer treatment through innovative strategies.</w:t>
      </w:r>
    </w:p>
    <w:p w14:paraId="7997E86D" w14:textId="76DEEC7F" w:rsidR="00E94E1C" w:rsidRPr="00AD3C81" w:rsidRDefault="00E94E1C" w:rsidP="00AD3C81">
      <w:pPr>
        <w:pStyle w:val="ListParagraph"/>
        <w:numPr>
          <w:ilvl w:val="0"/>
          <w:numId w:val="12"/>
        </w:numPr>
        <w:ind w:left="709" w:hanging="283"/>
        <w:jc w:val="both"/>
        <w:rPr>
          <w:rFonts w:ascii="Calibri" w:eastAsia="Calibri" w:hAnsi="Calibri" w:cs="Calibri"/>
          <w:szCs w:val="22"/>
        </w:rPr>
      </w:pPr>
      <w:r w:rsidRPr="00AD3C81">
        <w:rPr>
          <w:rFonts w:ascii="Calibri" w:eastAsia="Calibri" w:hAnsi="Calibri" w:cs="Calibri"/>
          <w:szCs w:val="22"/>
        </w:rPr>
        <w:t>Improve access to services for cancer diagnosis, treatment, rehabilitation, and palliative care.</w:t>
      </w:r>
    </w:p>
    <w:p w14:paraId="53BCA3F1" w14:textId="4EC1C417" w:rsidR="00E94E1C" w:rsidRPr="00AD3C81" w:rsidRDefault="00E94E1C" w:rsidP="00AD3C81">
      <w:pPr>
        <w:pStyle w:val="ListParagraph"/>
        <w:numPr>
          <w:ilvl w:val="0"/>
          <w:numId w:val="12"/>
        </w:numPr>
        <w:ind w:left="709" w:hanging="283"/>
        <w:jc w:val="both"/>
        <w:rPr>
          <w:rFonts w:ascii="Calibri" w:eastAsia="Calibri" w:hAnsi="Calibri" w:cs="Calibri"/>
          <w:szCs w:val="22"/>
        </w:rPr>
      </w:pPr>
      <w:r w:rsidRPr="00AD3C81">
        <w:rPr>
          <w:rFonts w:ascii="Calibri" w:eastAsia="Calibri" w:hAnsi="Calibri" w:cs="Calibri"/>
          <w:szCs w:val="22"/>
        </w:rPr>
        <w:t>Strengthen primary prevention through information, education, and HPV vaccination.</w:t>
      </w:r>
    </w:p>
    <w:p w14:paraId="3BCFE345" w14:textId="77777777" w:rsidR="00E03688" w:rsidRDefault="00E03688" w:rsidP="00E94E1C">
      <w:pPr>
        <w:ind w:left="720"/>
        <w:jc w:val="both"/>
        <w:rPr>
          <w:rFonts w:ascii="Calibri" w:eastAsia="Calibri" w:hAnsi="Calibri" w:cs="Calibri"/>
          <w:sz w:val="22"/>
          <w:szCs w:val="22"/>
        </w:rPr>
      </w:pPr>
    </w:p>
    <w:p w14:paraId="7323F760" w14:textId="5DC2F083" w:rsidR="00816193" w:rsidRPr="00B02A2E" w:rsidRDefault="00AD3C81" w:rsidP="00AD3C81">
      <w:pPr>
        <w:jc w:val="both"/>
        <w:rPr>
          <w:rFonts w:ascii="Calibri" w:eastAsia="Calibri" w:hAnsi="Calibri" w:cs="Calibri"/>
          <w:b/>
          <w:bCs/>
          <w:sz w:val="22"/>
          <w:szCs w:val="22"/>
        </w:rPr>
      </w:pPr>
      <w:r w:rsidRPr="00B02A2E">
        <w:rPr>
          <w:rFonts w:ascii="Calibri" w:eastAsia="Calibri" w:hAnsi="Calibri" w:cs="Calibri"/>
          <w:b/>
          <w:bCs/>
          <w:sz w:val="22"/>
          <w:szCs w:val="22"/>
        </w:rPr>
        <w:t>Objective(s)</w:t>
      </w:r>
    </w:p>
    <w:p w14:paraId="1BF85308" w14:textId="03CD3672" w:rsidR="00E03688" w:rsidRDefault="00AD3C81" w:rsidP="00AD3C81">
      <w:pPr>
        <w:jc w:val="both"/>
        <w:rPr>
          <w:rFonts w:ascii="Calibri" w:eastAsia="Calibri" w:hAnsi="Calibri" w:cs="Calibri"/>
          <w:sz w:val="22"/>
          <w:szCs w:val="22"/>
        </w:rPr>
      </w:pPr>
      <w:r>
        <w:rPr>
          <w:rFonts w:ascii="Calibri" w:eastAsia="Calibri" w:hAnsi="Calibri" w:cs="Calibri"/>
          <w:sz w:val="22"/>
          <w:szCs w:val="22"/>
        </w:rPr>
        <w:t>The policy</w:t>
      </w:r>
      <w:r w:rsidR="005720A9" w:rsidRPr="00E94E1C">
        <w:rPr>
          <w:rFonts w:ascii="Calibri" w:eastAsia="Calibri" w:hAnsi="Calibri" w:cs="Calibri"/>
          <w:sz w:val="22"/>
          <w:szCs w:val="22"/>
        </w:rPr>
        <w:t xml:space="preserve"> documents are in draft form and requires validation by stakeholders followed by finalization and endorsement by Ministries of Health in their respective countries. </w:t>
      </w:r>
      <w:r>
        <w:rPr>
          <w:rFonts w:ascii="Calibri" w:eastAsia="Calibri" w:hAnsi="Calibri" w:cs="Calibri"/>
          <w:sz w:val="22"/>
          <w:szCs w:val="22"/>
        </w:rPr>
        <w:t xml:space="preserve">The selected Service Provider is required to </w:t>
      </w:r>
      <w:r w:rsidR="005720A9" w:rsidRPr="00E94E1C">
        <w:rPr>
          <w:rFonts w:ascii="Calibri" w:eastAsia="Calibri" w:hAnsi="Calibri" w:cs="Calibri"/>
          <w:sz w:val="22"/>
          <w:szCs w:val="22"/>
        </w:rPr>
        <w:t xml:space="preserve">undertake these validation </w:t>
      </w:r>
      <w:r>
        <w:rPr>
          <w:rFonts w:ascii="Calibri" w:eastAsia="Calibri" w:hAnsi="Calibri" w:cs="Calibri"/>
          <w:sz w:val="22"/>
          <w:szCs w:val="22"/>
        </w:rPr>
        <w:t xml:space="preserve">process including workshops </w:t>
      </w:r>
      <w:r w:rsidR="005720A9" w:rsidRPr="00E94E1C">
        <w:rPr>
          <w:rFonts w:ascii="Calibri" w:eastAsia="Calibri" w:hAnsi="Calibri" w:cs="Calibri"/>
          <w:sz w:val="22"/>
          <w:szCs w:val="22"/>
        </w:rPr>
        <w:t>with the Ministries of Health and other key stakeholders in the 4 Pacific countries of Solomon Islands, Samoa, Tonga and the Republic of the Marshall Islands; and support finalization and endorsement of the Cervical Cancer Elimination Policy and Strategy in each country.</w:t>
      </w:r>
    </w:p>
    <w:p w14:paraId="58D28372" w14:textId="77777777" w:rsidR="005720A9" w:rsidRDefault="005720A9" w:rsidP="00E03688">
      <w:pPr>
        <w:ind w:left="720"/>
        <w:jc w:val="both"/>
        <w:rPr>
          <w:rFonts w:ascii="Calibri" w:eastAsia="Calibri" w:hAnsi="Calibri" w:cs="Calibri"/>
          <w:sz w:val="22"/>
          <w:szCs w:val="22"/>
          <w:highlight w:val="cyan"/>
        </w:rPr>
      </w:pPr>
    </w:p>
    <w:p w14:paraId="43386C68" w14:textId="77777777" w:rsidR="00816193" w:rsidRPr="00B02A2E" w:rsidRDefault="009F310C" w:rsidP="00AD3C81">
      <w:pPr>
        <w:jc w:val="both"/>
        <w:rPr>
          <w:rFonts w:ascii="Calibri" w:eastAsia="Calibri" w:hAnsi="Calibri" w:cs="Calibri"/>
          <w:b/>
          <w:bCs/>
          <w:sz w:val="22"/>
          <w:szCs w:val="22"/>
        </w:rPr>
      </w:pPr>
      <w:r w:rsidRPr="00B02A2E">
        <w:rPr>
          <w:rFonts w:ascii="Calibri" w:eastAsia="Calibri" w:hAnsi="Calibri" w:cs="Calibri"/>
          <w:b/>
          <w:bCs/>
          <w:sz w:val="22"/>
          <w:szCs w:val="22"/>
        </w:rPr>
        <w:t>Outputs / Deliverable(s)</w:t>
      </w:r>
    </w:p>
    <w:p w14:paraId="3EE3CCCF" w14:textId="52BF1BFF" w:rsidR="001C217C" w:rsidRPr="000E7093" w:rsidRDefault="001C217C" w:rsidP="00AD3C81">
      <w:pPr>
        <w:pStyle w:val="ListParagraph"/>
        <w:numPr>
          <w:ilvl w:val="0"/>
          <w:numId w:val="14"/>
        </w:numPr>
        <w:jc w:val="both"/>
        <w:rPr>
          <w:rFonts w:ascii="Calibri" w:eastAsia="Calibri" w:hAnsi="Calibri" w:cs="Calibri"/>
          <w:szCs w:val="22"/>
        </w:rPr>
      </w:pPr>
      <w:r w:rsidRPr="000E7093">
        <w:rPr>
          <w:rFonts w:ascii="Calibri" w:eastAsia="Calibri" w:hAnsi="Calibri" w:cs="Calibri"/>
          <w:szCs w:val="22"/>
        </w:rPr>
        <w:t xml:space="preserve">Lead validation of the draft policy and strategic plan for </w:t>
      </w:r>
      <w:r w:rsidR="000E7093" w:rsidRPr="000E7093">
        <w:rPr>
          <w:rFonts w:ascii="Calibri" w:eastAsia="Calibri" w:hAnsi="Calibri" w:cs="Calibri"/>
          <w:szCs w:val="22"/>
        </w:rPr>
        <w:t>Republic of Marshall Islands</w:t>
      </w:r>
      <w:r w:rsidRPr="000E7093">
        <w:rPr>
          <w:rFonts w:ascii="Calibri" w:eastAsia="Calibri" w:hAnsi="Calibri" w:cs="Calibri"/>
          <w:szCs w:val="22"/>
        </w:rPr>
        <w:t>, Samoa, Solomon Islands and Tonga to get stakeholders’ inputs.</w:t>
      </w:r>
    </w:p>
    <w:p w14:paraId="248D50F6" w14:textId="77777777" w:rsidR="000E7093" w:rsidRPr="000E7093" w:rsidRDefault="000E7093" w:rsidP="000E7093">
      <w:pPr>
        <w:pStyle w:val="ListParagraph"/>
        <w:numPr>
          <w:ilvl w:val="0"/>
          <w:numId w:val="14"/>
        </w:numPr>
        <w:jc w:val="both"/>
        <w:rPr>
          <w:rFonts w:ascii="Calibri" w:eastAsia="Calibri" w:hAnsi="Calibri" w:cs="Calibri"/>
          <w:szCs w:val="22"/>
        </w:rPr>
      </w:pPr>
      <w:r w:rsidRPr="000E7093">
        <w:rPr>
          <w:rFonts w:ascii="Calibri" w:eastAsia="Calibri" w:hAnsi="Calibri" w:cs="Calibri"/>
          <w:szCs w:val="22"/>
        </w:rPr>
        <w:t>Undertake travel to the 4 countries and conduct validation workshops with the relevant stakeholders.</w:t>
      </w:r>
    </w:p>
    <w:p w14:paraId="4434F040" w14:textId="1BA6A945" w:rsidR="001C217C" w:rsidRPr="000E7093" w:rsidRDefault="001C217C" w:rsidP="00AD3C81">
      <w:pPr>
        <w:pStyle w:val="ListParagraph"/>
        <w:numPr>
          <w:ilvl w:val="0"/>
          <w:numId w:val="14"/>
        </w:numPr>
        <w:jc w:val="both"/>
        <w:rPr>
          <w:rFonts w:ascii="Calibri" w:eastAsia="Calibri" w:hAnsi="Calibri" w:cs="Calibri"/>
          <w:szCs w:val="22"/>
        </w:rPr>
      </w:pPr>
      <w:r w:rsidRPr="000E7093">
        <w:rPr>
          <w:rFonts w:ascii="Calibri" w:eastAsia="Calibri" w:hAnsi="Calibri" w:cs="Calibri"/>
          <w:szCs w:val="22"/>
        </w:rPr>
        <w:t>Update the draft policy and strategic plan for RMI, Samoa, Solomon Islands and Tonga based on feedback from the validation workshop and submit the finalized document to the Ministry of Health for endorsement.</w:t>
      </w:r>
    </w:p>
    <w:p w14:paraId="0CF841CE" w14:textId="20BCAB4D" w:rsidR="00B02A2E" w:rsidRDefault="00B02A2E" w:rsidP="00AD3C81">
      <w:pPr>
        <w:pStyle w:val="ListParagraph"/>
        <w:numPr>
          <w:ilvl w:val="0"/>
          <w:numId w:val="14"/>
        </w:numPr>
        <w:jc w:val="both"/>
        <w:rPr>
          <w:rFonts w:ascii="Calibri" w:eastAsia="Calibri" w:hAnsi="Calibri" w:cs="Calibri"/>
          <w:szCs w:val="22"/>
        </w:rPr>
      </w:pPr>
      <w:r w:rsidRPr="000E7093">
        <w:rPr>
          <w:rFonts w:ascii="Calibri" w:eastAsia="Calibri" w:hAnsi="Calibri" w:cs="Calibri"/>
          <w:szCs w:val="22"/>
        </w:rPr>
        <w:t>The entire validation process should be completed and finalized by 31</w:t>
      </w:r>
      <w:r w:rsidRPr="000E7093">
        <w:rPr>
          <w:rFonts w:ascii="Calibri" w:eastAsia="Calibri" w:hAnsi="Calibri" w:cs="Calibri"/>
          <w:szCs w:val="22"/>
          <w:vertAlign w:val="superscript"/>
        </w:rPr>
        <w:t>st</w:t>
      </w:r>
      <w:r w:rsidRPr="000E7093">
        <w:rPr>
          <w:rFonts w:ascii="Calibri" w:eastAsia="Calibri" w:hAnsi="Calibri" w:cs="Calibri"/>
          <w:szCs w:val="22"/>
        </w:rPr>
        <w:t xml:space="preserve"> December 2023</w:t>
      </w:r>
      <w:r w:rsidR="000E7093">
        <w:rPr>
          <w:rFonts w:ascii="Calibri" w:eastAsia="Calibri" w:hAnsi="Calibri" w:cs="Calibri"/>
          <w:szCs w:val="22"/>
        </w:rPr>
        <w:t>.</w:t>
      </w:r>
    </w:p>
    <w:p w14:paraId="24AF5169" w14:textId="77777777" w:rsidR="00557CD3" w:rsidRDefault="000E7093" w:rsidP="00557CD3">
      <w:pPr>
        <w:pStyle w:val="ListParagraph"/>
        <w:numPr>
          <w:ilvl w:val="0"/>
          <w:numId w:val="14"/>
        </w:numPr>
        <w:jc w:val="both"/>
        <w:rPr>
          <w:rFonts w:ascii="Calibri" w:eastAsia="Calibri" w:hAnsi="Calibri" w:cs="Calibri"/>
          <w:szCs w:val="22"/>
        </w:rPr>
      </w:pPr>
      <w:r>
        <w:rPr>
          <w:rFonts w:ascii="Calibri" w:eastAsia="Calibri" w:hAnsi="Calibri" w:cs="Calibri"/>
          <w:szCs w:val="22"/>
        </w:rPr>
        <w:t>Provide an updated status on a fortnightly basis.</w:t>
      </w:r>
    </w:p>
    <w:p w14:paraId="46B88C8D" w14:textId="77777777" w:rsidR="00557CD3" w:rsidRPr="00557CD3" w:rsidRDefault="00557CD3" w:rsidP="00557CD3">
      <w:pPr>
        <w:pStyle w:val="ListParagraph"/>
        <w:numPr>
          <w:ilvl w:val="0"/>
          <w:numId w:val="14"/>
        </w:numPr>
        <w:jc w:val="both"/>
        <w:rPr>
          <w:rFonts w:ascii="Calibri" w:eastAsia="Calibri" w:hAnsi="Calibri" w:cs="Calibri"/>
          <w:szCs w:val="22"/>
        </w:rPr>
      </w:pPr>
      <w:r w:rsidRPr="00557CD3">
        <w:rPr>
          <w:rFonts w:asciiTheme="minorHAnsi" w:hAnsiTheme="minorHAnsi" w:cstheme="minorHAnsi"/>
          <w:szCs w:val="22"/>
        </w:rPr>
        <w:t>Deliver products of an optimal technical quality within the agreed timelines;</w:t>
      </w:r>
    </w:p>
    <w:p w14:paraId="695F6CC7" w14:textId="77777777" w:rsidR="00557CD3" w:rsidRPr="00557CD3" w:rsidRDefault="00557CD3" w:rsidP="00557CD3">
      <w:pPr>
        <w:pStyle w:val="ListParagraph"/>
        <w:numPr>
          <w:ilvl w:val="0"/>
          <w:numId w:val="14"/>
        </w:numPr>
        <w:jc w:val="both"/>
        <w:rPr>
          <w:rFonts w:ascii="Calibri" w:eastAsia="Calibri" w:hAnsi="Calibri" w:cs="Calibri"/>
          <w:szCs w:val="22"/>
        </w:rPr>
      </w:pPr>
      <w:r w:rsidRPr="00557CD3">
        <w:rPr>
          <w:rFonts w:asciiTheme="minorHAnsi" w:hAnsiTheme="minorHAnsi" w:cstheme="minorHAnsi"/>
          <w:szCs w:val="22"/>
        </w:rPr>
        <w:lastRenderedPageBreak/>
        <w:t xml:space="preserve">Have a proper and smooth project management (including communication with the Technical Officer, the Project Lead and any other stakeholder); </w:t>
      </w:r>
    </w:p>
    <w:p w14:paraId="350AE2C7" w14:textId="4D34459D" w:rsidR="00557CD3" w:rsidRPr="00557CD3" w:rsidRDefault="00557CD3" w:rsidP="00557CD3">
      <w:pPr>
        <w:pStyle w:val="ListParagraph"/>
        <w:numPr>
          <w:ilvl w:val="0"/>
          <w:numId w:val="14"/>
        </w:numPr>
        <w:jc w:val="both"/>
        <w:rPr>
          <w:rFonts w:ascii="Calibri" w:eastAsia="Calibri" w:hAnsi="Calibri" w:cs="Calibri"/>
          <w:szCs w:val="22"/>
        </w:rPr>
      </w:pPr>
      <w:r w:rsidRPr="00557CD3">
        <w:rPr>
          <w:rFonts w:asciiTheme="minorHAnsi" w:hAnsiTheme="minorHAnsi" w:cstheme="minorHAnsi"/>
          <w:szCs w:val="22"/>
        </w:rPr>
        <w:t>Maintain regular service orientation and responsiveness to UNFPA’s needs and expectations.</w:t>
      </w:r>
    </w:p>
    <w:p w14:paraId="5930B815" w14:textId="31CC5E26" w:rsidR="000E7093" w:rsidRPr="000E7093" w:rsidRDefault="000E7093" w:rsidP="000E7093">
      <w:pPr>
        <w:pStyle w:val="ListParagraph"/>
        <w:numPr>
          <w:ilvl w:val="0"/>
          <w:numId w:val="14"/>
        </w:numPr>
        <w:jc w:val="both"/>
        <w:rPr>
          <w:rFonts w:asciiTheme="minorHAnsi" w:hAnsiTheme="minorHAnsi" w:cstheme="minorHAnsi"/>
        </w:rPr>
      </w:pPr>
      <w:r w:rsidRPr="000E7093">
        <w:rPr>
          <w:rFonts w:asciiTheme="minorHAnsi" w:eastAsia="Calibri" w:hAnsiTheme="minorHAnsi" w:cstheme="minorHAnsi"/>
          <w:szCs w:val="22"/>
        </w:rPr>
        <w:t xml:space="preserve">Formal reporting </w:t>
      </w:r>
      <w:r w:rsidRPr="000E7093">
        <w:rPr>
          <w:rFonts w:asciiTheme="minorHAnsi" w:hAnsiTheme="minorHAnsi" w:cstheme="minorHAnsi"/>
        </w:rPr>
        <w:t>(the final governance document and presentation) is expected upon completion of the contract. Additional reporting activities may be requested by UNFPA Pacific or initiated by the project coordinator on a need basis.</w:t>
      </w:r>
    </w:p>
    <w:p w14:paraId="2E69CB9D" w14:textId="77777777" w:rsidR="005E2D67" w:rsidRDefault="005E2D67" w:rsidP="005E2D67">
      <w:pPr>
        <w:ind w:left="720"/>
        <w:jc w:val="both"/>
        <w:rPr>
          <w:rFonts w:ascii="Calibri" w:eastAsia="Calibri" w:hAnsi="Calibri" w:cs="Calibri"/>
          <w:sz w:val="22"/>
          <w:szCs w:val="22"/>
          <w:highlight w:val="cyan"/>
        </w:rPr>
      </w:pPr>
    </w:p>
    <w:p w14:paraId="198E357D" w14:textId="77777777" w:rsidR="00816193" w:rsidRPr="000E7093" w:rsidRDefault="009F310C" w:rsidP="000E7093">
      <w:pPr>
        <w:jc w:val="both"/>
        <w:rPr>
          <w:rFonts w:ascii="Calibri" w:eastAsia="Calibri" w:hAnsi="Calibri" w:cs="Calibri"/>
          <w:b/>
          <w:bCs/>
          <w:sz w:val="22"/>
          <w:szCs w:val="22"/>
        </w:rPr>
      </w:pPr>
      <w:r w:rsidRPr="000E7093">
        <w:rPr>
          <w:rFonts w:ascii="Calibri" w:eastAsia="Calibri" w:hAnsi="Calibri" w:cs="Calibri"/>
          <w:b/>
          <w:bCs/>
          <w:sz w:val="22"/>
          <w:szCs w:val="22"/>
        </w:rPr>
        <w:t>Timing</w:t>
      </w:r>
      <w:r w:rsidRPr="000E7093">
        <w:rPr>
          <w:rFonts w:ascii="Calibri" w:eastAsia="Calibri" w:hAnsi="Calibri" w:cs="Calibri"/>
          <w:b/>
          <w:bCs/>
          <w:sz w:val="22"/>
          <w:szCs w:val="22"/>
        </w:rPr>
        <w:t xml:space="preserve"> / Schedule</w:t>
      </w:r>
    </w:p>
    <w:p w14:paraId="32BEDBA9" w14:textId="3E73BF6D" w:rsidR="005E2D67" w:rsidRDefault="000E7093" w:rsidP="005E2D67">
      <w:pPr>
        <w:ind w:left="720"/>
        <w:jc w:val="both"/>
        <w:rPr>
          <w:rFonts w:ascii="Calibri" w:eastAsia="Calibri" w:hAnsi="Calibri" w:cs="Calibri"/>
          <w:sz w:val="22"/>
          <w:szCs w:val="22"/>
        </w:rPr>
      </w:pPr>
      <w:r>
        <w:rPr>
          <w:rFonts w:ascii="Calibri" w:eastAsia="Calibri" w:hAnsi="Calibri" w:cs="Calibri"/>
          <w:sz w:val="22"/>
          <w:szCs w:val="22"/>
        </w:rPr>
        <w:t xml:space="preserve">The validation process should commence from </w:t>
      </w:r>
      <w:r w:rsidR="005E2D67" w:rsidRPr="000E7093">
        <w:rPr>
          <w:rFonts w:ascii="Calibri" w:eastAsia="Calibri" w:hAnsi="Calibri" w:cs="Calibri"/>
          <w:sz w:val="22"/>
          <w:szCs w:val="22"/>
        </w:rPr>
        <w:t xml:space="preserve">June 2023 </w:t>
      </w:r>
      <w:r>
        <w:rPr>
          <w:rFonts w:ascii="Calibri" w:eastAsia="Calibri" w:hAnsi="Calibri" w:cs="Calibri"/>
          <w:sz w:val="22"/>
          <w:szCs w:val="22"/>
        </w:rPr>
        <w:t>and the final reporting should be completed by</w:t>
      </w:r>
      <w:r w:rsidR="005E2D67" w:rsidRPr="000E7093">
        <w:rPr>
          <w:rFonts w:ascii="Calibri" w:eastAsia="Calibri" w:hAnsi="Calibri" w:cs="Calibri"/>
          <w:sz w:val="22"/>
          <w:szCs w:val="22"/>
        </w:rPr>
        <w:t xml:space="preserve"> 31 December 2023</w:t>
      </w:r>
      <w:r>
        <w:rPr>
          <w:rFonts w:ascii="Calibri" w:eastAsia="Calibri" w:hAnsi="Calibri" w:cs="Calibri"/>
          <w:sz w:val="22"/>
          <w:szCs w:val="22"/>
        </w:rPr>
        <w:t>.</w:t>
      </w:r>
    </w:p>
    <w:p w14:paraId="5B677FF0" w14:textId="77777777" w:rsidR="000E7093" w:rsidRDefault="000E7093" w:rsidP="005E2D67">
      <w:pPr>
        <w:ind w:left="720"/>
        <w:jc w:val="both"/>
        <w:rPr>
          <w:rFonts w:ascii="Calibri" w:eastAsia="Calibri" w:hAnsi="Calibri" w:cs="Calibri"/>
          <w:sz w:val="22"/>
          <w:szCs w:val="22"/>
        </w:rPr>
      </w:pPr>
    </w:p>
    <w:p w14:paraId="3802A81D" w14:textId="5D577FF2" w:rsidR="000E7093" w:rsidRDefault="000E7093" w:rsidP="000E7093">
      <w:pPr>
        <w:jc w:val="both"/>
        <w:rPr>
          <w:rFonts w:ascii="Calibri" w:eastAsia="Calibri" w:hAnsi="Calibri" w:cs="Calibri"/>
          <w:b/>
          <w:bCs/>
          <w:sz w:val="22"/>
          <w:szCs w:val="22"/>
        </w:rPr>
      </w:pPr>
      <w:r>
        <w:rPr>
          <w:rFonts w:ascii="Calibri" w:eastAsia="Calibri" w:hAnsi="Calibri" w:cs="Calibri"/>
          <w:b/>
          <w:bCs/>
          <w:sz w:val="22"/>
          <w:szCs w:val="22"/>
        </w:rPr>
        <w:t>Technical Evaluation Criteria</w:t>
      </w:r>
    </w:p>
    <w:p w14:paraId="6D7F52D9" w14:textId="77777777" w:rsidR="000E7093" w:rsidRDefault="000E7093" w:rsidP="000E7093">
      <w:pPr>
        <w:jc w:val="both"/>
        <w:rPr>
          <w:rFonts w:ascii="Calibri" w:eastAsia="Calibri" w:hAnsi="Calibri" w:cs="Calibri"/>
          <w:b/>
          <w:bCs/>
          <w:sz w:val="22"/>
          <w:szCs w:val="22"/>
        </w:rPr>
      </w:pPr>
    </w:p>
    <w:p w14:paraId="74DD10B0" w14:textId="2ADBF727" w:rsidR="000E7093" w:rsidRDefault="000E7093" w:rsidP="000E7093">
      <w:pPr>
        <w:rPr>
          <w:rFonts w:asciiTheme="minorHAnsi" w:hAnsiTheme="minorHAnsi" w:cstheme="minorHAnsi"/>
          <w:sz w:val="22"/>
          <w:szCs w:val="22"/>
        </w:rPr>
      </w:pPr>
      <w:r w:rsidRPr="000E7093">
        <w:rPr>
          <w:rFonts w:asciiTheme="minorHAnsi" w:hAnsiTheme="minorHAnsi" w:cstheme="minorHAnsi"/>
          <w:sz w:val="22"/>
          <w:szCs w:val="22"/>
        </w:rPr>
        <w:t xml:space="preserve">The Contractor </w:t>
      </w:r>
      <w:r w:rsidR="00557CD3">
        <w:rPr>
          <w:rFonts w:asciiTheme="minorHAnsi" w:hAnsiTheme="minorHAnsi" w:cstheme="minorHAnsi"/>
          <w:sz w:val="22"/>
          <w:szCs w:val="22"/>
        </w:rPr>
        <w:t>should:</w:t>
      </w:r>
    </w:p>
    <w:p w14:paraId="118EB5AA" w14:textId="5AC89E2D" w:rsidR="00557CD3" w:rsidRDefault="00557CD3" w:rsidP="00557CD3">
      <w:pPr>
        <w:pStyle w:val="ListParagraph"/>
        <w:numPr>
          <w:ilvl w:val="0"/>
          <w:numId w:val="17"/>
        </w:numPr>
        <w:ind w:left="851" w:hanging="425"/>
        <w:jc w:val="both"/>
        <w:rPr>
          <w:rFonts w:asciiTheme="minorHAnsi" w:hAnsiTheme="minorHAnsi" w:cstheme="minorHAnsi"/>
        </w:rPr>
      </w:pPr>
      <w:r>
        <w:rPr>
          <w:rFonts w:asciiTheme="minorHAnsi" w:hAnsiTheme="minorHAnsi" w:cstheme="minorHAnsi"/>
        </w:rPr>
        <w:t>Be a</w:t>
      </w:r>
      <w:r w:rsidRPr="00557CD3">
        <w:rPr>
          <w:rFonts w:asciiTheme="minorHAnsi" w:hAnsiTheme="minorHAnsi" w:cstheme="minorHAnsi"/>
        </w:rPr>
        <w:t xml:space="preserve"> nonprofit institution operating in the field of noncommunicable disease/cancer control/SRHR, with preference to those who are located within the PICs or partnered with local PIC agencies.</w:t>
      </w:r>
    </w:p>
    <w:p w14:paraId="2514363E" w14:textId="77777777" w:rsidR="00557CD3" w:rsidRDefault="00557CD3" w:rsidP="00557CD3">
      <w:pPr>
        <w:pStyle w:val="ListParagraph"/>
        <w:numPr>
          <w:ilvl w:val="0"/>
          <w:numId w:val="17"/>
        </w:numPr>
        <w:ind w:left="851" w:hanging="425"/>
        <w:jc w:val="both"/>
        <w:rPr>
          <w:rFonts w:asciiTheme="minorHAnsi" w:hAnsiTheme="minorHAnsi" w:cstheme="minorHAnsi"/>
        </w:rPr>
      </w:pPr>
      <w:r>
        <w:rPr>
          <w:rFonts w:asciiTheme="minorHAnsi" w:hAnsiTheme="minorHAnsi" w:cstheme="minorHAnsi"/>
        </w:rPr>
        <w:t>Have an u</w:t>
      </w:r>
      <w:r w:rsidRPr="00557CD3">
        <w:rPr>
          <w:rFonts w:asciiTheme="minorHAnsi" w:hAnsiTheme="minorHAnsi" w:cstheme="minorHAnsi"/>
        </w:rPr>
        <w:t>nderstanding of the Global Strategy to Accelerate the Elimination of Cervical Cancer as a public Health Problem</w:t>
      </w:r>
      <w:r>
        <w:rPr>
          <w:rFonts w:asciiTheme="minorHAnsi" w:hAnsiTheme="minorHAnsi" w:cstheme="minorHAnsi"/>
        </w:rPr>
        <w:t>.</w:t>
      </w:r>
    </w:p>
    <w:p w14:paraId="58C824AE" w14:textId="4971A29B" w:rsidR="00557CD3" w:rsidRPr="00557CD3" w:rsidRDefault="00557CD3" w:rsidP="00557CD3">
      <w:pPr>
        <w:pStyle w:val="ListParagraph"/>
        <w:numPr>
          <w:ilvl w:val="0"/>
          <w:numId w:val="17"/>
        </w:numPr>
        <w:ind w:left="851" w:hanging="425"/>
        <w:jc w:val="both"/>
        <w:rPr>
          <w:rFonts w:asciiTheme="minorHAnsi" w:hAnsiTheme="minorHAnsi" w:cstheme="minorHAnsi"/>
        </w:rPr>
      </w:pPr>
      <w:r>
        <w:rPr>
          <w:rFonts w:asciiTheme="minorHAnsi" w:hAnsiTheme="minorHAnsi" w:cstheme="minorHAnsi"/>
        </w:rPr>
        <w:t>Have p</w:t>
      </w:r>
      <w:r w:rsidRPr="00557CD3">
        <w:rPr>
          <w:rFonts w:asciiTheme="minorHAnsi" w:hAnsiTheme="minorHAnsi" w:cstheme="minorHAnsi"/>
        </w:rPr>
        <w:t xml:space="preserve">roven experience in the field of cancer control/SRHR projects, especially in the Pacific </w:t>
      </w:r>
      <w:r w:rsidR="00E42EB4">
        <w:rPr>
          <w:rFonts w:asciiTheme="minorHAnsi" w:hAnsiTheme="minorHAnsi" w:cstheme="minorHAnsi"/>
        </w:rPr>
        <w:t>I</w:t>
      </w:r>
      <w:r w:rsidRPr="00557CD3">
        <w:rPr>
          <w:rFonts w:asciiTheme="minorHAnsi" w:hAnsiTheme="minorHAnsi" w:cstheme="minorHAnsi"/>
        </w:rPr>
        <w:t xml:space="preserve">sland </w:t>
      </w:r>
      <w:r w:rsidR="00E42EB4" w:rsidRPr="00557CD3">
        <w:rPr>
          <w:rFonts w:asciiTheme="minorHAnsi" w:hAnsiTheme="minorHAnsi" w:cstheme="minorHAnsi"/>
        </w:rPr>
        <w:t>regio</w:t>
      </w:r>
      <w:r w:rsidR="00E42EB4" w:rsidRPr="002731AE">
        <w:rPr>
          <w:rFonts w:asciiTheme="minorHAnsi" w:hAnsiTheme="minorHAnsi" w:cstheme="minorHAnsi"/>
        </w:rPr>
        <w:t>n</w:t>
      </w:r>
      <w:r w:rsidR="00E42EB4" w:rsidRPr="002731AE">
        <w:rPr>
          <w:rFonts w:asciiTheme="minorHAnsi" w:hAnsiTheme="minorHAnsi" w:cstheme="minorHAnsi"/>
          <w:b/>
          <w:bCs/>
        </w:rPr>
        <w:t>.</w:t>
      </w:r>
    </w:p>
    <w:p w14:paraId="3D4D0E69" w14:textId="77777777" w:rsidR="00557CD3" w:rsidRDefault="00557CD3" w:rsidP="00557CD3">
      <w:pPr>
        <w:pStyle w:val="ListParagraph"/>
        <w:numPr>
          <w:ilvl w:val="0"/>
          <w:numId w:val="17"/>
        </w:numPr>
        <w:ind w:left="851" w:hanging="425"/>
        <w:jc w:val="both"/>
        <w:rPr>
          <w:rFonts w:asciiTheme="minorHAnsi" w:hAnsiTheme="minorHAnsi" w:cstheme="minorHAnsi"/>
        </w:rPr>
      </w:pPr>
      <w:r w:rsidRPr="00557CD3">
        <w:rPr>
          <w:rFonts w:asciiTheme="minorHAnsi" w:hAnsiTheme="minorHAnsi" w:cstheme="minorHAnsi"/>
        </w:rPr>
        <w:t>Be working in or with PIC governments</w:t>
      </w:r>
      <w:r>
        <w:rPr>
          <w:rFonts w:asciiTheme="minorHAnsi" w:hAnsiTheme="minorHAnsi" w:cstheme="minorHAnsi"/>
        </w:rPr>
        <w:t>, m</w:t>
      </w:r>
      <w:r w:rsidRPr="00557CD3">
        <w:rPr>
          <w:rFonts w:asciiTheme="minorHAnsi" w:hAnsiTheme="minorHAnsi" w:cstheme="minorHAnsi"/>
        </w:rPr>
        <w:t>anaging multiple simultaneous projects and staff;</w:t>
      </w:r>
    </w:p>
    <w:p w14:paraId="57E81EBA" w14:textId="77777777" w:rsidR="00557CD3" w:rsidRDefault="00557CD3" w:rsidP="00557CD3">
      <w:pPr>
        <w:pStyle w:val="ListParagraph"/>
        <w:numPr>
          <w:ilvl w:val="0"/>
          <w:numId w:val="17"/>
        </w:numPr>
        <w:ind w:left="851" w:hanging="425"/>
        <w:jc w:val="both"/>
        <w:rPr>
          <w:rFonts w:asciiTheme="minorHAnsi" w:hAnsiTheme="minorHAnsi" w:cstheme="minorHAnsi"/>
        </w:rPr>
      </w:pPr>
      <w:r>
        <w:rPr>
          <w:rFonts w:asciiTheme="minorHAnsi" w:hAnsiTheme="minorHAnsi" w:cstheme="minorHAnsi"/>
        </w:rPr>
        <w:t xml:space="preserve">Have </w:t>
      </w:r>
      <w:r w:rsidRPr="00557CD3">
        <w:rPr>
          <w:rFonts w:asciiTheme="minorHAnsi" w:hAnsiTheme="minorHAnsi" w:cstheme="minorHAnsi"/>
        </w:rPr>
        <w:t>Cancer control planning and policy development, especially cervical cancer;</w:t>
      </w:r>
    </w:p>
    <w:p w14:paraId="7ACB9243" w14:textId="1F3D0288" w:rsidR="00557CD3" w:rsidRPr="00557CD3" w:rsidRDefault="00557CD3" w:rsidP="00557CD3">
      <w:pPr>
        <w:pStyle w:val="ListParagraph"/>
        <w:numPr>
          <w:ilvl w:val="0"/>
          <w:numId w:val="17"/>
        </w:numPr>
        <w:ind w:left="851" w:hanging="425"/>
        <w:jc w:val="both"/>
        <w:rPr>
          <w:rFonts w:asciiTheme="minorHAnsi" w:hAnsiTheme="minorHAnsi" w:cstheme="minorHAnsi"/>
        </w:rPr>
      </w:pPr>
      <w:r>
        <w:rPr>
          <w:rFonts w:asciiTheme="minorHAnsi" w:hAnsiTheme="minorHAnsi" w:cstheme="minorHAnsi"/>
        </w:rPr>
        <w:t>Have p</w:t>
      </w:r>
      <w:r w:rsidRPr="00557CD3">
        <w:rPr>
          <w:rFonts w:asciiTheme="minorHAnsi" w:hAnsiTheme="minorHAnsi" w:cstheme="minorHAnsi"/>
        </w:rPr>
        <w:t xml:space="preserve">revious work </w:t>
      </w:r>
      <w:r>
        <w:rPr>
          <w:rFonts w:asciiTheme="minorHAnsi" w:hAnsiTheme="minorHAnsi" w:cstheme="minorHAnsi"/>
        </w:rPr>
        <w:t xml:space="preserve">relationship </w:t>
      </w:r>
      <w:r w:rsidRPr="00557CD3">
        <w:rPr>
          <w:rFonts w:asciiTheme="minorHAnsi" w:hAnsiTheme="minorHAnsi" w:cstheme="minorHAnsi"/>
        </w:rPr>
        <w:t xml:space="preserve">with UNFPA, other international organizations and/or major institutions in the field of public health. </w:t>
      </w:r>
    </w:p>
    <w:p w14:paraId="38E3AEAC" w14:textId="70CE0C13" w:rsidR="00557CD3" w:rsidRPr="00557CD3" w:rsidRDefault="00557CD3" w:rsidP="00557CD3">
      <w:pPr>
        <w:pStyle w:val="ListParagraph"/>
        <w:numPr>
          <w:ilvl w:val="0"/>
          <w:numId w:val="15"/>
        </w:numPr>
        <w:overflowPunct/>
        <w:autoSpaceDE/>
        <w:autoSpaceDN/>
        <w:adjustRightInd/>
        <w:spacing w:after="160" w:line="259" w:lineRule="auto"/>
        <w:ind w:left="851" w:hanging="425"/>
        <w:contextualSpacing/>
        <w:jc w:val="both"/>
        <w:textAlignment w:val="auto"/>
        <w:rPr>
          <w:rFonts w:asciiTheme="minorHAnsi" w:hAnsiTheme="minorHAnsi" w:cstheme="minorHAnsi"/>
        </w:rPr>
      </w:pPr>
      <w:r w:rsidRPr="00557CD3">
        <w:rPr>
          <w:rFonts w:asciiTheme="minorHAnsi" w:hAnsiTheme="minorHAnsi" w:cstheme="minorHAnsi"/>
        </w:rPr>
        <w:t xml:space="preserve">Have a project manager of an adequate level of qualification and experience </w:t>
      </w:r>
      <w:r w:rsidRPr="00557CD3">
        <w:rPr>
          <w:rFonts w:asciiTheme="minorHAnsi" w:hAnsiTheme="minorHAnsi" w:cstheme="minorHAnsi"/>
          <w:b/>
          <w:bCs/>
        </w:rPr>
        <w:t>(please attach resume to your proposal)</w:t>
      </w:r>
      <w:r w:rsidRPr="00557CD3">
        <w:rPr>
          <w:rFonts w:asciiTheme="minorHAnsi" w:hAnsiTheme="minorHAnsi" w:cstheme="minorHAnsi"/>
        </w:rPr>
        <w:t xml:space="preserve"> shall be dedicated to the project.</w:t>
      </w:r>
    </w:p>
    <w:p w14:paraId="11B0BC1A" w14:textId="34FE1FFD" w:rsidR="00557CD3" w:rsidRPr="00557CD3" w:rsidRDefault="00557CD3" w:rsidP="00557CD3">
      <w:pPr>
        <w:pStyle w:val="ListParagraph"/>
        <w:numPr>
          <w:ilvl w:val="0"/>
          <w:numId w:val="15"/>
        </w:numPr>
        <w:overflowPunct/>
        <w:autoSpaceDE/>
        <w:autoSpaceDN/>
        <w:adjustRightInd/>
        <w:spacing w:after="160" w:line="259" w:lineRule="auto"/>
        <w:ind w:left="851" w:hanging="425"/>
        <w:contextualSpacing/>
        <w:jc w:val="both"/>
        <w:textAlignment w:val="auto"/>
        <w:rPr>
          <w:rFonts w:asciiTheme="minorHAnsi" w:hAnsiTheme="minorHAnsi" w:cstheme="minorHAnsi"/>
        </w:rPr>
      </w:pPr>
      <w:r w:rsidRPr="00557CD3">
        <w:rPr>
          <w:rFonts w:asciiTheme="minorHAnsi" w:hAnsiTheme="minorHAnsi" w:cstheme="minorHAnsi"/>
        </w:rPr>
        <w:t>The designated project manager should be the same throughout implementation, and across all PICs.</w:t>
      </w:r>
    </w:p>
    <w:p w14:paraId="0A905550" w14:textId="77777777" w:rsidR="00557CD3" w:rsidRPr="00557CD3" w:rsidRDefault="00557CD3" w:rsidP="00557CD3">
      <w:pPr>
        <w:pStyle w:val="ListParagraph"/>
        <w:numPr>
          <w:ilvl w:val="0"/>
          <w:numId w:val="15"/>
        </w:numPr>
        <w:overflowPunct/>
        <w:autoSpaceDE/>
        <w:autoSpaceDN/>
        <w:adjustRightInd/>
        <w:spacing w:after="160" w:line="259" w:lineRule="auto"/>
        <w:ind w:left="851" w:hanging="425"/>
        <w:contextualSpacing/>
        <w:jc w:val="both"/>
        <w:textAlignment w:val="auto"/>
        <w:rPr>
          <w:rFonts w:asciiTheme="minorHAnsi" w:hAnsiTheme="minorHAnsi" w:cstheme="minorHAnsi"/>
        </w:rPr>
      </w:pPr>
      <w:r w:rsidRPr="00557CD3">
        <w:rPr>
          <w:rFonts w:asciiTheme="minorHAnsi" w:hAnsiTheme="minorHAnsi" w:cstheme="minorHAnsi"/>
        </w:rPr>
        <w:t>UNFPA Pacific pays utmost attention to the level of qualification and experience of the individuals involved, and to continuity in the services. The profiles (no individual names required) of the personnel proposed for these services should be included in the technical proposal.</w:t>
      </w:r>
    </w:p>
    <w:p w14:paraId="1FFB80A8" w14:textId="15FA249A" w:rsidR="00557CD3" w:rsidRPr="002731AE" w:rsidRDefault="00557CD3" w:rsidP="000E7093">
      <w:pPr>
        <w:jc w:val="both"/>
        <w:rPr>
          <w:rFonts w:asciiTheme="minorHAnsi" w:eastAsia="Calibri" w:hAnsiTheme="minorHAnsi" w:cstheme="minorHAnsi"/>
          <w:b/>
          <w:bCs/>
          <w:sz w:val="22"/>
          <w:szCs w:val="22"/>
        </w:rPr>
      </w:pPr>
      <w:r w:rsidRPr="002731AE">
        <w:rPr>
          <w:rFonts w:asciiTheme="minorHAnsi" w:eastAsia="Calibri" w:hAnsiTheme="minorHAnsi" w:cstheme="minorHAnsi"/>
          <w:b/>
          <w:bCs/>
          <w:sz w:val="22"/>
          <w:szCs w:val="22"/>
        </w:rPr>
        <w:t xml:space="preserve">Additional criteria (desirable) </w:t>
      </w:r>
    </w:p>
    <w:p w14:paraId="3570D54A" w14:textId="77777777" w:rsidR="00557CD3" w:rsidRDefault="00557CD3" w:rsidP="00557CD3">
      <w:pPr>
        <w:pStyle w:val="ListParagraph"/>
        <w:numPr>
          <w:ilvl w:val="0"/>
          <w:numId w:val="15"/>
        </w:numPr>
        <w:overflowPunct/>
        <w:autoSpaceDE/>
        <w:autoSpaceDN/>
        <w:adjustRightInd/>
        <w:spacing w:after="160" w:line="259" w:lineRule="auto"/>
        <w:ind w:left="851" w:hanging="425"/>
        <w:contextualSpacing/>
        <w:jc w:val="both"/>
        <w:textAlignment w:val="auto"/>
        <w:rPr>
          <w:rFonts w:asciiTheme="minorHAnsi" w:hAnsiTheme="minorHAnsi" w:cstheme="minorHAnsi"/>
        </w:rPr>
      </w:pPr>
      <w:r w:rsidRPr="00557CD3">
        <w:rPr>
          <w:rFonts w:asciiTheme="minorHAnsi" w:hAnsiTheme="minorHAnsi" w:cstheme="minorHAnsi"/>
        </w:rPr>
        <w:t>Have an accreditation or an on-going accreditation process by a certified accreditation body.</w:t>
      </w:r>
    </w:p>
    <w:p w14:paraId="2F1FE3D8" w14:textId="4FF4D3C0" w:rsidR="00557CD3" w:rsidRDefault="00557CD3" w:rsidP="00557CD3">
      <w:pPr>
        <w:pStyle w:val="ListParagraph"/>
        <w:numPr>
          <w:ilvl w:val="0"/>
          <w:numId w:val="15"/>
        </w:numPr>
        <w:overflowPunct/>
        <w:autoSpaceDE/>
        <w:autoSpaceDN/>
        <w:adjustRightInd/>
        <w:spacing w:after="160" w:line="259" w:lineRule="auto"/>
        <w:ind w:left="851" w:hanging="425"/>
        <w:contextualSpacing/>
        <w:jc w:val="both"/>
        <w:textAlignment w:val="auto"/>
        <w:rPr>
          <w:rFonts w:asciiTheme="minorHAnsi" w:hAnsiTheme="minorHAnsi" w:cstheme="minorHAnsi"/>
        </w:rPr>
      </w:pPr>
      <w:r w:rsidRPr="00557CD3">
        <w:rPr>
          <w:rFonts w:asciiTheme="minorHAnsi" w:hAnsiTheme="minorHAnsi" w:cstheme="minorHAnsi"/>
        </w:rPr>
        <w:t xml:space="preserve">Multiple counterparts/focal points in different PICs </w:t>
      </w:r>
      <w:r w:rsidR="002731AE" w:rsidRPr="00557CD3">
        <w:rPr>
          <w:rFonts w:asciiTheme="minorHAnsi" w:hAnsiTheme="minorHAnsi" w:cstheme="minorHAnsi"/>
        </w:rPr>
        <w:t>are</w:t>
      </w:r>
      <w:r w:rsidRPr="00557CD3">
        <w:rPr>
          <w:rFonts w:asciiTheme="minorHAnsi" w:hAnsiTheme="minorHAnsi" w:cstheme="minorHAnsi"/>
        </w:rPr>
        <w:t xml:space="preserve"> highly recommended, ideally in each sub-region (Micronesia, Polynesia, Melanesia)</w:t>
      </w:r>
    </w:p>
    <w:p w14:paraId="41741390" w14:textId="4D140C19" w:rsidR="002731AE" w:rsidRPr="002731AE" w:rsidRDefault="002731AE" w:rsidP="002731AE">
      <w:pPr>
        <w:pStyle w:val="ListParagraph"/>
        <w:numPr>
          <w:ilvl w:val="0"/>
          <w:numId w:val="15"/>
        </w:numPr>
        <w:overflowPunct/>
        <w:autoSpaceDE/>
        <w:autoSpaceDN/>
        <w:adjustRightInd/>
        <w:spacing w:after="160" w:line="259" w:lineRule="auto"/>
        <w:ind w:left="851" w:hanging="491"/>
        <w:contextualSpacing/>
        <w:jc w:val="both"/>
        <w:textAlignment w:val="auto"/>
        <w:rPr>
          <w:rFonts w:asciiTheme="minorHAnsi" w:hAnsiTheme="minorHAnsi" w:cstheme="minorHAnsi"/>
          <w:szCs w:val="22"/>
        </w:rPr>
      </w:pPr>
      <w:r w:rsidRPr="002731AE">
        <w:rPr>
          <w:rFonts w:asciiTheme="minorHAnsi" w:hAnsiTheme="minorHAnsi" w:cstheme="minorHAnsi"/>
        </w:rPr>
        <w:t xml:space="preserve">Be based </w:t>
      </w:r>
      <w:r>
        <w:rPr>
          <w:rFonts w:asciiTheme="minorHAnsi" w:hAnsiTheme="minorHAnsi" w:cstheme="minorHAnsi"/>
        </w:rPr>
        <w:t xml:space="preserve">in </w:t>
      </w:r>
      <w:r w:rsidRPr="002731AE">
        <w:rPr>
          <w:rFonts w:asciiTheme="minorHAnsi" w:hAnsiTheme="minorHAnsi" w:cstheme="minorHAnsi"/>
          <w:szCs w:val="22"/>
        </w:rPr>
        <w:t>the Pacific islands.</w:t>
      </w:r>
    </w:p>
    <w:p w14:paraId="1D1F45CB" w14:textId="683A8E77" w:rsidR="002731AE" w:rsidRPr="002731AE" w:rsidRDefault="002731AE" w:rsidP="002731AE">
      <w:pPr>
        <w:pStyle w:val="ListParagraph"/>
        <w:numPr>
          <w:ilvl w:val="0"/>
          <w:numId w:val="15"/>
        </w:numPr>
        <w:overflowPunct/>
        <w:autoSpaceDE/>
        <w:autoSpaceDN/>
        <w:adjustRightInd/>
        <w:spacing w:after="160" w:line="259" w:lineRule="auto"/>
        <w:ind w:left="851" w:hanging="491"/>
        <w:contextualSpacing/>
        <w:jc w:val="both"/>
        <w:textAlignment w:val="auto"/>
        <w:rPr>
          <w:rFonts w:asciiTheme="minorHAnsi" w:hAnsiTheme="minorHAnsi" w:cstheme="minorHAnsi"/>
          <w:szCs w:val="22"/>
        </w:rPr>
      </w:pPr>
      <w:r>
        <w:rPr>
          <w:rFonts w:asciiTheme="minorHAnsi" w:hAnsiTheme="minorHAnsi" w:cstheme="minorHAnsi"/>
          <w:szCs w:val="22"/>
        </w:rPr>
        <w:t xml:space="preserve">Provide </w:t>
      </w:r>
      <w:r w:rsidRPr="002731AE">
        <w:rPr>
          <w:rFonts w:asciiTheme="minorHAnsi" w:hAnsiTheme="minorHAnsi" w:cstheme="minorHAnsi"/>
          <w:szCs w:val="22"/>
        </w:rPr>
        <w:t>Specific examples of development of cervical cancer policies or plans in PICs</w:t>
      </w:r>
      <w:r>
        <w:rPr>
          <w:rFonts w:asciiTheme="minorHAnsi" w:hAnsiTheme="minorHAnsi" w:cstheme="minorHAnsi"/>
          <w:szCs w:val="22"/>
        </w:rPr>
        <w:t xml:space="preserve"> in the proposal.</w:t>
      </w:r>
    </w:p>
    <w:p w14:paraId="7FA6C337" w14:textId="77777777" w:rsidR="00816193" w:rsidRDefault="00816193">
      <w:pPr>
        <w:pBdr>
          <w:top w:val="nil"/>
          <w:left w:val="nil"/>
          <w:bottom w:val="nil"/>
          <w:right w:val="nil"/>
          <w:between w:val="nil"/>
        </w:pBdr>
        <w:ind w:left="360"/>
        <w:jc w:val="both"/>
        <w:rPr>
          <w:rFonts w:ascii="Calibri" w:eastAsia="Calibri" w:hAnsi="Calibri" w:cs="Calibri"/>
          <w:sz w:val="22"/>
          <w:szCs w:val="22"/>
          <w:highlight w:val="cyan"/>
        </w:rPr>
      </w:pPr>
      <w:bookmarkStart w:id="1" w:name="_heading=h.gjdgxs" w:colFirst="0" w:colLast="0"/>
      <w:bookmarkEnd w:id="1"/>
    </w:p>
    <w:p w14:paraId="3B9C07C5" w14:textId="77777777" w:rsidR="00816193" w:rsidRDefault="009F310C" w:rsidP="001C217C">
      <w:pPr>
        <w:numPr>
          <w:ilvl w:val="0"/>
          <w:numId w:val="10"/>
        </w:numPr>
        <w:pBdr>
          <w:top w:val="nil"/>
          <w:left w:val="nil"/>
          <w:bottom w:val="nil"/>
          <w:right w:val="nil"/>
          <w:between w:val="nil"/>
        </w:pBdr>
        <w:jc w:val="both"/>
        <w:rPr>
          <w:rFonts w:ascii="Calibri" w:eastAsia="Calibri" w:hAnsi="Calibri" w:cs="Calibri"/>
          <w:b/>
          <w:color w:val="000000"/>
          <w:sz w:val="22"/>
          <w:szCs w:val="22"/>
        </w:rPr>
      </w:pPr>
      <w:bookmarkStart w:id="2" w:name="_heading=h.u50gsn97i96e" w:colFirst="0" w:colLast="0"/>
      <w:bookmarkEnd w:id="2"/>
      <w:r>
        <w:rPr>
          <w:rFonts w:ascii="Calibri" w:eastAsia="Calibri" w:hAnsi="Calibri" w:cs="Calibri"/>
          <w:b/>
          <w:color w:val="000000"/>
          <w:sz w:val="22"/>
          <w:szCs w:val="22"/>
        </w:rPr>
        <w:t xml:space="preserve"> Questions </w:t>
      </w:r>
    </w:p>
    <w:p w14:paraId="6BE2F4E5" w14:textId="77777777" w:rsidR="00816193" w:rsidRDefault="009F310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Questions or requests </w:t>
      </w:r>
      <w:r>
        <w:rPr>
          <w:rFonts w:ascii="Calibri" w:eastAsia="Calibri" w:hAnsi="Calibri" w:cs="Calibri"/>
          <w:color w:val="000000"/>
          <w:sz w:val="22"/>
          <w:szCs w:val="22"/>
        </w:rPr>
        <w:t>for further clarifications should be submitted in writing to the contact person below:</w:t>
      </w:r>
    </w:p>
    <w:p w14:paraId="7CD9D758" w14:textId="77777777" w:rsidR="00816193" w:rsidRDefault="0081619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p>
    <w:tbl>
      <w:tblPr>
        <w:tblStyle w:val="a"/>
        <w:tblW w:w="8940"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430"/>
      </w:tblGrid>
      <w:tr w:rsidR="00816193" w14:paraId="3E6B00EA" w14:textId="77777777">
        <w:trPr>
          <w:jc w:val="center"/>
        </w:trPr>
        <w:tc>
          <w:tcPr>
            <w:tcW w:w="3510" w:type="dxa"/>
            <w:shd w:val="clear" w:color="auto" w:fill="auto"/>
            <w:vAlign w:val="center"/>
          </w:tcPr>
          <w:p w14:paraId="4C27495F" w14:textId="77777777" w:rsidR="00816193" w:rsidRPr="00B02A2E" w:rsidRDefault="009F310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B02A2E">
              <w:rPr>
                <w:rFonts w:ascii="Calibri" w:eastAsia="Calibri" w:hAnsi="Calibri" w:cs="Calibri"/>
                <w:color w:val="000000"/>
                <w:sz w:val="22"/>
                <w:szCs w:val="22"/>
              </w:rPr>
              <w:t>Name of contact person at UNFPA:</w:t>
            </w:r>
          </w:p>
        </w:tc>
        <w:tc>
          <w:tcPr>
            <w:tcW w:w="5430" w:type="dxa"/>
            <w:shd w:val="clear" w:color="auto" w:fill="auto"/>
            <w:vAlign w:val="center"/>
          </w:tcPr>
          <w:p w14:paraId="1A36ABD6" w14:textId="69580412" w:rsidR="00816193" w:rsidRPr="00B02A2E" w:rsidRDefault="005E2D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sidRPr="00B02A2E">
              <w:rPr>
                <w:rFonts w:ascii="Calibri" w:eastAsia="Calibri" w:hAnsi="Calibri" w:cs="Calibri"/>
                <w:i/>
                <w:color w:val="000000"/>
                <w:sz w:val="22"/>
                <w:szCs w:val="22"/>
              </w:rPr>
              <w:t>Ashika Mishra</w:t>
            </w:r>
          </w:p>
        </w:tc>
      </w:tr>
      <w:tr w:rsidR="00816193" w14:paraId="39E36E5B" w14:textId="77777777">
        <w:trPr>
          <w:jc w:val="center"/>
        </w:trPr>
        <w:tc>
          <w:tcPr>
            <w:tcW w:w="3510" w:type="dxa"/>
            <w:shd w:val="clear" w:color="auto" w:fill="auto"/>
            <w:vAlign w:val="center"/>
          </w:tcPr>
          <w:p w14:paraId="2A0EF87C" w14:textId="77777777" w:rsidR="00816193" w:rsidRPr="00B02A2E" w:rsidRDefault="009F310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B02A2E">
              <w:rPr>
                <w:rFonts w:ascii="Calibri" w:eastAsia="Calibri" w:hAnsi="Calibri" w:cs="Calibri"/>
                <w:color w:val="000000"/>
                <w:sz w:val="22"/>
                <w:szCs w:val="22"/>
              </w:rPr>
              <w:t>Tel Nº:</w:t>
            </w:r>
          </w:p>
        </w:tc>
        <w:tc>
          <w:tcPr>
            <w:tcW w:w="5430" w:type="dxa"/>
            <w:shd w:val="clear" w:color="auto" w:fill="auto"/>
            <w:vAlign w:val="center"/>
          </w:tcPr>
          <w:p w14:paraId="1B5F80F8" w14:textId="16DA47BF" w:rsidR="00816193" w:rsidRPr="00B02A2E" w:rsidRDefault="005E2D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sidRPr="00B02A2E">
              <w:rPr>
                <w:rFonts w:ascii="Calibri" w:eastAsia="Calibri" w:hAnsi="Calibri" w:cs="Calibri"/>
                <w:i/>
                <w:color w:val="000000"/>
                <w:sz w:val="22"/>
                <w:szCs w:val="22"/>
              </w:rPr>
              <w:t>+679 3230739</w:t>
            </w:r>
          </w:p>
        </w:tc>
      </w:tr>
      <w:tr w:rsidR="00816193" w14:paraId="3612CDF9" w14:textId="77777777">
        <w:trPr>
          <w:jc w:val="center"/>
        </w:trPr>
        <w:tc>
          <w:tcPr>
            <w:tcW w:w="3510" w:type="dxa"/>
            <w:shd w:val="clear" w:color="auto" w:fill="auto"/>
            <w:vAlign w:val="center"/>
          </w:tcPr>
          <w:p w14:paraId="5595E38C" w14:textId="77777777" w:rsidR="00816193" w:rsidRPr="00B02A2E" w:rsidRDefault="009F310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B02A2E">
              <w:rPr>
                <w:rFonts w:ascii="Calibri" w:eastAsia="Calibri" w:hAnsi="Calibri" w:cs="Calibri"/>
                <w:color w:val="000000"/>
                <w:sz w:val="22"/>
                <w:szCs w:val="22"/>
              </w:rPr>
              <w:t>Email address of contact person:</w:t>
            </w:r>
          </w:p>
        </w:tc>
        <w:tc>
          <w:tcPr>
            <w:tcW w:w="5430" w:type="dxa"/>
            <w:shd w:val="clear" w:color="auto" w:fill="auto"/>
            <w:vAlign w:val="center"/>
          </w:tcPr>
          <w:p w14:paraId="72475849" w14:textId="73616CAC" w:rsidR="00816193" w:rsidRPr="00B02A2E" w:rsidRDefault="009F310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hyperlink r:id="rId9" w:history="1">
              <w:r w:rsidR="005E2D67" w:rsidRPr="00B02A2E">
                <w:rPr>
                  <w:rStyle w:val="Hyperlink"/>
                  <w:rFonts w:ascii="Calibri" w:eastAsia="Calibri" w:hAnsi="Calibri" w:cs="Calibri"/>
                  <w:i/>
                  <w:sz w:val="22"/>
                  <w:szCs w:val="22"/>
                </w:rPr>
                <w:t>amishra@unfpa.org</w:t>
              </w:r>
            </w:hyperlink>
            <w:r w:rsidR="005E2D67" w:rsidRPr="00B02A2E">
              <w:rPr>
                <w:rFonts w:ascii="Calibri" w:eastAsia="Calibri" w:hAnsi="Calibri" w:cs="Calibri"/>
                <w:i/>
                <w:color w:val="000000"/>
                <w:sz w:val="22"/>
                <w:szCs w:val="22"/>
              </w:rPr>
              <w:t xml:space="preserve"> </w:t>
            </w:r>
          </w:p>
        </w:tc>
      </w:tr>
    </w:tbl>
    <w:p w14:paraId="0A74A134" w14:textId="77777777" w:rsidR="00816193" w:rsidRDefault="00816193">
      <w:pPr>
        <w:tabs>
          <w:tab w:val="left" w:pos="1200"/>
        </w:tabs>
        <w:jc w:val="both"/>
        <w:rPr>
          <w:rFonts w:ascii="Calibri" w:eastAsia="Calibri" w:hAnsi="Calibri" w:cs="Calibri"/>
          <w:sz w:val="22"/>
          <w:szCs w:val="22"/>
        </w:rPr>
      </w:pPr>
    </w:p>
    <w:p w14:paraId="3758EFE7" w14:textId="7808791C" w:rsidR="00816193" w:rsidRDefault="009F310C">
      <w:pPr>
        <w:tabs>
          <w:tab w:val="left" w:pos="6630"/>
          <w:tab w:val="left" w:pos="9120"/>
        </w:tabs>
        <w:jc w:val="both"/>
        <w:rPr>
          <w:rFonts w:ascii="Calibri" w:eastAsia="Calibri" w:hAnsi="Calibri" w:cs="Calibri"/>
          <w:sz w:val="22"/>
          <w:szCs w:val="22"/>
        </w:rPr>
      </w:pPr>
      <w:r>
        <w:rPr>
          <w:rFonts w:ascii="Calibri" w:eastAsia="Calibri" w:hAnsi="Calibri" w:cs="Calibri"/>
          <w:sz w:val="22"/>
          <w:szCs w:val="22"/>
        </w:rPr>
        <w:lastRenderedPageBreak/>
        <w:t xml:space="preserve">The deadline for submission of questions is </w:t>
      </w:r>
      <w:r w:rsidR="00912924">
        <w:rPr>
          <w:rFonts w:ascii="Calibri" w:eastAsia="Calibri" w:hAnsi="Calibri" w:cs="Calibri"/>
          <w:color w:val="FF0000"/>
          <w:sz w:val="22"/>
          <w:szCs w:val="22"/>
        </w:rPr>
        <w:t>Monday 29</w:t>
      </w:r>
      <w:r w:rsidR="00912924" w:rsidRPr="00912924">
        <w:rPr>
          <w:rFonts w:ascii="Calibri" w:eastAsia="Calibri" w:hAnsi="Calibri" w:cs="Calibri"/>
          <w:color w:val="FF0000"/>
          <w:sz w:val="22"/>
          <w:szCs w:val="22"/>
          <w:vertAlign w:val="superscript"/>
        </w:rPr>
        <w:t>th</w:t>
      </w:r>
      <w:r w:rsidR="00912924">
        <w:rPr>
          <w:rFonts w:ascii="Calibri" w:eastAsia="Calibri" w:hAnsi="Calibri" w:cs="Calibri"/>
          <w:color w:val="FF0000"/>
          <w:sz w:val="22"/>
          <w:szCs w:val="22"/>
        </w:rPr>
        <w:t xml:space="preserve"> </w:t>
      </w:r>
      <w:r w:rsidR="005E2D67" w:rsidRPr="005E2D67">
        <w:rPr>
          <w:rFonts w:ascii="Calibri" w:eastAsia="Calibri" w:hAnsi="Calibri" w:cs="Calibri"/>
          <w:color w:val="FF0000"/>
          <w:sz w:val="22"/>
          <w:szCs w:val="22"/>
        </w:rPr>
        <w:t xml:space="preserve">May 2023, </w:t>
      </w:r>
      <w:r w:rsidR="00912924">
        <w:rPr>
          <w:rFonts w:ascii="Calibri" w:eastAsia="Calibri" w:hAnsi="Calibri" w:cs="Calibri"/>
          <w:color w:val="FF0000"/>
          <w:sz w:val="22"/>
          <w:szCs w:val="22"/>
        </w:rPr>
        <w:t>10.00am</w:t>
      </w:r>
      <w:r w:rsidR="005E2D67" w:rsidRPr="005E2D67">
        <w:rPr>
          <w:rFonts w:ascii="Calibri" w:eastAsia="Calibri" w:hAnsi="Calibri" w:cs="Calibri"/>
          <w:color w:val="FF0000"/>
          <w:sz w:val="22"/>
          <w:szCs w:val="22"/>
        </w:rPr>
        <w:t>, Fiji Time</w:t>
      </w:r>
      <w:r>
        <w:rPr>
          <w:rFonts w:ascii="Calibri" w:eastAsia="Calibri" w:hAnsi="Calibri" w:cs="Calibri"/>
          <w:sz w:val="22"/>
          <w:szCs w:val="22"/>
        </w:rPr>
        <w:t>. Questions will be answered in writing and shared with all parties as soon as possible after this deadline.</w:t>
      </w:r>
    </w:p>
    <w:p w14:paraId="69F84A9B" w14:textId="77777777" w:rsidR="00816193" w:rsidRDefault="00816193">
      <w:pPr>
        <w:tabs>
          <w:tab w:val="left" w:pos="6630"/>
          <w:tab w:val="left" w:pos="9120"/>
        </w:tabs>
        <w:jc w:val="both"/>
        <w:rPr>
          <w:rFonts w:ascii="Calibri" w:eastAsia="Calibri" w:hAnsi="Calibri" w:cs="Calibri"/>
          <w:sz w:val="22"/>
          <w:szCs w:val="22"/>
        </w:rPr>
      </w:pPr>
    </w:p>
    <w:p w14:paraId="75530667" w14:textId="77777777" w:rsidR="00816193" w:rsidRDefault="009F310C" w:rsidP="001C217C">
      <w:pPr>
        <w:numPr>
          <w:ilvl w:val="0"/>
          <w:numId w:val="10"/>
        </w:numPr>
        <w:pBdr>
          <w:top w:val="nil"/>
          <w:left w:val="nil"/>
          <w:bottom w:val="nil"/>
          <w:right w:val="nil"/>
          <w:between w:val="nil"/>
        </w:pBdr>
        <w:jc w:val="both"/>
        <w:rPr>
          <w:b/>
        </w:rPr>
      </w:pPr>
      <w:r>
        <w:rPr>
          <w:rFonts w:ascii="Calibri" w:eastAsia="Calibri" w:hAnsi="Calibri" w:cs="Calibri"/>
          <w:b/>
          <w:sz w:val="22"/>
          <w:szCs w:val="22"/>
        </w:rPr>
        <w:t>Eligible Bidders</w:t>
      </w:r>
    </w:p>
    <w:p w14:paraId="0D29A56B" w14:textId="77777777" w:rsidR="00816193" w:rsidRDefault="009F310C">
      <w:pPr>
        <w:jc w:val="both"/>
        <w:rPr>
          <w:rFonts w:ascii="Calibri" w:eastAsia="Calibri" w:hAnsi="Calibri" w:cs="Calibri"/>
          <w:sz w:val="22"/>
          <w:szCs w:val="22"/>
        </w:rPr>
      </w:pPr>
      <w:r>
        <w:rPr>
          <w:rFonts w:ascii="Calibri" w:eastAsia="Calibri" w:hAnsi="Calibri" w:cs="Calibri"/>
          <w:sz w:val="22"/>
          <w:szCs w:val="22"/>
        </w:rPr>
        <w:t xml:space="preserve">This Request for Quotation is open to all </w:t>
      </w:r>
      <w:r>
        <w:rPr>
          <w:rFonts w:ascii="Calibri" w:eastAsia="Calibri" w:hAnsi="Calibri" w:cs="Calibri"/>
          <w:sz w:val="22"/>
          <w:szCs w:val="22"/>
        </w:rPr>
        <w:t>eligible bidders; to be considered an eligible bidder for this solicitation process you must comply with the following:</w:t>
      </w:r>
    </w:p>
    <w:p w14:paraId="11BBA110" w14:textId="77777777" w:rsidR="00816193" w:rsidRDefault="00816193">
      <w:pPr>
        <w:jc w:val="both"/>
        <w:rPr>
          <w:rFonts w:ascii="Calibri" w:eastAsia="Calibri" w:hAnsi="Calibri" w:cs="Calibri"/>
          <w:sz w:val="22"/>
          <w:szCs w:val="22"/>
        </w:rPr>
      </w:pPr>
    </w:p>
    <w:p w14:paraId="661E9636" w14:textId="51858709" w:rsidR="00816193" w:rsidRDefault="009F310C">
      <w:pPr>
        <w:numPr>
          <w:ilvl w:val="0"/>
          <w:numId w:val="7"/>
        </w:numPr>
        <w:jc w:val="both"/>
        <w:rPr>
          <w:rFonts w:ascii="Calibri" w:eastAsia="Calibri" w:hAnsi="Calibri" w:cs="Calibri"/>
          <w:sz w:val="22"/>
          <w:szCs w:val="22"/>
        </w:rPr>
      </w:pPr>
      <w:r>
        <w:rPr>
          <w:rFonts w:ascii="Calibri" w:eastAsia="Calibri" w:hAnsi="Calibri" w:cs="Calibri"/>
          <w:sz w:val="22"/>
          <w:szCs w:val="22"/>
        </w:rPr>
        <w:t xml:space="preserve">A bidder must be a </w:t>
      </w:r>
      <w:r w:rsidR="005E2D67">
        <w:rPr>
          <w:rFonts w:ascii="Calibri" w:eastAsia="Calibri" w:hAnsi="Calibri" w:cs="Calibri"/>
          <w:sz w:val="22"/>
          <w:szCs w:val="22"/>
        </w:rPr>
        <w:t>legally constituted</w:t>
      </w:r>
      <w:r>
        <w:rPr>
          <w:rFonts w:ascii="Calibri" w:eastAsia="Calibri" w:hAnsi="Calibri" w:cs="Calibri"/>
          <w:sz w:val="22"/>
          <w:szCs w:val="22"/>
        </w:rPr>
        <w:t xml:space="preserve"> company that can provide the </w:t>
      </w:r>
      <w:r w:rsidRPr="002731AE">
        <w:rPr>
          <w:rFonts w:ascii="Calibri" w:eastAsia="Calibri" w:hAnsi="Calibri" w:cs="Calibri"/>
          <w:sz w:val="22"/>
          <w:szCs w:val="22"/>
        </w:rPr>
        <w:t>requested services</w:t>
      </w:r>
      <w:r w:rsidR="005E2D67" w:rsidRPr="002731AE">
        <w:rPr>
          <w:rFonts w:ascii="Calibri" w:eastAsia="Calibri" w:hAnsi="Calibri" w:cs="Calibri"/>
          <w:sz w:val="22"/>
          <w:szCs w:val="22"/>
        </w:rPr>
        <w:t xml:space="preserve"> </w:t>
      </w:r>
      <w:r w:rsidRPr="002731AE">
        <w:rPr>
          <w:rFonts w:ascii="Calibri" w:eastAsia="Calibri" w:hAnsi="Calibri" w:cs="Calibri"/>
          <w:sz w:val="22"/>
          <w:szCs w:val="22"/>
        </w:rPr>
        <w:t>and have legal capacity to enter into a contract</w:t>
      </w:r>
      <w:r w:rsidRPr="002731AE">
        <w:rPr>
          <w:rFonts w:ascii="Calibri" w:eastAsia="Calibri" w:hAnsi="Calibri" w:cs="Calibri"/>
          <w:sz w:val="22"/>
          <w:szCs w:val="22"/>
        </w:rPr>
        <w:t xml:space="preserve"> with UNFPA to deliver</w:t>
      </w:r>
      <w:r w:rsidR="005E2D67" w:rsidRPr="002731AE">
        <w:rPr>
          <w:rFonts w:ascii="Calibri" w:eastAsia="Calibri" w:hAnsi="Calibri" w:cs="Calibri"/>
          <w:sz w:val="22"/>
          <w:szCs w:val="22"/>
        </w:rPr>
        <w:t xml:space="preserve"> </w:t>
      </w:r>
      <w:r w:rsidRPr="002731AE">
        <w:rPr>
          <w:rFonts w:ascii="Calibri" w:eastAsia="Calibri" w:hAnsi="Calibri" w:cs="Calibri"/>
          <w:sz w:val="22"/>
          <w:szCs w:val="22"/>
        </w:rPr>
        <w:t>in the country, or th</w:t>
      </w:r>
      <w:r>
        <w:rPr>
          <w:rFonts w:ascii="Calibri" w:eastAsia="Calibri" w:hAnsi="Calibri" w:cs="Calibri"/>
          <w:sz w:val="22"/>
          <w:szCs w:val="22"/>
        </w:rPr>
        <w:t>rough an authorized representative.</w:t>
      </w:r>
    </w:p>
    <w:p w14:paraId="3E7586AF" w14:textId="77777777" w:rsidR="00816193" w:rsidRDefault="009F310C">
      <w:pPr>
        <w:numPr>
          <w:ilvl w:val="0"/>
          <w:numId w:val="7"/>
        </w:numPr>
        <w:shd w:val="clear" w:color="auto" w:fill="FFFFFF"/>
        <w:tabs>
          <w:tab w:val="left" w:pos="6630"/>
          <w:tab w:val="left" w:pos="9120"/>
        </w:tabs>
        <w:jc w:val="both"/>
        <w:rPr>
          <w:rFonts w:ascii="Arial" w:eastAsia="Arial" w:hAnsi="Arial" w:cs="Arial"/>
          <w:color w:val="222222"/>
          <w:sz w:val="22"/>
          <w:szCs w:val="22"/>
        </w:rPr>
      </w:pPr>
      <w:r>
        <w:rPr>
          <w:rFonts w:ascii="Calibri" w:eastAsia="Calibri" w:hAnsi="Calibri" w:cs="Calibri"/>
          <w:sz w:val="22"/>
          <w:szCs w:val="22"/>
        </w:rPr>
        <w:t>A bidder must not have a conflict of interest regarding the solicitation process or with the TORs / Technical Specifications. Bidders found to have a conflict of interest shall</w:t>
      </w:r>
      <w:r>
        <w:rPr>
          <w:rFonts w:ascii="Calibri" w:eastAsia="Calibri" w:hAnsi="Calibri" w:cs="Calibri"/>
          <w:sz w:val="22"/>
          <w:szCs w:val="22"/>
        </w:rPr>
        <w:t xml:space="preserve"> be disqualified.</w:t>
      </w:r>
    </w:p>
    <w:p w14:paraId="3DBCC516" w14:textId="77777777" w:rsidR="00816193" w:rsidRDefault="009F310C">
      <w:pPr>
        <w:numPr>
          <w:ilvl w:val="0"/>
          <w:numId w:val="7"/>
        </w:numPr>
        <w:shd w:val="clear" w:color="auto" w:fill="FFFFFF"/>
        <w:tabs>
          <w:tab w:val="left" w:pos="6630"/>
          <w:tab w:val="left" w:pos="9120"/>
        </w:tabs>
        <w:jc w:val="both"/>
        <w:rPr>
          <w:rFonts w:ascii="Calibri" w:eastAsia="Calibri" w:hAnsi="Calibri" w:cs="Calibri"/>
          <w:sz w:val="22"/>
          <w:szCs w:val="22"/>
        </w:rPr>
      </w:pPr>
      <w:r>
        <w:rPr>
          <w:rFonts w:ascii="Calibri" w:eastAsia="Calibri" w:hAnsi="Calibri" w:cs="Calibri"/>
          <w:sz w:val="22"/>
          <w:szCs w:val="22"/>
        </w:rPr>
        <w:t xml:space="preserve">At the time of Bid submission, the bidder, including any JV/Consortium members, is not under procurement prohibitions derived from the </w:t>
      </w:r>
      <w:hyperlink r:id="rId10">
        <w:r>
          <w:rPr>
            <w:rFonts w:ascii="Calibri" w:eastAsia="Calibri" w:hAnsi="Calibri" w:cs="Calibri"/>
            <w:color w:val="1155CC"/>
            <w:sz w:val="22"/>
            <w:szCs w:val="22"/>
            <w:u w:val="single"/>
          </w:rPr>
          <w:t xml:space="preserve">Compendium of </w:t>
        </w:r>
        <w:r>
          <w:rPr>
            <w:rFonts w:ascii="Calibri" w:eastAsia="Calibri" w:hAnsi="Calibri" w:cs="Calibri"/>
            <w:color w:val="1155CC"/>
            <w:sz w:val="22"/>
            <w:szCs w:val="22"/>
            <w:u w:val="single"/>
          </w:rPr>
          <w:t>United Nations Security Council Sanctions Lists</w:t>
        </w:r>
      </w:hyperlink>
      <w:r>
        <w:rPr>
          <w:rFonts w:ascii="Calibri" w:eastAsia="Calibri" w:hAnsi="Calibri" w:cs="Calibri"/>
          <w:sz w:val="22"/>
          <w:szCs w:val="22"/>
        </w:rPr>
        <w:t xml:space="preserve"> and has not been suspended, debarred, sanctioned or otherwise identified as ineligible by any </w:t>
      </w:r>
      <w:hyperlink r:id="rId11">
        <w:r>
          <w:rPr>
            <w:rFonts w:ascii="Calibri" w:eastAsia="Calibri" w:hAnsi="Calibri" w:cs="Calibri"/>
            <w:color w:val="1155CC"/>
            <w:sz w:val="22"/>
            <w:szCs w:val="22"/>
            <w:u w:val="single"/>
          </w:rPr>
          <w:t>UN Organization</w:t>
        </w:r>
      </w:hyperlink>
      <w:r>
        <w:rPr>
          <w:rFonts w:ascii="Calibri" w:eastAsia="Calibri" w:hAnsi="Calibri" w:cs="Calibri"/>
          <w:sz w:val="22"/>
          <w:szCs w:val="22"/>
        </w:rPr>
        <w:t xml:space="preserve"> or the </w:t>
      </w:r>
      <w:hyperlink r:id="rId12">
        <w:r>
          <w:rPr>
            <w:rFonts w:ascii="Calibri" w:eastAsia="Calibri" w:hAnsi="Calibri" w:cs="Calibri"/>
            <w:color w:val="1155CC"/>
            <w:sz w:val="22"/>
            <w:szCs w:val="22"/>
            <w:u w:val="single"/>
          </w:rPr>
          <w:t>World Bank Group</w:t>
        </w:r>
      </w:hyperlink>
      <w:r>
        <w:rPr>
          <w:rFonts w:ascii="Calibri" w:eastAsia="Calibri" w:hAnsi="Calibri" w:cs="Calibri"/>
          <w:sz w:val="22"/>
          <w:szCs w:val="22"/>
        </w:rPr>
        <w:t>.</w:t>
      </w:r>
    </w:p>
    <w:p w14:paraId="0DE1AAD9" w14:textId="77777777" w:rsidR="00816193" w:rsidRDefault="009F310C">
      <w:pPr>
        <w:numPr>
          <w:ilvl w:val="0"/>
          <w:numId w:val="7"/>
        </w:numPr>
        <w:shd w:val="clear" w:color="auto" w:fill="FFFFFF"/>
        <w:tabs>
          <w:tab w:val="left" w:pos="6630"/>
          <w:tab w:val="left" w:pos="9120"/>
        </w:tabs>
        <w:jc w:val="both"/>
        <w:rPr>
          <w:rFonts w:ascii="Arial" w:eastAsia="Arial" w:hAnsi="Arial" w:cs="Arial"/>
          <w:color w:val="222222"/>
          <w:sz w:val="22"/>
          <w:szCs w:val="22"/>
        </w:rPr>
      </w:pPr>
      <w:r>
        <w:rPr>
          <w:rFonts w:ascii="Calibri" w:eastAsia="Calibri" w:hAnsi="Calibri" w:cs="Calibri"/>
          <w:color w:val="222222"/>
          <w:sz w:val="22"/>
          <w:szCs w:val="22"/>
        </w:rPr>
        <w:t xml:space="preserve">Bidders must adhere to the UN Supplier Code of Conduct, which may be found by clicking on </w:t>
      </w:r>
      <w:hyperlink r:id="rId13">
        <w:r>
          <w:rPr>
            <w:rFonts w:ascii="Calibri" w:eastAsia="Calibri" w:hAnsi="Calibri" w:cs="Calibri"/>
            <w:color w:val="1155CC"/>
            <w:sz w:val="22"/>
            <w:szCs w:val="22"/>
            <w:u w:val="single"/>
          </w:rPr>
          <w:t>UN Su</w:t>
        </w:r>
        <w:r>
          <w:rPr>
            <w:rFonts w:ascii="Calibri" w:eastAsia="Calibri" w:hAnsi="Calibri" w:cs="Calibri"/>
            <w:color w:val="1155CC"/>
            <w:sz w:val="22"/>
            <w:szCs w:val="22"/>
            <w:u w:val="single"/>
          </w:rPr>
          <w:t>pplier Code of Conduct</w:t>
        </w:r>
      </w:hyperlink>
      <w:r>
        <w:rPr>
          <w:rFonts w:ascii="Arial" w:eastAsia="Arial" w:hAnsi="Arial" w:cs="Arial"/>
          <w:color w:val="222222"/>
          <w:sz w:val="22"/>
          <w:szCs w:val="22"/>
        </w:rPr>
        <w:t>.</w:t>
      </w:r>
    </w:p>
    <w:p w14:paraId="2563EFBF" w14:textId="77777777" w:rsidR="00816193" w:rsidRDefault="00816193">
      <w:pPr>
        <w:shd w:val="clear" w:color="auto" w:fill="FFFFFF"/>
        <w:tabs>
          <w:tab w:val="left" w:pos="6630"/>
          <w:tab w:val="left" w:pos="9120"/>
        </w:tabs>
        <w:jc w:val="both"/>
        <w:rPr>
          <w:rFonts w:ascii="Arial" w:eastAsia="Arial" w:hAnsi="Arial" w:cs="Arial"/>
          <w:color w:val="222222"/>
          <w:sz w:val="22"/>
          <w:szCs w:val="22"/>
        </w:rPr>
      </w:pPr>
    </w:p>
    <w:p w14:paraId="05F12C9C" w14:textId="77777777" w:rsidR="00816193" w:rsidRDefault="009F310C" w:rsidP="001C217C">
      <w:pPr>
        <w:numPr>
          <w:ilvl w:val="0"/>
          <w:numId w:val="10"/>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Content of quotations</w:t>
      </w:r>
    </w:p>
    <w:p w14:paraId="10491552" w14:textId="77777777" w:rsidR="00816193" w:rsidRDefault="009F310C">
      <w:pPr>
        <w:tabs>
          <w:tab w:val="left" w:pos="6630"/>
          <w:tab w:val="left" w:pos="9120"/>
        </w:tabs>
        <w:jc w:val="both"/>
        <w:rPr>
          <w:rFonts w:ascii="Calibri" w:eastAsia="Calibri" w:hAnsi="Calibri" w:cs="Calibri"/>
          <w:sz w:val="22"/>
          <w:szCs w:val="22"/>
        </w:rPr>
      </w:pPr>
      <w:r>
        <w:rPr>
          <w:rFonts w:ascii="Calibri" w:eastAsia="Calibri" w:hAnsi="Calibri" w:cs="Calibri"/>
          <w:sz w:val="22"/>
          <w:szCs w:val="22"/>
        </w:rPr>
        <w:t>Quotations should be submitted in a single email whenever possible, depending on file size. Quotations must contain:</w:t>
      </w:r>
    </w:p>
    <w:p w14:paraId="5EC3AA8D" w14:textId="77777777" w:rsidR="00816193" w:rsidRDefault="00816193">
      <w:pPr>
        <w:tabs>
          <w:tab w:val="left" w:pos="6630"/>
          <w:tab w:val="left" w:pos="9120"/>
        </w:tabs>
        <w:jc w:val="both"/>
        <w:rPr>
          <w:rFonts w:ascii="Calibri" w:eastAsia="Calibri" w:hAnsi="Calibri" w:cs="Calibri"/>
          <w:sz w:val="22"/>
          <w:szCs w:val="22"/>
        </w:rPr>
      </w:pPr>
    </w:p>
    <w:p w14:paraId="1372D32B" w14:textId="7147D4AB" w:rsidR="00816193" w:rsidRDefault="009F310C">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Technical proposal, in response to the requirements outlined in the service requirements</w:t>
      </w:r>
      <w:r w:rsidR="002731AE">
        <w:rPr>
          <w:rFonts w:ascii="Calibri" w:eastAsia="Calibri" w:hAnsi="Calibri" w:cs="Calibri"/>
          <w:color w:val="000000"/>
          <w:sz w:val="22"/>
          <w:szCs w:val="22"/>
        </w:rPr>
        <w:t>/Evaluation Criteria</w:t>
      </w:r>
      <w:r>
        <w:rPr>
          <w:rFonts w:ascii="Calibri" w:eastAsia="Calibri" w:hAnsi="Calibri" w:cs="Calibri"/>
          <w:color w:val="000000"/>
          <w:sz w:val="22"/>
          <w:szCs w:val="22"/>
        </w:rPr>
        <w:t>.</w:t>
      </w:r>
    </w:p>
    <w:p w14:paraId="371BDA56" w14:textId="77777777" w:rsidR="00816193" w:rsidRDefault="009F310C">
      <w:pPr>
        <w:numPr>
          <w:ilvl w:val="0"/>
          <w:numId w:val="1"/>
        </w:numPr>
        <w:jc w:val="both"/>
        <w:rPr>
          <w:rFonts w:ascii="Calibri" w:eastAsia="Calibri" w:hAnsi="Calibri" w:cs="Calibri"/>
          <w:sz w:val="22"/>
          <w:szCs w:val="22"/>
        </w:rPr>
      </w:pPr>
      <w:r>
        <w:rPr>
          <w:rFonts w:ascii="Calibri" w:eastAsia="Calibri" w:hAnsi="Calibri" w:cs="Calibri"/>
          <w:sz w:val="22"/>
          <w:szCs w:val="22"/>
        </w:rPr>
        <w:t>Signed Declaration Form, to be submitted strictly in accordance with the document.</w:t>
      </w:r>
    </w:p>
    <w:p w14:paraId="4293D42F" w14:textId="015D6DEA" w:rsidR="00816193" w:rsidRDefault="009F310C">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Price quotation, to be submitted strictly in accordance with the price quotation </w:t>
      </w:r>
      <w:r w:rsidR="005E2D67">
        <w:rPr>
          <w:rFonts w:ascii="Calibri" w:eastAsia="Calibri" w:hAnsi="Calibri" w:cs="Calibri"/>
          <w:sz w:val="22"/>
          <w:szCs w:val="22"/>
        </w:rPr>
        <w:t>form</w:t>
      </w:r>
      <w:r w:rsidR="002731AE">
        <w:rPr>
          <w:rFonts w:ascii="Calibri" w:eastAsia="Calibri" w:hAnsi="Calibri" w:cs="Calibri"/>
          <w:sz w:val="22"/>
          <w:szCs w:val="22"/>
        </w:rPr>
        <w:t xml:space="preserve"> inclusive of travel costs</w:t>
      </w:r>
      <w:r w:rsidR="005E2D67">
        <w:rPr>
          <w:rFonts w:ascii="Calibri" w:eastAsia="Calibri" w:hAnsi="Calibri" w:cs="Calibri"/>
          <w:sz w:val="22"/>
          <w:szCs w:val="22"/>
        </w:rPr>
        <w:t>.</w:t>
      </w:r>
    </w:p>
    <w:p w14:paraId="3C3FD8BB" w14:textId="77777777" w:rsidR="00816193" w:rsidRDefault="00816193">
      <w:pPr>
        <w:jc w:val="both"/>
        <w:rPr>
          <w:rFonts w:ascii="Calibri" w:eastAsia="Calibri" w:hAnsi="Calibri" w:cs="Calibri"/>
          <w:sz w:val="22"/>
          <w:szCs w:val="22"/>
        </w:rPr>
      </w:pPr>
    </w:p>
    <w:p w14:paraId="786A469C" w14:textId="77777777" w:rsidR="00816193" w:rsidRDefault="009F310C">
      <w:pPr>
        <w:jc w:val="both"/>
        <w:rPr>
          <w:rFonts w:ascii="Calibri" w:eastAsia="Calibri" w:hAnsi="Calibri" w:cs="Calibri"/>
          <w:sz w:val="22"/>
          <w:szCs w:val="22"/>
        </w:rPr>
      </w:pPr>
      <w:r>
        <w:rPr>
          <w:rFonts w:ascii="Calibri" w:eastAsia="Calibri" w:hAnsi="Calibri" w:cs="Calibri"/>
          <w:sz w:val="22"/>
          <w:szCs w:val="22"/>
        </w:rPr>
        <w:t>Both parts of the quotation must be s</w:t>
      </w:r>
      <w:r>
        <w:rPr>
          <w:rFonts w:ascii="Calibri" w:eastAsia="Calibri" w:hAnsi="Calibri" w:cs="Calibri"/>
          <w:sz w:val="22"/>
          <w:szCs w:val="22"/>
        </w:rPr>
        <w:t>igned by the bidding company’s relevant authority and submitted in PDF format.</w:t>
      </w:r>
    </w:p>
    <w:p w14:paraId="2023D638" w14:textId="77777777" w:rsidR="00816193" w:rsidRDefault="00816193">
      <w:pPr>
        <w:tabs>
          <w:tab w:val="left" w:pos="6630"/>
          <w:tab w:val="left" w:pos="9120"/>
        </w:tabs>
        <w:rPr>
          <w:rFonts w:ascii="Calibri" w:eastAsia="Calibri" w:hAnsi="Calibri" w:cs="Calibri"/>
          <w:sz w:val="22"/>
          <w:szCs w:val="22"/>
        </w:rPr>
      </w:pPr>
    </w:p>
    <w:p w14:paraId="19DDEC73" w14:textId="77777777" w:rsidR="00816193" w:rsidRDefault="009F310C" w:rsidP="001C217C">
      <w:pPr>
        <w:numPr>
          <w:ilvl w:val="0"/>
          <w:numId w:val="10"/>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Instructions for submission </w:t>
      </w:r>
    </w:p>
    <w:p w14:paraId="249C63BD" w14:textId="0B04CD70" w:rsidR="00816193" w:rsidRPr="002731AE" w:rsidRDefault="009F310C">
      <w:pPr>
        <w:jc w:val="both"/>
        <w:rPr>
          <w:rFonts w:ascii="Calibri" w:eastAsia="Calibri" w:hAnsi="Calibri" w:cs="Calibri"/>
          <w:b/>
          <w:bCs/>
          <w:sz w:val="22"/>
          <w:szCs w:val="22"/>
        </w:rPr>
      </w:pPr>
      <w:r>
        <w:rPr>
          <w:rFonts w:ascii="Calibri" w:eastAsia="Calibri" w:hAnsi="Calibri" w:cs="Calibri"/>
          <w:sz w:val="22"/>
          <w:szCs w:val="22"/>
        </w:rPr>
        <w:t xml:space="preserve">Proposals should be prepared based on the guidelines set forth in Section III above, along with a properly filled out and signed price quotation </w:t>
      </w:r>
      <w:r w:rsidR="004668BE">
        <w:rPr>
          <w:rFonts w:ascii="Calibri" w:eastAsia="Calibri" w:hAnsi="Calibri" w:cs="Calibri"/>
          <w:sz w:val="22"/>
          <w:szCs w:val="22"/>
        </w:rPr>
        <w:t>form and</w:t>
      </w:r>
      <w:r>
        <w:rPr>
          <w:rFonts w:ascii="Calibri" w:eastAsia="Calibri" w:hAnsi="Calibri" w:cs="Calibri"/>
          <w:sz w:val="22"/>
          <w:szCs w:val="22"/>
        </w:rPr>
        <w:t xml:space="preserve"> are to be sent by email to the contact person indicated below no later than</w:t>
      </w:r>
      <w:r w:rsidRPr="00912924">
        <w:rPr>
          <w:rFonts w:ascii="Calibri" w:eastAsia="Calibri" w:hAnsi="Calibri" w:cs="Calibri"/>
          <w:sz w:val="22"/>
          <w:szCs w:val="22"/>
        </w:rPr>
        <w:t xml:space="preserve">: </w:t>
      </w:r>
      <w:r w:rsidR="008830BB">
        <w:rPr>
          <w:rFonts w:ascii="Calibri" w:eastAsia="Calibri" w:hAnsi="Calibri" w:cs="Calibri"/>
          <w:b/>
          <w:bCs/>
          <w:color w:val="FF0000"/>
          <w:sz w:val="22"/>
          <w:szCs w:val="22"/>
        </w:rPr>
        <w:t>Wednesday 31</w:t>
      </w:r>
      <w:r w:rsidR="008830BB" w:rsidRPr="008830BB">
        <w:rPr>
          <w:rFonts w:ascii="Calibri" w:eastAsia="Calibri" w:hAnsi="Calibri" w:cs="Calibri"/>
          <w:b/>
          <w:bCs/>
          <w:color w:val="FF0000"/>
          <w:sz w:val="22"/>
          <w:szCs w:val="22"/>
          <w:vertAlign w:val="superscript"/>
        </w:rPr>
        <w:t>st</w:t>
      </w:r>
      <w:r w:rsidR="008830BB">
        <w:rPr>
          <w:rFonts w:ascii="Calibri" w:eastAsia="Calibri" w:hAnsi="Calibri" w:cs="Calibri"/>
          <w:b/>
          <w:bCs/>
          <w:color w:val="FF0000"/>
          <w:sz w:val="22"/>
          <w:szCs w:val="22"/>
        </w:rPr>
        <w:t xml:space="preserve"> May</w:t>
      </w:r>
      <w:r w:rsidR="00912924" w:rsidRPr="00912924">
        <w:rPr>
          <w:rFonts w:ascii="Calibri" w:eastAsia="Calibri" w:hAnsi="Calibri" w:cs="Calibri"/>
          <w:b/>
          <w:bCs/>
          <w:color w:val="FF0000"/>
          <w:sz w:val="22"/>
          <w:szCs w:val="22"/>
        </w:rPr>
        <w:t xml:space="preserve"> </w:t>
      </w:r>
      <w:r w:rsidR="005E2D67" w:rsidRPr="00912924">
        <w:rPr>
          <w:rFonts w:ascii="Calibri" w:eastAsia="Calibri" w:hAnsi="Calibri" w:cs="Calibri"/>
          <w:b/>
          <w:bCs/>
          <w:color w:val="FF0000"/>
          <w:sz w:val="22"/>
          <w:szCs w:val="22"/>
        </w:rPr>
        <w:t>2023, 5.00pm, Fiji Time</w:t>
      </w:r>
      <w:r w:rsidRPr="00912924">
        <w:rPr>
          <w:rFonts w:ascii="Calibri" w:eastAsia="Calibri" w:hAnsi="Calibri" w:cs="Calibri"/>
          <w:b/>
          <w:bCs/>
          <w:sz w:val="22"/>
          <w:szCs w:val="22"/>
        </w:rPr>
        <w:t>.</w:t>
      </w:r>
    </w:p>
    <w:p w14:paraId="1EAB1604" w14:textId="77777777" w:rsidR="00816193" w:rsidRDefault="0081619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Style w:val="a0"/>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816193" w14:paraId="1418889B" w14:textId="77777777">
        <w:trPr>
          <w:jc w:val="center"/>
        </w:trPr>
        <w:tc>
          <w:tcPr>
            <w:tcW w:w="3510" w:type="dxa"/>
            <w:shd w:val="clear" w:color="auto" w:fill="auto"/>
            <w:vAlign w:val="center"/>
          </w:tcPr>
          <w:p w14:paraId="24784E74" w14:textId="77777777" w:rsidR="00816193" w:rsidRPr="002731AE" w:rsidRDefault="009F310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2731AE">
              <w:rPr>
                <w:rFonts w:ascii="Calibri" w:eastAsia="Calibri" w:hAnsi="Calibri" w:cs="Calibri"/>
                <w:color w:val="000000"/>
                <w:sz w:val="22"/>
                <w:szCs w:val="22"/>
              </w:rPr>
              <w:t>Name of contact person at UNFPA:</w:t>
            </w:r>
          </w:p>
        </w:tc>
        <w:tc>
          <w:tcPr>
            <w:tcW w:w="5012" w:type="dxa"/>
            <w:shd w:val="clear" w:color="auto" w:fill="auto"/>
            <w:vAlign w:val="center"/>
          </w:tcPr>
          <w:p w14:paraId="3666780E" w14:textId="37DBEE50" w:rsidR="00816193" w:rsidRPr="002731AE" w:rsidRDefault="005E2D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sidRPr="002731AE">
              <w:rPr>
                <w:rFonts w:ascii="Calibri" w:eastAsia="Calibri" w:hAnsi="Calibri" w:cs="Calibri"/>
                <w:i/>
                <w:color w:val="000000"/>
                <w:sz w:val="22"/>
                <w:szCs w:val="22"/>
              </w:rPr>
              <w:t>Ashika Mishra</w:t>
            </w:r>
          </w:p>
        </w:tc>
      </w:tr>
      <w:tr w:rsidR="00816193" w14:paraId="1E4A63F2" w14:textId="77777777">
        <w:trPr>
          <w:jc w:val="center"/>
        </w:trPr>
        <w:tc>
          <w:tcPr>
            <w:tcW w:w="3510" w:type="dxa"/>
            <w:shd w:val="clear" w:color="auto" w:fill="auto"/>
            <w:vAlign w:val="center"/>
          </w:tcPr>
          <w:p w14:paraId="0C3D5BC8" w14:textId="77777777" w:rsidR="00816193" w:rsidRPr="002731AE" w:rsidRDefault="009F310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2731AE">
              <w:rPr>
                <w:rFonts w:ascii="Calibri" w:eastAsia="Calibri" w:hAnsi="Calibri" w:cs="Calibri"/>
                <w:color w:val="000000"/>
                <w:sz w:val="22"/>
                <w:szCs w:val="22"/>
              </w:rPr>
              <w:t>Email address of contact person:</w:t>
            </w:r>
          </w:p>
        </w:tc>
        <w:tc>
          <w:tcPr>
            <w:tcW w:w="5012" w:type="dxa"/>
            <w:shd w:val="clear" w:color="auto" w:fill="auto"/>
            <w:vAlign w:val="center"/>
          </w:tcPr>
          <w:p w14:paraId="28F6C759" w14:textId="70273313" w:rsidR="00816193" w:rsidRPr="002731AE" w:rsidRDefault="009F310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hyperlink r:id="rId14" w:history="1">
              <w:r w:rsidR="00181106" w:rsidRPr="00414689">
                <w:rPr>
                  <w:rStyle w:val="Hyperlink"/>
                  <w:rFonts w:ascii="Calibri" w:eastAsia="Calibri" w:hAnsi="Calibri" w:cs="Calibri"/>
                  <w:i/>
                  <w:sz w:val="22"/>
                  <w:szCs w:val="22"/>
                </w:rPr>
                <w:t>psro.bidding@unfpa.org</w:t>
              </w:r>
            </w:hyperlink>
            <w:r w:rsidR="00181106">
              <w:rPr>
                <w:rFonts w:ascii="Calibri" w:eastAsia="Calibri" w:hAnsi="Calibri" w:cs="Calibri"/>
                <w:i/>
                <w:color w:val="000000"/>
                <w:sz w:val="22"/>
                <w:szCs w:val="22"/>
              </w:rPr>
              <w:t xml:space="preserve"> </w:t>
            </w:r>
          </w:p>
        </w:tc>
      </w:tr>
    </w:tbl>
    <w:p w14:paraId="26E900C0" w14:textId="77777777" w:rsidR="00816193" w:rsidRDefault="0081619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53CE8450" w14:textId="77777777" w:rsidR="00816193" w:rsidRDefault="009F310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Please note the following guidelines for electronic submissions:</w:t>
      </w:r>
    </w:p>
    <w:p w14:paraId="34B6E49A" w14:textId="77777777" w:rsidR="00816193" w:rsidRDefault="0081619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p>
    <w:p w14:paraId="676CC53B" w14:textId="2245BA01" w:rsidR="00816193" w:rsidRDefault="009F310C">
      <w:pPr>
        <w:numPr>
          <w:ilvl w:val="0"/>
          <w:numId w:val="4"/>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color w:val="000000"/>
          <w:sz w:val="22"/>
          <w:szCs w:val="22"/>
        </w:rPr>
        <w:t xml:space="preserve">The following reference must be included in the email subject line: </w:t>
      </w:r>
      <w:r>
        <w:rPr>
          <w:rFonts w:ascii="Calibri" w:eastAsia="Calibri" w:hAnsi="Calibri" w:cs="Calibri"/>
          <w:b/>
          <w:color w:val="000000"/>
          <w:sz w:val="22"/>
          <w:szCs w:val="22"/>
        </w:rPr>
        <w:t>RFQ Nº UNFPA/</w:t>
      </w:r>
      <w:r w:rsidR="005E2D67">
        <w:rPr>
          <w:rFonts w:ascii="Calibri" w:eastAsia="Calibri" w:hAnsi="Calibri" w:cs="Calibri"/>
          <w:b/>
          <w:color w:val="000000"/>
          <w:sz w:val="22"/>
          <w:szCs w:val="22"/>
        </w:rPr>
        <w:t>FJI</w:t>
      </w:r>
      <w:r>
        <w:rPr>
          <w:rFonts w:ascii="Calibri" w:eastAsia="Calibri" w:hAnsi="Calibri" w:cs="Calibri"/>
          <w:b/>
          <w:color w:val="000000"/>
          <w:sz w:val="22"/>
          <w:szCs w:val="22"/>
        </w:rPr>
        <w:t>/RFQ/</w:t>
      </w:r>
      <w:r w:rsidR="005E2D67">
        <w:rPr>
          <w:rFonts w:ascii="Calibri" w:eastAsia="Calibri" w:hAnsi="Calibri" w:cs="Calibri"/>
          <w:b/>
          <w:color w:val="000000"/>
          <w:sz w:val="22"/>
          <w:szCs w:val="22"/>
        </w:rPr>
        <w:t>23</w:t>
      </w:r>
      <w:r>
        <w:rPr>
          <w:rFonts w:ascii="Calibri" w:eastAsia="Calibri" w:hAnsi="Calibri" w:cs="Calibri"/>
          <w:b/>
          <w:color w:val="000000"/>
          <w:sz w:val="22"/>
          <w:szCs w:val="22"/>
        </w:rPr>
        <w:t>/</w:t>
      </w:r>
      <w:r w:rsidR="005E2D67">
        <w:rPr>
          <w:rFonts w:ascii="Calibri" w:eastAsia="Calibri" w:hAnsi="Calibri" w:cs="Calibri"/>
          <w:b/>
          <w:color w:val="000000"/>
          <w:sz w:val="22"/>
          <w:szCs w:val="22"/>
        </w:rPr>
        <w:t>019</w:t>
      </w:r>
      <w:r>
        <w:rPr>
          <w:rFonts w:ascii="Calibri" w:eastAsia="Calibri" w:hAnsi="Calibri" w:cs="Calibri"/>
          <w:b/>
          <w:color w:val="000000"/>
          <w:sz w:val="22"/>
          <w:szCs w:val="22"/>
        </w:rPr>
        <w:t xml:space="preserve"> – </w:t>
      </w:r>
      <w:r w:rsidR="004668BE" w:rsidRPr="004668BE">
        <w:rPr>
          <w:rFonts w:ascii="Calibri" w:eastAsia="Calibri" w:hAnsi="Calibri" w:cs="Calibri"/>
          <w:b/>
          <w:color w:val="000000"/>
          <w:sz w:val="22"/>
          <w:szCs w:val="22"/>
        </w:rPr>
        <w:t>Validation and Finalization of Cervical Cancer Elimination Strategies for 4 Pacific Island Countries</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Proposals, including both technical and financial proposals, that do not contain the correct email subject line may be overlooked by the procurement officer and therefore not considered. </w:t>
      </w:r>
    </w:p>
    <w:p w14:paraId="52D747BE" w14:textId="77777777" w:rsidR="00816193" w:rsidRDefault="009F310C">
      <w:pPr>
        <w:numPr>
          <w:ilvl w:val="0"/>
          <w:numId w:val="4"/>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The total email size may </w:t>
      </w:r>
      <w:r>
        <w:rPr>
          <w:rFonts w:ascii="Calibri" w:eastAsia="Calibri" w:hAnsi="Calibri" w:cs="Calibri"/>
          <w:color w:val="000000"/>
          <w:sz w:val="22"/>
          <w:szCs w:val="22"/>
        </w:rPr>
        <w:t xml:space="preserve">not exceed </w:t>
      </w:r>
      <w:r>
        <w:rPr>
          <w:rFonts w:ascii="Calibri" w:eastAsia="Calibri" w:hAnsi="Calibri" w:cs="Calibri"/>
          <w:b/>
          <w:color w:val="000000"/>
          <w:sz w:val="22"/>
          <w:szCs w:val="22"/>
        </w:rPr>
        <w:t>20 MB (including email body, encoded attachments and headers)</w:t>
      </w:r>
      <w:r>
        <w:rPr>
          <w:rFonts w:ascii="Calibri" w:eastAsia="Calibri" w:hAnsi="Calibri" w:cs="Calibri"/>
          <w:color w:val="000000"/>
          <w:sz w:val="22"/>
          <w:szCs w:val="22"/>
        </w:rPr>
        <w:t xml:space="preserve">. Where the technical details are in large electronic files, it is recommended that these be sent separately before the deadline. </w:t>
      </w:r>
    </w:p>
    <w:p w14:paraId="27E81FAA" w14:textId="77777777" w:rsidR="00816193" w:rsidRDefault="009F310C">
      <w:pPr>
        <w:numPr>
          <w:ilvl w:val="0"/>
          <w:numId w:val="4"/>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Any quotation submitted will be regarded as an offer </w:t>
      </w:r>
      <w:r>
        <w:rPr>
          <w:rFonts w:ascii="Calibri" w:eastAsia="Calibri" w:hAnsi="Calibri" w:cs="Calibri"/>
          <w:color w:val="000000"/>
          <w:sz w:val="22"/>
          <w:szCs w:val="22"/>
        </w:rPr>
        <w:t>by the bidder and does not</w:t>
      </w:r>
      <w:r>
        <w:rPr>
          <w:rFonts w:ascii="Calibri" w:eastAsia="Calibri" w:hAnsi="Calibri" w:cs="Calibri"/>
          <w:sz w:val="22"/>
          <w:szCs w:val="22"/>
        </w:rPr>
        <w:t xml:space="preserve"> </w:t>
      </w:r>
      <w:r>
        <w:rPr>
          <w:rFonts w:ascii="Calibri" w:eastAsia="Calibri" w:hAnsi="Calibri" w:cs="Calibri"/>
          <w:color w:val="000000"/>
          <w:sz w:val="22"/>
          <w:szCs w:val="22"/>
        </w:rPr>
        <w:t>constitute or imply the acceptance of any quotation by UNFPA. UNFPA is under no obligation to award a contract to any bidder as a result of this RFQ</w:t>
      </w:r>
      <w:r>
        <w:rPr>
          <w:rFonts w:ascii="Arial" w:eastAsia="Arial" w:hAnsi="Arial" w:cs="Arial"/>
          <w:color w:val="333333"/>
          <w:highlight w:val="white"/>
        </w:rPr>
        <w:t>.</w:t>
      </w:r>
    </w:p>
    <w:p w14:paraId="09713247" w14:textId="77777777" w:rsidR="00816193" w:rsidRDefault="0081619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66BB3D6C" w14:textId="77777777" w:rsidR="00816193" w:rsidRDefault="009F310C" w:rsidP="001C217C">
      <w:pPr>
        <w:numPr>
          <w:ilvl w:val="0"/>
          <w:numId w:val="10"/>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Overview of Evaluation Process</w:t>
      </w:r>
    </w:p>
    <w:p w14:paraId="383045A1" w14:textId="77777777" w:rsidR="00816193" w:rsidRDefault="009F310C">
      <w:pPr>
        <w:jc w:val="both"/>
        <w:rPr>
          <w:rFonts w:ascii="Calibri" w:eastAsia="Calibri" w:hAnsi="Calibri" w:cs="Calibri"/>
          <w:sz w:val="22"/>
          <w:szCs w:val="22"/>
        </w:rPr>
      </w:pPr>
      <w:r>
        <w:rPr>
          <w:rFonts w:ascii="Calibri" w:eastAsia="Calibri" w:hAnsi="Calibri" w:cs="Calibri"/>
          <w:sz w:val="22"/>
          <w:szCs w:val="22"/>
        </w:rPr>
        <w:t xml:space="preserve">Quotations will be evaluated based on the </w:t>
      </w:r>
      <w:r>
        <w:rPr>
          <w:rFonts w:ascii="Calibri" w:eastAsia="Calibri" w:hAnsi="Calibri" w:cs="Calibri"/>
          <w:sz w:val="22"/>
          <w:szCs w:val="22"/>
        </w:rPr>
        <w:t>technical proposal and the total cost of the services (price quote).</w:t>
      </w:r>
    </w:p>
    <w:p w14:paraId="2EEC12D2" w14:textId="77777777" w:rsidR="00816193" w:rsidRDefault="00816193">
      <w:pPr>
        <w:jc w:val="both"/>
        <w:rPr>
          <w:rFonts w:ascii="Calibri" w:eastAsia="Calibri" w:hAnsi="Calibri" w:cs="Calibri"/>
          <w:sz w:val="22"/>
          <w:szCs w:val="22"/>
        </w:rPr>
      </w:pPr>
    </w:p>
    <w:p w14:paraId="319ADA42" w14:textId="77777777" w:rsidR="00816193" w:rsidRDefault="009F310C">
      <w:pPr>
        <w:jc w:val="both"/>
        <w:rPr>
          <w:rFonts w:ascii="Calibri" w:eastAsia="Calibri" w:hAnsi="Calibri" w:cs="Calibri"/>
          <w:sz w:val="22"/>
          <w:szCs w:val="22"/>
        </w:rPr>
      </w:pPr>
      <w:r>
        <w:rPr>
          <w:rFonts w:ascii="Calibri" w:eastAsia="Calibri" w:hAnsi="Calibri" w:cs="Calibri"/>
          <w:sz w:val="22"/>
          <w:szCs w:val="22"/>
        </w:rPr>
        <w:t>The evaluation will be carried out in a two-step process by an ad-hoc evaluation panel. Technical proposals will be evaluated for technical compliance prior to the comparison of price qu</w:t>
      </w:r>
      <w:r>
        <w:rPr>
          <w:rFonts w:ascii="Calibri" w:eastAsia="Calibri" w:hAnsi="Calibri" w:cs="Calibri"/>
          <w:sz w:val="22"/>
          <w:szCs w:val="22"/>
        </w:rPr>
        <w:t>otes.</w:t>
      </w:r>
    </w:p>
    <w:p w14:paraId="1CB3D2E5" w14:textId="77777777" w:rsidR="00816193" w:rsidRDefault="00816193">
      <w:pPr>
        <w:jc w:val="both"/>
        <w:rPr>
          <w:rFonts w:ascii="Calibri" w:eastAsia="Calibri" w:hAnsi="Calibri" w:cs="Calibri"/>
          <w:sz w:val="22"/>
          <w:szCs w:val="22"/>
        </w:rPr>
      </w:pPr>
    </w:p>
    <w:p w14:paraId="39AE6885" w14:textId="77777777" w:rsidR="00816193" w:rsidRDefault="009F310C" w:rsidP="001C217C">
      <w:pPr>
        <w:numPr>
          <w:ilvl w:val="0"/>
          <w:numId w:val="10"/>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Award Criteria </w:t>
      </w:r>
    </w:p>
    <w:p w14:paraId="72EC7B2C" w14:textId="7E039BAB" w:rsidR="00816193" w:rsidRDefault="009F310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In case of a satisfactory result from the evaluation process, UNFPA intends to award a </w:t>
      </w:r>
      <w:r w:rsidRPr="002731AE">
        <w:rPr>
          <w:rFonts w:ascii="Calibri" w:eastAsia="Calibri" w:hAnsi="Calibri" w:cs="Calibri"/>
          <w:color w:val="000000"/>
          <w:sz w:val="22"/>
          <w:szCs w:val="22"/>
        </w:rPr>
        <w:t xml:space="preserve">Professional Service Contract on a fixed-cost basis with duration of </w:t>
      </w:r>
      <w:r w:rsidR="006D4583" w:rsidRPr="002731AE">
        <w:rPr>
          <w:rFonts w:ascii="Calibri" w:eastAsia="Calibri" w:hAnsi="Calibri" w:cs="Calibri"/>
          <w:color w:val="000000"/>
          <w:sz w:val="22"/>
          <w:szCs w:val="22"/>
        </w:rPr>
        <w:t xml:space="preserve">six (6) months </w:t>
      </w:r>
      <w:r w:rsidRPr="002731AE">
        <w:rPr>
          <w:rFonts w:ascii="Calibri" w:eastAsia="Calibri" w:hAnsi="Calibri" w:cs="Calibri"/>
          <w:color w:val="000000"/>
          <w:sz w:val="22"/>
          <w:szCs w:val="22"/>
        </w:rPr>
        <w:t>to the Bidder(s) that obtai</w:t>
      </w:r>
      <w:r>
        <w:rPr>
          <w:rFonts w:ascii="Calibri" w:eastAsia="Calibri" w:hAnsi="Calibri" w:cs="Calibri"/>
          <w:color w:val="000000"/>
          <w:sz w:val="22"/>
          <w:szCs w:val="22"/>
        </w:rPr>
        <w:t xml:space="preserve">n the lowest-priced technically </w:t>
      </w:r>
      <w:r>
        <w:rPr>
          <w:rFonts w:ascii="Calibri" w:eastAsia="Calibri" w:hAnsi="Calibri" w:cs="Calibri"/>
          <w:color w:val="000000"/>
          <w:sz w:val="22"/>
          <w:szCs w:val="22"/>
        </w:rPr>
        <w:t>acceptable offer.</w:t>
      </w:r>
    </w:p>
    <w:p w14:paraId="753E4469" w14:textId="77777777" w:rsidR="00816193" w:rsidRDefault="00816193">
      <w:pPr>
        <w:rPr>
          <w:rFonts w:ascii="Calibri" w:eastAsia="Calibri" w:hAnsi="Calibri" w:cs="Calibri"/>
          <w:sz w:val="22"/>
          <w:szCs w:val="22"/>
        </w:rPr>
      </w:pPr>
    </w:p>
    <w:p w14:paraId="70D3730B" w14:textId="77777777" w:rsidR="00816193" w:rsidRDefault="00816193">
      <w:pPr>
        <w:rPr>
          <w:rFonts w:ascii="Calibri" w:eastAsia="Calibri" w:hAnsi="Calibri" w:cs="Calibri"/>
          <w:sz w:val="22"/>
          <w:szCs w:val="22"/>
        </w:rPr>
      </w:pPr>
    </w:p>
    <w:p w14:paraId="7AF1536B" w14:textId="77777777" w:rsidR="00816193" w:rsidRDefault="009F310C" w:rsidP="001C217C">
      <w:pPr>
        <w:numPr>
          <w:ilvl w:val="0"/>
          <w:numId w:val="10"/>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Right to Vary Requirements at Time of Award </w:t>
      </w:r>
    </w:p>
    <w:p w14:paraId="171A3BC4" w14:textId="77777777" w:rsidR="00816193" w:rsidRDefault="009F310C">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 xml:space="preserve">UNFPA reserves the right at the time of award of contract to increase or decrease, by up to 20%, the volume of services specified in this RFQ without any change in unit prices or other terms </w:t>
      </w:r>
      <w:r>
        <w:rPr>
          <w:rFonts w:ascii="Calibri" w:eastAsia="Calibri" w:hAnsi="Calibri" w:cs="Calibri"/>
          <w:color w:val="000000"/>
          <w:sz w:val="22"/>
          <w:szCs w:val="22"/>
        </w:rPr>
        <w:t>and conditions.</w:t>
      </w:r>
    </w:p>
    <w:p w14:paraId="64738679" w14:textId="77777777" w:rsidR="00816193" w:rsidRDefault="0081619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p w14:paraId="3EFAB99B" w14:textId="77777777" w:rsidR="00816193" w:rsidRDefault="009F310C" w:rsidP="001C217C">
      <w:pPr>
        <w:numPr>
          <w:ilvl w:val="0"/>
          <w:numId w:val="10"/>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Payment Terms</w:t>
      </w:r>
    </w:p>
    <w:p w14:paraId="33AF4D7F" w14:textId="77777777" w:rsidR="00816193" w:rsidRDefault="009F310C">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UNFPA payment terms are net 30 days upon receipt of invoice and delivery/acceptance of the milestone deliverables linked to payment as specified in the contract.</w:t>
      </w:r>
    </w:p>
    <w:p w14:paraId="673CC0F9" w14:textId="77777777" w:rsidR="00816193" w:rsidRDefault="00816193">
      <w:pPr>
        <w:pBdr>
          <w:top w:val="nil"/>
          <w:left w:val="nil"/>
          <w:bottom w:val="nil"/>
          <w:right w:val="nil"/>
          <w:between w:val="nil"/>
        </w:pBdr>
        <w:tabs>
          <w:tab w:val="left" w:pos="851"/>
        </w:tabs>
        <w:jc w:val="both"/>
        <w:rPr>
          <w:rFonts w:ascii="Calibri" w:eastAsia="Calibri" w:hAnsi="Calibri" w:cs="Calibri"/>
          <w:color w:val="000000"/>
          <w:sz w:val="22"/>
          <w:szCs w:val="22"/>
        </w:rPr>
      </w:pPr>
    </w:p>
    <w:p w14:paraId="20C4075F" w14:textId="77777777" w:rsidR="00816193" w:rsidRDefault="009F310C" w:rsidP="001C217C">
      <w:pPr>
        <w:numPr>
          <w:ilvl w:val="0"/>
          <w:numId w:val="10"/>
        </w:numPr>
        <w:pBdr>
          <w:top w:val="nil"/>
          <w:left w:val="nil"/>
          <w:bottom w:val="nil"/>
          <w:right w:val="nil"/>
          <w:between w:val="nil"/>
        </w:pBdr>
        <w:jc w:val="both"/>
        <w:rPr>
          <w:rFonts w:ascii="Calibri" w:eastAsia="Calibri" w:hAnsi="Calibri" w:cs="Calibri"/>
          <w:b/>
          <w:color w:val="000000"/>
          <w:sz w:val="22"/>
          <w:szCs w:val="22"/>
        </w:rPr>
      </w:pPr>
      <w:hyperlink r:id="rId15" w:anchor="FraudCorruption">
        <w:r>
          <w:rPr>
            <w:rFonts w:ascii="Calibri" w:eastAsia="Calibri" w:hAnsi="Calibri" w:cs="Calibri"/>
            <w:b/>
            <w:color w:val="000000"/>
            <w:sz w:val="22"/>
            <w:szCs w:val="22"/>
          </w:rPr>
          <w:t>Fraud and Corruption</w:t>
        </w:r>
      </w:hyperlink>
    </w:p>
    <w:p w14:paraId="1B5B851B" w14:textId="77777777" w:rsidR="00816193" w:rsidRDefault="009F310C">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UNFPA is committed to preventing, identifying, and addressing all acts of fraud against UNFPA, as well as against third parties involved in UNFPA activities. UNFPA’s Policy regarding fraud and corruption is available here:  </w:t>
      </w:r>
      <w:hyperlink r:id="rId16">
        <w:r>
          <w:rPr>
            <w:rFonts w:ascii="Calibri" w:eastAsia="Calibri" w:hAnsi="Calibri" w:cs="Calibri"/>
            <w:color w:val="1155CC"/>
            <w:sz w:val="22"/>
            <w:szCs w:val="22"/>
            <w:u w:val="single"/>
          </w:rPr>
          <w:t>Fraud Policy</w:t>
        </w:r>
      </w:hyperlink>
      <w:r>
        <w:rPr>
          <w:rFonts w:ascii="Calibri" w:eastAsia="Calibri" w:hAnsi="Calibri" w:cs="Calibri"/>
          <w:color w:val="000000"/>
          <w:sz w:val="22"/>
          <w:szCs w:val="22"/>
        </w:rPr>
        <w:t xml:space="preserve">. Submission of a proposal implies that the Bidder is aware of this policy. </w:t>
      </w:r>
    </w:p>
    <w:p w14:paraId="210E1C20" w14:textId="77777777" w:rsidR="00816193" w:rsidRDefault="00816193">
      <w:pPr>
        <w:jc w:val="both"/>
        <w:rPr>
          <w:rFonts w:ascii="Calibri" w:eastAsia="Calibri" w:hAnsi="Calibri" w:cs="Calibri"/>
          <w:sz w:val="22"/>
          <w:szCs w:val="22"/>
        </w:rPr>
      </w:pPr>
    </w:p>
    <w:p w14:paraId="3559BDC2" w14:textId="77777777" w:rsidR="00816193" w:rsidRDefault="009F310C">
      <w:pPr>
        <w:jc w:val="both"/>
        <w:rPr>
          <w:rFonts w:ascii="Calibri" w:eastAsia="Calibri" w:hAnsi="Calibri" w:cs="Calibri"/>
          <w:sz w:val="22"/>
          <w:szCs w:val="22"/>
        </w:rPr>
      </w:pPr>
      <w:r>
        <w:rPr>
          <w:rFonts w:ascii="Calibri" w:eastAsia="Calibri" w:hAnsi="Calibri" w:cs="Calibri"/>
          <w:sz w:val="22"/>
          <w:szCs w:val="22"/>
        </w:rPr>
        <w:t xml:space="preserve">Suppliers, their subsidiaries, agents, intermediaries and principals must cooperate with the UNFPA </w:t>
      </w:r>
      <w:r>
        <w:rPr>
          <w:rFonts w:ascii="Calibri" w:eastAsia="Calibri" w:hAnsi="Calibri" w:cs="Calibri"/>
          <w:sz w:val="22"/>
          <w:szCs w:val="22"/>
        </w:rPr>
        <w:t>Office of Audit and Investigations Services as well as with any other oversight entity authorized by the Executive Director and with the UNFPA Ethics Advisor as and when required.  Such cooperation shall include, but not be limited to, the following: acces</w:t>
      </w:r>
      <w:r>
        <w:rPr>
          <w:rFonts w:ascii="Calibri" w:eastAsia="Calibri" w:hAnsi="Calibri" w:cs="Calibri"/>
          <w:sz w:val="22"/>
          <w:szCs w:val="22"/>
        </w:rPr>
        <w:t>s to all employees, representatives agents and assignees of the vendor; as well as production of all documents requested, including financial records.  Failure to fully cooperate with investigations will be considered sufficient grounds to allow UNFPA to r</w:t>
      </w:r>
      <w:r>
        <w:rPr>
          <w:rFonts w:ascii="Calibri" w:eastAsia="Calibri" w:hAnsi="Calibri" w:cs="Calibri"/>
          <w:sz w:val="22"/>
          <w:szCs w:val="22"/>
        </w:rPr>
        <w:t>epudiate and terminate the Agreement, and to debar and remove the supplier from UNFPA's list of registered suppliers.</w:t>
      </w:r>
    </w:p>
    <w:p w14:paraId="4ED195EA" w14:textId="77777777" w:rsidR="00816193" w:rsidRDefault="0081619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59711510" w14:textId="77777777" w:rsidR="00816193" w:rsidRDefault="009F310C">
      <w:pPr>
        <w:jc w:val="both"/>
        <w:rPr>
          <w:rFonts w:ascii="Calibri" w:eastAsia="Calibri" w:hAnsi="Calibri" w:cs="Calibri"/>
          <w:color w:val="003366"/>
          <w:sz w:val="22"/>
          <w:szCs w:val="22"/>
          <w:u w:val="single"/>
        </w:rPr>
      </w:pPr>
      <w:r>
        <w:rPr>
          <w:rFonts w:ascii="Calibri" w:eastAsia="Calibri" w:hAnsi="Calibri" w:cs="Calibri"/>
          <w:sz w:val="22"/>
          <w:szCs w:val="22"/>
        </w:rPr>
        <w:t xml:space="preserve">A confidential Anti-Fraud Hotline is available to any Bidder to report suspicious fraudulent activities at </w:t>
      </w:r>
      <w:hyperlink r:id="rId17">
        <w:r>
          <w:rPr>
            <w:rFonts w:ascii="Calibri" w:eastAsia="Calibri" w:hAnsi="Calibri" w:cs="Calibri"/>
            <w:color w:val="003366"/>
            <w:sz w:val="22"/>
            <w:szCs w:val="22"/>
            <w:u w:val="single"/>
          </w:rPr>
          <w:t>UNFPA Investigation Hotline</w:t>
        </w:r>
      </w:hyperlink>
      <w:r>
        <w:rPr>
          <w:rFonts w:ascii="Calibri" w:eastAsia="Calibri" w:hAnsi="Calibri" w:cs="Calibri"/>
          <w:color w:val="003366"/>
          <w:sz w:val="22"/>
          <w:szCs w:val="22"/>
          <w:u w:val="single"/>
        </w:rPr>
        <w:t>.</w:t>
      </w:r>
    </w:p>
    <w:p w14:paraId="6241E598" w14:textId="77777777" w:rsidR="00816193" w:rsidRDefault="0081619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1511EFCF" w14:textId="77777777" w:rsidR="00816193" w:rsidRDefault="009F310C" w:rsidP="001C217C">
      <w:pPr>
        <w:numPr>
          <w:ilvl w:val="0"/>
          <w:numId w:val="10"/>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Zero Tolerance</w:t>
      </w:r>
    </w:p>
    <w:p w14:paraId="6C2987C7" w14:textId="77777777" w:rsidR="00816193" w:rsidRDefault="009F310C">
      <w:pPr>
        <w:jc w:val="both"/>
        <w:rPr>
          <w:rFonts w:ascii="Calibri" w:eastAsia="Calibri" w:hAnsi="Calibri" w:cs="Calibri"/>
          <w:sz w:val="22"/>
          <w:szCs w:val="22"/>
        </w:rPr>
      </w:pPr>
      <w:r>
        <w:rPr>
          <w:rFonts w:ascii="Calibri" w:eastAsia="Calibri" w:hAnsi="Calibri" w:cs="Calibri"/>
          <w:sz w:val="22"/>
          <w:szCs w:val="22"/>
        </w:rPr>
        <w:t>UNFPA has adopted a zero-tolerance policy on gifts and hospitality. Suppliers are therefore requested not to send gifts or offer hospitality to UNFPA personnel. Further details on thi</w:t>
      </w:r>
      <w:r>
        <w:rPr>
          <w:rFonts w:ascii="Calibri" w:eastAsia="Calibri" w:hAnsi="Calibri" w:cs="Calibri"/>
          <w:sz w:val="22"/>
          <w:szCs w:val="22"/>
        </w:rPr>
        <w:t xml:space="preserve">s policy are available here: </w:t>
      </w:r>
      <w:hyperlink r:id="rId18" w:anchor="ZeroTolerance">
        <w:r>
          <w:rPr>
            <w:rFonts w:ascii="Calibri" w:eastAsia="Calibri" w:hAnsi="Calibri" w:cs="Calibri"/>
            <w:color w:val="003366"/>
            <w:sz w:val="22"/>
            <w:szCs w:val="22"/>
            <w:u w:val="single"/>
          </w:rPr>
          <w:t>Zero Tolerance Policy</w:t>
        </w:r>
      </w:hyperlink>
      <w:r>
        <w:rPr>
          <w:rFonts w:ascii="Calibri" w:eastAsia="Calibri" w:hAnsi="Calibri" w:cs="Calibri"/>
          <w:sz w:val="22"/>
          <w:szCs w:val="22"/>
        </w:rPr>
        <w:t>.</w:t>
      </w:r>
    </w:p>
    <w:p w14:paraId="104AC43F" w14:textId="77777777" w:rsidR="00816193" w:rsidRDefault="0081619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1F576E8B" w14:textId="77777777" w:rsidR="00816193" w:rsidRDefault="009F310C" w:rsidP="001C217C">
      <w:pPr>
        <w:numPr>
          <w:ilvl w:val="0"/>
          <w:numId w:val="10"/>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RFQ Protest</w:t>
      </w:r>
    </w:p>
    <w:p w14:paraId="30CE5983" w14:textId="6034347C" w:rsidR="00816193" w:rsidRDefault="009F310C">
      <w:pPr>
        <w:jc w:val="both"/>
        <w:rPr>
          <w:rFonts w:ascii="Calibri" w:eastAsia="Calibri" w:hAnsi="Calibri" w:cs="Calibri"/>
          <w:b/>
          <w:sz w:val="22"/>
          <w:szCs w:val="22"/>
        </w:rPr>
      </w:pPr>
      <w:bookmarkStart w:id="3" w:name="_heading=h.30j0zll" w:colFirst="0" w:colLast="0"/>
      <w:bookmarkEnd w:id="3"/>
      <w:r>
        <w:rPr>
          <w:rFonts w:ascii="Calibri" w:eastAsia="Calibri" w:hAnsi="Calibri" w:cs="Calibri"/>
          <w:sz w:val="22"/>
          <w:szCs w:val="22"/>
        </w:rPr>
        <w:t xml:space="preserve">Bidder(s) perceiving that they have been unjustly or unfairly treated in connection with a solicitation, evaluation, or award of a contract may submit a complaint to the UNFPA Head of the Business Unit </w:t>
      </w:r>
      <w:r w:rsidR="006D4583" w:rsidRPr="006D4583">
        <w:rPr>
          <w:rFonts w:ascii="Calibri" w:eastAsia="Calibri" w:hAnsi="Calibri" w:cs="Calibri"/>
          <w:sz w:val="22"/>
          <w:szCs w:val="22"/>
        </w:rPr>
        <w:t xml:space="preserve">Mr. Iori Kato, UNFPA PSRO Director and Representative at </w:t>
      </w:r>
      <w:hyperlink r:id="rId19" w:history="1">
        <w:r w:rsidR="006D4583" w:rsidRPr="00711AA9">
          <w:rPr>
            <w:rStyle w:val="Hyperlink"/>
            <w:rFonts w:ascii="Calibri" w:eastAsia="Calibri" w:hAnsi="Calibri" w:cs="Calibri"/>
            <w:sz w:val="22"/>
            <w:szCs w:val="22"/>
          </w:rPr>
          <w:t>kato@unfpa.org</w:t>
        </w:r>
      </w:hyperlink>
      <w:r>
        <w:rPr>
          <w:rFonts w:ascii="Calibri" w:eastAsia="Calibri" w:hAnsi="Calibri" w:cs="Calibri"/>
          <w:sz w:val="22"/>
          <w:szCs w:val="22"/>
        </w:rPr>
        <w:t>.</w:t>
      </w:r>
      <w:r w:rsidR="006D4583">
        <w:rPr>
          <w:rFonts w:ascii="Calibri" w:eastAsia="Calibri" w:hAnsi="Calibri" w:cs="Calibri"/>
          <w:sz w:val="22"/>
          <w:szCs w:val="22"/>
        </w:rPr>
        <w:t xml:space="preserve"> </w:t>
      </w:r>
      <w:r>
        <w:rPr>
          <w:rFonts w:ascii="Calibri" w:eastAsia="Calibri" w:hAnsi="Calibri" w:cs="Calibri"/>
          <w:sz w:val="22"/>
          <w:szCs w:val="22"/>
        </w:rPr>
        <w:t xml:space="preserve"> Should the supplier be unsatisfied with </w:t>
      </w:r>
      <w:r>
        <w:rPr>
          <w:rFonts w:ascii="Calibri" w:eastAsia="Calibri" w:hAnsi="Calibri" w:cs="Calibri"/>
          <w:sz w:val="22"/>
          <w:szCs w:val="22"/>
        </w:rPr>
        <w:lastRenderedPageBreak/>
        <w:t xml:space="preserve">the reply provided by the UNFPA Head of the Business Unit, the supplier may contact the Chief, Supply Chain Management Unit at </w:t>
      </w:r>
      <w:hyperlink r:id="rId20">
        <w:r>
          <w:rPr>
            <w:rFonts w:ascii="Calibri" w:eastAsia="Calibri" w:hAnsi="Calibri" w:cs="Calibri"/>
            <w:color w:val="003366"/>
            <w:sz w:val="22"/>
            <w:szCs w:val="22"/>
            <w:u w:val="single"/>
          </w:rPr>
          <w:t>procurement@unfpa.org</w:t>
        </w:r>
      </w:hyperlink>
      <w:r>
        <w:rPr>
          <w:rFonts w:ascii="Calibri" w:eastAsia="Calibri" w:hAnsi="Calibri" w:cs="Calibri"/>
          <w:sz w:val="22"/>
          <w:szCs w:val="22"/>
        </w:rPr>
        <w:t>.</w:t>
      </w:r>
    </w:p>
    <w:p w14:paraId="774CC2B7" w14:textId="77777777" w:rsidR="00816193" w:rsidRDefault="0081619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56D6D54C" w14:textId="77777777" w:rsidR="00816193" w:rsidRDefault="009F310C" w:rsidP="001C217C">
      <w:pPr>
        <w:numPr>
          <w:ilvl w:val="0"/>
          <w:numId w:val="10"/>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Disclaimer</w:t>
      </w:r>
    </w:p>
    <w:p w14:paraId="0AC1B754" w14:textId="77777777" w:rsidR="00816193" w:rsidRDefault="009F310C">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Should any of the links in this RFQ document be unavailable or inaccessible for any reason, bidders can contact the Procurement Officer in charge of the procurement to request</w:t>
      </w:r>
      <w:r>
        <w:rPr>
          <w:rFonts w:ascii="Calibri" w:eastAsia="Calibri" w:hAnsi="Calibri" w:cs="Calibri"/>
          <w:color w:val="000000"/>
          <w:sz w:val="22"/>
          <w:szCs w:val="22"/>
        </w:rPr>
        <w:t xml:space="preserve"> for them to share a PDF version of such document(s).</w:t>
      </w:r>
    </w:p>
    <w:p w14:paraId="44A2C883" w14:textId="77777777" w:rsidR="00816193" w:rsidRDefault="00816193">
      <w:pPr>
        <w:pBdr>
          <w:top w:val="nil"/>
          <w:left w:val="nil"/>
          <w:bottom w:val="nil"/>
          <w:right w:val="nil"/>
          <w:between w:val="nil"/>
        </w:pBdr>
        <w:tabs>
          <w:tab w:val="left" w:pos="851"/>
        </w:tabs>
        <w:jc w:val="both"/>
        <w:rPr>
          <w:rFonts w:ascii="Calibri" w:eastAsia="Calibri" w:hAnsi="Calibri" w:cs="Calibri"/>
          <w:color w:val="000000"/>
          <w:sz w:val="22"/>
          <w:szCs w:val="22"/>
        </w:rPr>
      </w:pPr>
    </w:p>
    <w:p w14:paraId="33F32FDE" w14:textId="77777777" w:rsidR="00816193" w:rsidRDefault="009F310C">
      <w:pPr>
        <w:pBdr>
          <w:top w:val="nil"/>
          <w:left w:val="nil"/>
          <w:bottom w:val="nil"/>
          <w:right w:val="nil"/>
          <w:between w:val="nil"/>
        </w:pBdr>
        <w:jc w:val="center"/>
        <w:rPr>
          <w:rFonts w:ascii="Calibri" w:eastAsia="Calibri" w:hAnsi="Calibri" w:cs="Calibri"/>
          <w:b/>
          <w:smallCaps/>
          <w:color w:val="000000"/>
          <w:sz w:val="26"/>
          <w:szCs w:val="26"/>
        </w:rPr>
      </w:pPr>
      <w:r>
        <w:br w:type="page"/>
      </w:r>
      <w:r>
        <w:rPr>
          <w:rFonts w:ascii="Calibri" w:eastAsia="Calibri" w:hAnsi="Calibri" w:cs="Calibri"/>
          <w:b/>
          <w:color w:val="000000"/>
          <w:sz w:val="28"/>
          <w:szCs w:val="28"/>
        </w:rPr>
        <w:lastRenderedPageBreak/>
        <w:t xml:space="preserve">PRICE </w:t>
      </w:r>
      <w:r>
        <w:rPr>
          <w:rFonts w:ascii="Calibri" w:eastAsia="Calibri" w:hAnsi="Calibri" w:cs="Calibri"/>
          <w:b/>
          <w:smallCaps/>
          <w:color w:val="000000"/>
          <w:sz w:val="26"/>
          <w:szCs w:val="26"/>
        </w:rPr>
        <w:t>QUOTATION FORM</w:t>
      </w:r>
    </w:p>
    <w:p w14:paraId="13802F2B" w14:textId="77777777" w:rsidR="00816193" w:rsidRDefault="00816193">
      <w:pPr>
        <w:rPr>
          <w:rFonts w:ascii="Calibri" w:eastAsia="Calibri" w:hAnsi="Calibri" w:cs="Calibri"/>
          <w:sz w:val="22"/>
          <w:szCs w:val="22"/>
        </w:rPr>
      </w:pPr>
    </w:p>
    <w:tbl>
      <w:tblPr>
        <w:tblStyle w:val="a2"/>
        <w:tblW w:w="8522" w:type="dxa"/>
        <w:tblInd w:w="-11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816193" w14:paraId="1E2124C2" w14:textId="77777777">
        <w:tc>
          <w:tcPr>
            <w:tcW w:w="3708" w:type="dxa"/>
          </w:tcPr>
          <w:p w14:paraId="379E3E18" w14:textId="77777777" w:rsidR="00816193" w:rsidRDefault="009F310C">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14:paraId="4CC0DE68" w14:textId="77777777" w:rsidR="00816193" w:rsidRDefault="00816193">
            <w:pPr>
              <w:jc w:val="center"/>
              <w:rPr>
                <w:rFonts w:ascii="Calibri" w:eastAsia="Calibri" w:hAnsi="Calibri" w:cs="Calibri"/>
                <w:sz w:val="22"/>
                <w:szCs w:val="22"/>
              </w:rPr>
            </w:pPr>
          </w:p>
        </w:tc>
      </w:tr>
      <w:tr w:rsidR="00816193" w14:paraId="25FB28BE" w14:textId="77777777">
        <w:tc>
          <w:tcPr>
            <w:tcW w:w="3708" w:type="dxa"/>
          </w:tcPr>
          <w:p w14:paraId="788BEC4E" w14:textId="77777777" w:rsidR="00816193" w:rsidRDefault="009F310C">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14:paraId="2AF577A1" w14:textId="77777777" w:rsidR="00816193" w:rsidRDefault="009F310C">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816193" w14:paraId="0FE6442E" w14:textId="77777777">
        <w:tc>
          <w:tcPr>
            <w:tcW w:w="3708" w:type="dxa"/>
          </w:tcPr>
          <w:p w14:paraId="2F56BEEA" w14:textId="77777777" w:rsidR="00816193" w:rsidRDefault="009F310C">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14:paraId="2DE6F232" w14:textId="67DDDE64" w:rsidR="00816193" w:rsidRDefault="009F310C">
            <w:pPr>
              <w:jc w:val="center"/>
              <w:rPr>
                <w:rFonts w:ascii="Calibri" w:eastAsia="Calibri" w:hAnsi="Calibri" w:cs="Calibri"/>
                <w:sz w:val="22"/>
                <w:szCs w:val="22"/>
              </w:rPr>
            </w:pPr>
            <w:r>
              <w:rPr>
                <w:rFonts w:ascii="Calibri" w:eastAsia="Calibri" w:hAnsi="Calibri" w:cs="Calibri"/>
                <w:sz w:val="22"/>
                <w:szCs w:val="22"/>
              </w:rPr>
              <w:t>UNFPA/</w:t>
            </w:r>
            <w:r w:rsidR="009D4AFD">
              <w:rPr>
                <w:rFonts w:ascii="Calibri" w:eastAsia="Calibri" w:hAnsi="Calibri" w:cs="Calibri"/>
                <w:sz w:val="22"/>
                <w:szCs w:val="22"/>
              </w:rPr>
              <w:t>FJI/</w:t>
            </w:r>
            <w:r>
              <w:rPr>
                <w:rFonts w:ascii="Calibri" w:eastAsia="Calibri" w:hAnsi="Calibri" w:cs="Calibri"/>
                <w:sz w:val="22"/>
                <w:szCs w:val="22"/>
              </w:rPr>
              <w:t>RFQ/</w:t>
            </w:r>
            <w:r w:rsidR="009D4AFD">
              <w:rPr>
                <w:rFonts w:ascii="Calibri" w:eastAsia="Calibri" w:hAnsi="Calibri" w:cs="Calibri"/>
                <w:sz w:val="22"/>
                <w:szCs w:val="22"/>
              </w:rPr>
              <w:t>23</w:t>
            </w:r>
            <w:r>
              <w:rPr>
                <w:rFonts w:ascii="Calibri" w:eastAsia="Calibri" w:hAnsi="Calibri" w:cs="Calibri"/>
                <w:sz w:val="22"/>
                <w:szCs w:val="22"/>
              </w:rPr>
              <w:t>/</w:t>
            </w:r>
            <w:r w:rsidR="009D4AFD">
              <w:rPr>
                <w:rFonts w:ascii="Calibri" w:eastAsia="Calibri" w:hAnsi="Calibri" w:cs="Calibri"/>
                <w:sz w:val="22"/>
                <w:szCs w:val="22"/>
              </w:rPr>
              <w:t>019</w:t>
            </w:r>
          </w:p>
        </w:tc>
      </w:tr>
      <w:tr w:rsidR="00816193" w14:paraId="5BB56380" w14:textId="77777777">
        <w:tc>
          <w:tcPr>
            <w:tcW w:w="3708" w:type="dxa"/>
          </w:tcPr>
          <w:p w14:paraId="0FD24E4A" w14:textId="77777777" w:rsidR="00816193" w:rsidRDefault="009F310C">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14:paraId="12121B7E" w14:textId="18D7041D" w:rsidR="00816193" w:rsidRDefault="00816193">
            <w:pPr>
              <w:jc w:val="center"/>
              <w:rPr>
                <w:rFonts w:ascii="Calibri" w:eastAsia="Calibri" w:hAnsi="Calibri" w:cs="Calibri"/>
                <w:sz w:val="22"/>
                <w:szCs w:val="22"/>
              </w:rPr>
            </w:pPr>
          </w:p>
        </w:tc>
      </w:tr>
      <w:tr w:rsidR="00816193" w14:paraId="56CF0ED2" w14:textId="77777777">
        <w:tc>
          <w:tcPr>
            <w:tcW w:w="3708" w:type="dxa"/>
            <w:tcBorders>
              <w:bottom w:val="single" w:sz="4" w:space="0" w:color="F2F2F2"/>
            </w:tcBorders>
          </w:tcPr>
          <w:p w14:paraId="58B6FE37" w14:textId="77777777" w:rsidR="00816193" w:rsidRDefault="009F310C">
            <w:pPr>
              <w:rPr>
                <w:rFonts w:ascii="Calibri" w:eastAsia="Calibri" w:hAnsi="Calibri" w:cs="Calibri"/>
                <w:b/>
                <w:sz w:val="22"/>
                <w:szCs w:val="22"/>
              </w:rPr>
            </w:pPr>
            <w:r>
              <w:rPr>
                <w:rFonts w:ascii="Calibri" w:eastAsia="Calibri" w:hAnsi="Calibri" w:cs="Calibri"/>
                <w:b/>
                <w:sz w:val="22"/>
                <w:szCs w:val="22"/>
              </w:rPr>
              <w:t xml:space="preserve">Delivery charges based on the following 2020 Incoterm: </w:t>
            </w:r>
          </w:p>
        </w:tc>
        <w:tc>
          <w:tcPr>
            <w:tcW w:w="4814" w:type="dxa"/>
            <w:tcBorders>
              <w:bottom w:val="single" w:sz="4" w:space="0" w:color="F2F2F2"/>
            </w:tcBorders>
            <w:vAlign w:val="center"/>
          </w:tcPr>
          <w:p w14:paraId="7F436037" w14:textId="77777777" w:rsidR="00816193" w:rsidRDefault="009F310C">
            <w:pPr>
              <w:jc w:val="center"/>
              <w:rPr>
                <w:rFonts w:ascii="Calibri" w:eastAsia="Calibri" w:hAnsi="Calibri" w:cs="Calibri"/>
                <w:sz w:val="22"/>
                <w:szCs w:val="22"/>
              </w:rPr>
            </w:pPr>
            <w:r>
              <w:rPr>
                <w:rFonts w:ascii="Calibri" w:eastAsia="Calibri" w:hAnsi="Calibri" w:cs="Calibri"/>
                <w:color w:val="808080"/>
                <w:sz w:val="22"/>
                <w:szCs w:val="22"/>
              </w:rPr>
              <w:t>Choose an item.</w:t>
            </w:r>
          </w:p>
        </w:tc>
      </w:tr>
      <w:tr w:rsidR="00816193" w14:paraId="24FB24BC" w14:textId="77777777">
        <w:trPr>
          <w:trHeight w:val="220"/>
        </w:trPr>
        <w:tc>
          <w:tcPr>
            <w:tcW w:w="8522" w:type="dxa"/>
            <w:gridSpan w:val="2"/>
            <w:tcBorders>
              <w:bottom w:val="single" w:sz="4" w:space="0" w:color="F2F2F2"/>
            </w:tcBorders>
          </w:tcPr>
          <w:p w14:paraId="60787D68" w14:textId="77777777" w:rsidR="00816193" w:rsidRDefault="009F310C">
            <w:pPr>
              <w:rPr>
                <w:rFonts w:ascii="Calibri" w:eastAsia="Calibri" w:hAnsi="Calibri" w:cs="Calibri"/>
                <w:b/>
                <w:sz w:val="22"/>
                <w:szCs w:val="22"/>
              </w:rPr>
            </w:pPr>
            <w:r>
              <w:rPr>
                <w:rFonts w:ascii="Calibri" w:eastAsia="Calibri" w:hAnsi="Calibri" w:cs="Calibri"/>
                <w:b/>
                <w:sz w:val="22"/>
                <w:szCs w:val="22"/>
              </w:rPr>
              <w:t>Validity of quotation:</w:t>
            </w:r>
          </w:p>
          <w:p w14:paraId="096FE6EF" w14:textId="77777777" w:rsidR="00816193" w:rsidRDefault="009F310C">
            <w:pPr>
              <w:jc w:val="both"/>
              <w:rPr>
                <w:rFonts w:ascii="Calibri" w:eastAsia="Calibri" w:hAnsi="Calibri" w:cs="Calibri"/>
                <w:b/>
                <w:i/>
              </w:rPr>
            </w:pPr>
            <w:r>
              <w:rPr>
                <w:rFonts w:ascii="Calibri" w:eastAsia="Calibri" w:hAnsi="Calibri" w:cs="Calibri"/>
                <w:i/>
              </w:rPr>
              <w:t>(The quotation shall be valid for a period of at least 3 months after the submission deadline.)</w:t>
            </w:r>
          </w:p>
        </w:tc>
      </w:tr>
    </w:tbl>
    <w:p w14:paraId="51BD05D4" w14:textId="77777777" w:rsidR="00816193" w:rsidRDefault="00816193">
      <w:pPr>
        <w:pStyle w:val="Title"/>
        <w:jc w:val="left"/>
        <w:rPr>
          <w:rFonts w:ascii="Calibri" w:eastAsia="Calibri" w:hAnsi="Calibri" w:cs="Calibri"/>
          <w:b w:val="0"/>
          <w:sz w:val="22"/>
          <w:szCs w:val="22"/>
          <w:u w:val="none"/>
        </w:rPr>
      </w:pPr>
    </w:p>
    <w:p w14:paraId="5B95856F" w14:textId="77777777" w:rsidR="00816193" w:rsidRDefault="009F310C">
      <w:pPr>
        <w:numPr>
          <w:ilvl w:val="0"/>
          <w:numId w:val="5"/>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xml:space="preserve">, since UNFPA is exempt from taxes. </w:t>
      </w:r>
    </w:p>
    <w:p w14:paraId="122CD0FD" w14:textId="77777777" w:rsidR="00816193" w:rsidRDefault="00816193">
      <w:pPr>
        <w:pStyle w:val="Title"/>
        <w:jc w:val="left"/>
        <w:rPr>
          <w:rFonts w:ascii="Calibri" w:eastAsia="Calibri" w:hAnsi="Calibri" w:cs="Calibri"/>
          <w:b w:val="0"/>
          <w:sz w:val="22"/>
          <w:szCs w:val="22"/>
          <w:u w:val="none"/>
        </w:rPr>
      </w:pPr>
    </w:p>
    <w:p w14:paraId="5C5A2F55" w14:textId="77777777" w:rsidR="00816193" w:rsidRDefault="009F310C">
      <w:pPr>
        <w:jc w:val="both"/>
        <w:rPr>
          <w:rFonts w:ascii="Calibri" w:eastAsia="Calibri" w:hAnsi="Calibri" w:cs="Calibri"/>
          <w:sz w:val="22"/>
          <w:szCs w:val="22"/>
        </w:rPr>
      </w:pPr>
      <w:r>
        <w:rPr>
          <w:rFonts w:ascii="Calibri" w:eastAsia="Calibri" w:hAnsi="Calibri" w:cs="Calibri"/>
          <w:sz w:val="22"/>
          <w:szCs w:val="22"/>
          <w:highlight w:val="yellow"/>
        </w:rPr>
        <w:t xml:space="preserve">Example Price Schedule below: </w:t>
      </w:r>
      <w:r>
        <w:rPr>
          <w:rFonts w:ascii="Calibri" w:eastAsia="Calibri" w:hAnsi="Calibri" w:cs="Calibri"/>
          <w:i/>
          <w:sz w:val="22"/>
          <w:szCs w:val="22"/>
          <w:highlight w:val="yellow"/>
        </w:rPr>
        <w:t>[</w:t>
      </w:r>
      <w:r>
        <w:rPr>
          <w:rFonts w:ascii="Calibri" w:eastAsia="Calibri" w:hAnsi="Calibri" w:cs="Calibri"/>
          <w:i/>
          <w:color w:val="FF0000"/>
          <w:sz w:val="22"/>
          <w:szCs w:val="22"/>
          <w:highlight w:val="yellow"/>
        </w:rPr>
        <w:t>Delete after properly completing the Price Schedule, also develop excel version</w:t>
      </w:r>
      <w:r>
        <w:rPr>
          <w:rFonts w:ascii="Calibri" w:eastAsia="Calibri" w:hAnsi="Calibri" w:cs="Calibri"/>
          <w:i/>
          <w:sz w:val="22"/>
          <w:szCs w:val="22"/>
          <w:highlight w:val="yellow"/>
        </w:rPr>
        <w:t>]</w:t>
      </w:r>
    </w:p>
    <w:p w14:paraId="0AD6BD47" w14:textId="77777777" w:rsidR="00816193" w:rsidRDefault="00816193">
      <w:pPr>
        <w:pStyle w:val="Title"/>
        <w:rPr>
          <w:rFonts w:ascii="Calibri" w:eastAsia="Calibri" w:hAnsi="Calibri" w:cs="Calibri"/>
          <w:sz w:val="22"/>
          <w:szCs w:val="22"/>
        </w:rPr>
      </w:pPr>
    </w:p>
    <w:tbl>
      <w:tblPr>
        <w:tblStyle w:val="a3"/>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230"/>
        <w:gridCol w:w="1244"/>
        <w:gridCol w:w="1244"/>
        <w:gridCol w:w="1244"/>
        <w:gridCol w:w="1245"/>
      </w:tblGrid>
      <w:tr w:rsidR="00816193" w14:paraId="677AED1C" w14:textId="77777777">
        <w:trPr>
          <w:jc w:val="center"/>
        </w:trPr>
        <w:tc>
          <w:tcPr>
            <w:tcW w:w="648" w:type="dxa"/>
            <w:tcBorders>
              <w:bottom w:val="single" w:sz="4" w:space="0" w:color="000000"/>
            </w:tcBorders>
            <w:shd w:val="clear" w:color="auto" w:fill="000080"/>
            <w:vAlign w:val="center"/>
          </w:tcPr>
          <w:p w14:paraId="6B2807C2" w14:textId="77777777" w:rsidR="00816193" w:rsidRDefault="009F310C">
            <w:pPr>
              <w:jc w:val="center"/>
              <w:rPr>
                <w:rFonts w:ascii="Calibri" w:eastAsia="Calibri" w:hAnsi="Calibri" w:cs="Calibri"/>
                <w:sz w:val="22"/>
                <w:szCs w:val="22"/>
              </w:rPr>
            </w:pPr>
            <w:r>
              <w:rPr>
                <w:rFonts w:ascii="Calibri" w:eastAsia="Calibri" w:hAnsi="Calibri" w:cs="Calibri"/>
                <w:sz w:val="22"/>
                <w:szCs w:val="22"/>
              </w:rPr>
              <w:t>Item</w:t>
            </w:r>
          </w:p>
        </w:tc>
        <w:tc>
          <w:tcPr>
            <w:tcW w:w="4230" w:type="dxa"/>
            <w:tcBorders>
              <w:bottom w:val="single" w:sz="4" w:space="0" w:color="000000"/>
            </w:tcBorders>
            <w:shd w:val="clear" w:color="auto" w:fill="000080"/>
            <w:vAlign w:val="center"/>
          </w:tcPr>
          <w:p w14:paraId="79BE9BCD" w14:textId="77777777" w:rsidR="00816193" w:rsidRDefault="009F310C">
            <w:pPr>
              <w:jc w:val="center"/>
              <w:rPr>
                <w:rFonts w:ascii="Calibri" w:eastAsia="Calibri" w:hAnsi="Calibri" w:cs="Calibri"/>
                <w:sz w:val="22"/>
                <w:szCs w:val="22"/>
              </w:rPr>
            </w:pPr>
            <w:r>
              <w:rPr>
                <w:rFonts w:ascii="Calibri" w:eastAsia="Calibri" w:hAnsi="Calibri" w:cs="Calibri"/>
                <w:sz w:val="22"/>
                <w:szCs w:val="22"/>
              </w:rPr>
              <w:t>Description</w:t>
            </w:r>
          </w:p>
        </w:tc>
        <w:tc>
          <w:tcPr>
            <w:tcW w:w="1244" w:type="dxa"/>
            <w:tcBorders>
              <w:bottom w:val="single" w:sz="4" w:space="0" w:color="000000"/>
            </w:tcBorders>
            <w:shd w:val="clear" w:color="auto" w:fill="000080"/>
            <w:vAlign w:val="center"/>
          </w:tcPr>
          <w:p w14:paraId="206C1145" w14:textId="77777777" w:rsidR="00816193" w:rsidRDefault="009F310C">
            <w:pPr>
              <w:jc w:val="center"/>
              <w:rPr>
                <w:rFonts w:ascii="Calibri" w:eastAsia="Calibri" w:hAnsi="Calibri" w:cs="Calibri"/>
                <w:sz w:val="22"/>
                <w:szCs w:val="22"/>
              </w:rPr>
            </w:pPr>
            <w:r>
              <w:rPr>
                <w:rFonts w:ascii="Calibri" w:eastAsia="Calibri" w:hAnsi="Calibri" w:cs="Calibri"/>
                <w:sz w:val="22"/>
                <w:szCs w:val="22"/>
              </w:rPr>
              <w:t>Number &amp; Description of Staff by Level</w:t>
            </w:r>
          </w:p>
        </w:tc>
        <w:tc>
          <w:tcPr>
            <w:tcW w:w="1244" w:type="dxa"/>
            <w:tcBorders>
              <w:bottom w:val="single" w:sz="4" w:space="0" w:color="000000"/>
            </w:tcBorders>
            <w:shd w:val="clear" w:color="auto" w:fill="000080"/>
            <w:vAlign w:val="center"/>
          </w:tcPr>
          <w:p w14:paraId="6CDF390A" w14:textId="77777777" w:rsidR="00816193" w:rsidRDefault="009F310C">
            <w:pPr>
              <w:jc w:val="center"/>
              <w:rPr>
                <w:rFonts w:ascii="Calibri" w:eastAsia="Calibri" w:hAnsi="Calibri" w:cs="Calibri"/>
                <w:sz w:val="22"/>
                <w:szCs w:val="22"/>
              </w:rPr>
            </w:pPr>
            <w:r>
              <w:rPr>
                <w:rFonts w:ascii="Calibri" w:eastAsia="Calibri" w:hAnsi="Calibri" w:cs="Calibri"/>
                <w:sz w:val="22"/>
                <w:szCs w:val="22"/>
              </w:rPr>
              <w:t>Hourly Rate</w:t>
            </w:r>
          </w:p>
        </w:tc>
        <w:tc>
          <w:tcPr>
            <w:tcW w:w="1244" w:type="dxa"/>
            <w:tcBorders>
              <w:bottom w:val="single" w:sz="4" w:space="0" w:color="000000"/>
            </w:tcBorders>
            <w:shd w:val="clear" w:color="auto" w:fill="000080"/>
            <w:vAlign w:val="center"/>
          </w:tcPr>
          <w:p w14:paraId="4A9C1E95" w14:textId="77777777" w:rsidR="00816193" w:rsidRDefault="009F310C">
            <w:pPr>
              <w:jc w:val="center"/>
              <w:rPr>
                <w:rFonts w:ascii="Calibri" w:eastAsia="Calibri" w:hAnsi="Calibri" w:cs="Calibri"/>
                <w:sz w:val="22"/>
                <w:szCs w:val="22"/>
              </w:rPr>
            </w:pPr>
            <w:r>
              <w:rPr>
                <w:rFonts w:ascii="Calibri" w:eastAsia="Calibri" w:hAnsi="Calibri" w:cs="Calibri"/>
                <w:sz w:val="22"/>
                <w:szCs w:val="22"/>
              </w:rPr>
              <w:t>Hours to be Committed</w:t>
            </w:r>
          </w:p>
        </w:tc>
        <w:tc>
          <w:tcPr>
            <w:tcW w:w="1245" w:type="dxa"/>
            <w:tcBorders>
              <w:bottom w:val="single" w:sz="4" w:space="0" w:color="000000"/>
            </w:tcBorders>
            <w:shd w:val="clear" w:color="auto" w:fill="000080"/>
            <w:vAlign w:val="center"/>
          </w:tcPr>
          <w:p w14:paraId="624E0DF9" w14:textId="77777777" w:rsidR="00816193" w:rsidRDefault="009F310C">
            <w:pPr>
              <w:jc w:val="center"/>
              <w:rPr>
                <w:rFonts w:ascii="Calibri" w:eastAsia="Calibri" w:hAnsi="Calibri" w:cs="Calibri"/>
                <w:sz w:val="22"/>
                <w:szCs w:val="22"/>
              </w:rPr>
            </w:pPr>
            <w:r>
              <w:rPr>
                <w:rFonts w:ascii="Calibri" w:eastAsia="Calibri" w:hAnsi="Calibri" w:cs="Calibri"/>
                <w:sz w:val="22"/>
                <w:szCs w:val="22"/>
              </w:rPr>
              <w:t>Total</w:t>
            </w:r>
          </w:p>
        </w:tc>
      </w:tr>
      <w:tr w:rsidR="00816193" w14:paraId="4EDC4F39" w14:textId="77777777">
        <w:trPr>
          <w:jc w:val="center"/>
        </w:trPr>
        <w:tc>
          <w:tcPr>
            <w:tcW w:w="9855" w:type="dxa"/>
            <w:gridSpan w:val="6"/>
            <w:shd w:val="clear" w:color="auto" w:fill="DDDDDD"/>
          </w:tcPr>
          <w:p w14:paraId="71E73B56" w14:textId="77777777" w:rsidR="00816193" w:rsidRDefault="009F310C">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Professional Fees</w:t>
            </w:r>
          </w:p>
        </w:tc>
      </w:tr>
      <w:tr w:rsidR="00816193" w14:paraId="3C13C1CD" w14:textId="77777777">
        <w:trPr>
          <w:jc w:val="center"/>
        </w:trPr>
        <w:tc>
          <w:tcPr>
            <w:tcW w:w="648" w:type="dxa"/>
            <w:shd w:val="clear" w:color="auto" w:fill="auto"/>
          </w:tcPr>
          <w:p w14:paraId="74D816A5" w14:textId="77777777" w:rsidR="00816193" w:rsidRDefault="00816193">
            <w:pPr>
              <w:jc w:val="both"/>
              <w:rPr>
                <w:rFonts w:ascii="Calibri" w:eastAsia="Calibri" w:hAnsi="Calibri" w:cs="Calibri"/>
                <w:sz w:val="22"/>
                <w:szCs w:val="22"/>
              </w:rPr>
            </w:pPr>
          </w:p>
        </w:tc>
        <w:tc>
          <w:tcPr>
            <w:tcW w:w="4230" w:type="dxa"/>
            <w:shd w:val="clear" w:color="auto" w:fill="auto"/>
          </w:tcPr>
          <w:p w14:paraId="20E9A916" w14:textId="77777777" w:rsidR="00816193" w:rsidRDefault="00816193">
            <w:pPr>
              <w:jc w:val="both"/>
              <w:rPr>
                <w:rFonts w:ascii="Calibri" w:eastAsia="Calibri" w:hAnsi="Calibri" w:cs="Calibri"/>
                <w:sz w:val="22"/>
                <w:szCs w:val="22"/>
              </w:rPr>
            </w:pPr>
          </w:p>
        </w:tc>
        <w:tc>
          <w:tcPr>
            <w:tcW w:w="1244" w:type="dxa"/>
            <w:shd w:val="clear" w:color="auto" w:fill="auto"/>
          </w:tcPr>
          <w:p w14:paraId="3F086F42" w14:textId="77777777" w:rsidR="00816193" w:rsidRDefault="00816193">
            <w:pPr>
              <w:jc w:val="both"/>
              <w:rPr>
                <w:rFonts w:ascii="Calibri" w:eastAsia="Calibri" w:hAnsi="Calibri" w:cs="Calibri"/>
                <w:sz w:val="22"/>
                <w:szCs w:val="22"/>
              </w:rPr>
            </w:pPr>
          </w:p>
        </w:tc>
        <w:tc>
          <w:tcPr>
            <w:tcW w:w="1244" w:type="dxa"/>
            <w:shd w:val="clear" w:color="auto" w:fill="auto"/>
          </w:tcPr>
          <w:p w14:paraId="41A10EA5" w14:textId="77777777" w:rsidR="00816193" w:rsidRDefault="00816193">
            <w:pPr>
              <w:jc w:val="both"/>
              <w:rPr>
                <w:rFonts w:ascii="Calibri" w:eastAsia="Calibri" w:hAnsi="Calibri" w:cs="Calibri"/>
                <w:sz w:val="22"/>
                <w:szCs w:val="22"/>
              </w:rPr>
            </w:pPr>
          </w:p>
        </w:tc>
        <w:tc>
          <w:tcPr>
            <w:tcW w:w="1244" w:type="dxa"/>
            <w:shd w:val="clear" w:color="auto" w:fill="auto"/>
          </w:tcPr>
          <w:p w14:paraId="5ABB9759" w14:textId="77777777" w:rsidR="00816193" w:rsidRDefault="00816193">
            <w:pPr>
              <w:jc w:val="both"/>
              <w:rPr>
                <w:rFonts w:ascii="Calibri" w:eastAsia="Calibri" w:hAnsi="Calibri" w:cs="Calibri"/>
                <w:sz w:val="22"/>
                <w:szCs w:val="22"/>
              </w:rPr>
            </w:pPr>
          </w:p>
        </w:tc>
        <w:tc>
          <w:tcPr>
            <w:tcW w:w="1245" w:type="dxa"/>
            <w:shd w:val="clear" w:color="auto" w:fill="auto"/>
          </w:tcPr>
          <w:p w14:paraId="69AA0F24" w14:textId="77777777" w:rsidR="00816193" w:rsidRDefault="00816193">
            <w:pPr>
              <w:jc w:val="both"/>
              <w:rPr>
                <w:rFonts w:ascii="Calibri" w:eastAsia="Calibri" w:hAnsi="Calibri" w:cs="Calibri"/>
                <w:sz w:val="22"/>
                <w:szCs w:val="22"/>
              </w:rPr>
            </w:pPr>
          </w:p>
        </w:tc>
      </w:tr>
      <w:tr w:rsidR="00816193" w14:paraId="1CF07E75" w14:textId="77777777">
        <w:trPr>
          <w:jc w:val="center"/>
        </w:trPr>
        <w:tc>
          <w:tcPr>
            <w:tcW w:w="648" w:type="dxa"/>
            <w:shd w:val="clear" w:color="auto" w:fill="auto"/>
          </w:tcPr>
          <w:p w14:paraId="5CFEBAA0" w14:textId="77777777" w:rsidR="00816193" w:rsidRDefault="00816193">
            <w:pPr>
              <w:jc w:val="both"/>
              <w:rPr>
                <w:rFonts w:ascii="Calibri" w:eastAsia="Calibri" w:hAnsi="Calibri" w:cs="Calibri"/>
                <w:sz w:val="22"/>
                <w:szCs w:val="22"/>
              </w:rPr>
            </w:pPr>
          </w:p>
        </w:tc>
        <w:tc>
          <w:tcPr>
            <w:tcW w:w="4230" w:type="dxa"/>
            <w:shd w:val="clear" w:color="auto" w:fill="auto"/>
          </w:tcPr>
          <w:p w14:paraId="334A6E35" w14:textId="77777777" w:rsidR="00816193" w:rsidRDefault="00816193">
            <w:pPr>
              <w:jc w:val="both"/>
              <w:rPr>
                <w:rFonts w:ascii="Calibri" w:eastAsia="Calibri" w:hAnsi="Calibri" w:cs="Calibri"/>
                <w:sz w:val="22"/>
                <w:szCs w:val="22"/>
              </w:rPr>
            </w:pPr>
          </w:p>
        </w:tc>
        <w:tc>
          <w:tcPr>
            <w:tcW w:w="1244" w:type="dxa"/>
            <w:shd w:val="clear" w:color="auto" w:fill="auto"/>
          </w:tcPr>
          <w:p w14:paraId="4972B82D" w14:textId="77777777" w:rsidR="00816193" w:rsidRDefault="00816193">
            <w:pPr>
              <w:jc w:val="both"/>
              <w:rPr>
                <w:rFonts w:ascii="Calibri" w:eastAsia="Calibri" w:hAnsi="Calibri" w:cs="Calibri"/>
                <w:sz w:val="22"/>
                <w:szCs w:val="22"/>
              </w:rPr>
            </w:pPr>
          </w:p>
        </w:tc>
        <w:tc>
          <w:tcPr>
            <w:tcW w:w="1244" w:type="dxa"/>
            <w:shd w:val="clear" w:color="auto" w:fill="auto"/>
          </w:tcPr>
          <w:p w14:paraId="511076C8" w14:textId="77777777" w:rsidR="00816193" w:rsidRDefault="00816193">
            <w:pPr>
              <w:jc w:val="both"/>
              <w:rPr>
                <w:rFonts w:ascii="Calibri" w:eastAsia="Calibri" w:hAnsi="Calibri" w:cs="Calibri"/>
                <w:sz w:val="22"/>
                <w:szCs w:val="22"/>
              </w:rPr>
            </w:pPr>
          </w:p>
        </w:tc>
        <w:tc>
          <w:tcPr>
            <w:tcW w:w="1244" w:type="dxa"/>
            <w:shd w:val="clear" w:color="auto" w:fill="auto"/>
          </w:tcPr>
          <w:p w14:paraId="7FA9A7BA" w14:textId="77777777" w:rsidR="00816193" w:rsidRDefault="00816193">
            <w:pPr>
              <w:jc w:val="both"/>
              <w:rPr>
                <w:rFonts w:ascii="Calibri" w:eastAsia="Calibri" w:hAnsi="Calibri" w:cs="Calibri"/>
                <w:sz w:val="22"/>
                <w:szCs w:val="22"/>
              </w:rPr>
            </w:pPr>
          </w:p>
        </w:tc>
        <w:tc>
          <w:tcPr>
            <w:tcW w:w="1245" w:type="dxa"/>
            <w:shd w:val="clear" w:color="auto" w:fill="auto"/>
          </w:tcPr>
          <w:p w14:paraId="2A9478F1" w14:textId="77777777" w:rsidR="00816193" w:rsidRDefault="00816193">
            <w:pPr>
              <w:jc w:val="both"/>
              <w:rPr>
                <w:rFonts w:ascii="Calibri" w:eastAsia="Calibri" w:hAnsi="Calibri" w:cs="Calibri"/>
                <w:sz w:val="22"/>
                <w:szCs w:val="22"/>
              </w:rPr>
            </w:pPr>
          </w:p>
        </w:tc>
      </w:tr>
      <w:tr w:rsidR="00816193" w14:paraId="681523FC" w14:textId="77777777">
        <w:trPr>
          <w:jc w:val="center"/>
        </w:trPr>
        <w:tc>
          <w:tcPr>
            <w:tcW w:w="648" w:type="dxa"/>
            <w:shd w:val="clear" w:color="auto" w:fill="auto"/>
          </w:tcPr>
          <w:p w14:paraId="51301E3A" w14:textId="77777777" w:rsidR="00816193" w:rsidRDefault="00816193">
            <w:pPr>
              <w:jc w:val="both"/>
              <w:rPr>
                <w:rFonts w:ascii="Calibri" w:eastAsia="Calibri" w:hAnsi="Calibri" w:cs="Calibri"/>
                <w:sz w:val="22"/>
                <w:szCs w:val="22"/>
              </w:rPr>
            </w:pPr>
          </w:p>
        </w:tc>
        <w:tc>
          <w:tcPr>
            <w:tcW w:w="4230" w:type="dxa"/>
            <w:shd w:val="clear" w:color="auto" w:fill="auto"/>
          </w:tcPr>
          <w:p w14:paraId="3E047B1A" w14:textId="77777777" w:rsidR="00816193" w:rsidRDefault="00816193">
            <w:pPr>
              <w:jc w:val="both"/>
              <w:rPr>
                <w:rFonts w:ascii="Calibri" w:eastAsia="Calibri" w:hAnsi="Calibri" w:cs="Calibri"/>
                <w:sz w:val="22"/>
                <w:szCs w:val="22"/>
              </w:rPr>
            </w:pPr>
          </w:p>
        </w:tc>
        <w:tc>
          <w:tcPr>
            <w:tcW w:w="1244" w:type="dxa"/>
            <w:shd w:val="clear" w:color="auto" w:fill="auto"/>
          </w:tcPr>
          <w:p w14:paraId="4CF35ABA" w14:textId="77777777" w:rsidR="00816193" w:rsidRDefault="00816193">
            <w:pPr>
              <w:jc w:val="both"/>
              <w:rPr>
                <w:rFonts w:ascii="Calibri" w:eastAsia="Calibri" w:hAnsi="Calibri" w:cs="Calibri"/>
                <w:sz w:val="22"/>
                <w:szCs w:val="22"/>
              </w:rPr>
            </w:pPr>
          </w:p>
        </w:tc>
        <w:tc>
          <w:tcPr>
            <w:tcW w:w="1244" w:type="dxa"/>
            <w:shd w:val="clear" w:color="auto" w:fill="auto"/>
          </w:tcPr>
          <w:p w14:paraId="2EEC79F2" w14:textId="77777777" w:rsidR="00816193" w:rsidRDefault="00816193">
            <w:pPr>
              <w:jc w:val="both"/>
              <w:rPr>
                <w:rFonts w:ascii="Calibri" w:eastAsia="Calibri" w:hAnsi="Calibri" w:cs="Calibri"/>
                <w:sz w:val="22"/>
                <w:szCs w:val="22"/>
              </w:rPr>
            </w:pPr>
          </w:p>
        </w:tc>
        <w:tc>
          <w:tcPr>
            <w:tcW w:w="1244" w:type="dxa"/>
            <w:shd w:val="clear" w:color="auto" w:fill="auto"/>
          </w:tcPr>
          <w:p w14:paraId="410F13BA" w14:textId="77777777" w:rsidR="00816193" w:rsidRDefault="00816193">
            <w:pPr>
              <w:jc w:val="both"/>
              <w:rPr>
                <w:rFonts w:ascii="Calibri" w:eastAsia="Calibri" w:hAnsi="Calibri" w:cs="Calibri"/>
                <w:sz w:val="22"/>
                <w:szCs w:val="22"/>
              </w:rPr>
            </w:pPr>
          </w:p>
        </w:tc>
        <w:tc>
          <w:tcPr>
            <w:tcW w:w="1245" w:type="dxa"/>
            <w:shd w:val="clear" w:color="auto" w:fill="auto"/>
          </w:tcPr>
          <w:p w14:paraId="7A74A61A" w14:textId="77777777" w:rsidR="00816193" w:rsidRDefault="00816193">
            <w:pPr>
              <w:jc w:val="both"/>
              <w:rPr>
                <w:rFonts w:ascii="Calibri" w:eastAsia="Calibri" w:hAnsi="Calibri" w:cs="Calibri"/>
                <w:sz w:val="22"/>
                <w:szCs w:val="22"/>
              </w:rPr>
            </w:pPr>
          </w:p>
        </w:tc>
      </w:tr>
      <w:tr w:rsidR="00816193" w14:paraId="7402473E" w14:textId="77777777">
        <w:trPr>
          <w:jc w:val="center"/>
        </w:trPr>
        <w:tc>
          <w:tcPr>
            <w:tcW w:w="8610" w:type="dxa"/>
            <w:gridSpan w:val="5"/>
            <w:tcBorders>
              <w:bottom w:val="single" w:sz="4" w:space="0" w:color="000000"/>
            </w:tcBorders>
            <w:shd w:val="clear" w:color="auto" w:fill="auto"/>
          </w:tcPr>
          <w:p w14:paraId="0E127429" w14:textId="77777777" w:rsidR="00816193" w:rsidRDefault="009F310C">
            <w:pPr>
              <w:jc w:val="right"/>
              <w:rPr>
                <w:rFonts w:ascii="Calibri" w:eastAsia="Calibri" w:hAnsi="Calibri" w:cs="Calibri"/>
                <w:i/>
                <w:sz w:val="22"/>
                <w:szCs w:val="22"/>
              </w:rPr>
            </w:pPr>
            <w:r>
              <w:rPr>
                <w:rFonts w:ascii="Calibri" w:eastAsia="Calibri" w:hAnsi="Calibri" w:cs="Calibri"/>
                <w:i/>
                <w:sz w:val="22"/>
                <w:szCs w:val="22"/>
              </w:rPr>
              <w:t>Total Professional Fees</w:t>
            </w:r>
          </w:p>
        </w:tc>
        <w:tc>
          <w:tcPr>
            <w:tcW w:w="1245" w:type="dxa"/>
            <w:tcBorders>
              <w:bottom w:val="single" w:sz="4" w:space="0" w:color="000000"/>
            </w:tcBorders>
            <w:shd w:val="clear" w:color="auto" w:fill="auto"/>
          </w:tcPr>
          <w:p w14:paraId="74FEF4CD" w14:textId="77777777" w:rsidR="00816193" w:rsidRDefault="009F310C">
            <w:pPr>
              <w:jc w:val="right"/>
              <w:rPr>
                <w:rFonts w:ascii="Calibri" w:eastAsia="Calibri" w:hAnsi="Calibri" w:cs="Calibri"/>
                <w:sz w:val="22"/>
                <w:szCs w:val="22"/>
              </w:rPr>
            </w:pPr>
            <w:r>
              <w:rPr>
                <w:rFonts w:ascii="Calibri" w:eastAsia="Calibri" w:hAnsi="Calibri" w:cs="Calibri"/>
                <w:sz w:val="22"/>
                <w:szCs w:val="22"/>
              </w:rPr>
              <w:t>$$</w:t>
            </w:r>
          </w:p>
        </w:tc>
      </w:tr>
      <w:tr w:rsidR="00816193" w14:paraId="7D869CEB" w14:textId="77777777">
        <w:trPr>
          <w:jc w:val="center"/>
        </w:trPr>
        <w:tc>
          <w:tcPr>
            <w:tcW w:w="9855" w:type="dxa"/>
            <w:gridSpan w:val="6"/>
            <w:shd w:val="clear" w:color="auto" w:fill="DDDDDD"/>
          </w:tcPr>
          <w:p w14:paraId="16740F96" w14:textId="5181C04B" w:rsidR="00816193" w:rsidRDefault="009F310C">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Out-of-Pocket expenses</w:t>
            </w:r>
            <w:r w:rsidR="002731AE">
              <w:rPr>
                <w:rFonts w:ascii="Calibri" w:eastAsia="Calibri" w:hAnsi="Calibri" w:cs="Calibri"/>
                <w:color w:val="000000"/>
                <w:sz w:val="22"/>
                <w:szCs w:val="22"/>
              </w:rPr>
              <w:t xml:space="preserve"> including travel costs</w:t>
            </w:r>
          </w:p>
        </w:tc>
      </w:tr>
      <w:tr w:rsidR="00816193" w14:paraId="16F2104F" w14:textId="77777777">
        <w:trPr>
          <w:jc w:val="center"/>
        </w:trPr>
        <w:tc>
          <w:tcPr>
            <w:tcW w:w="648" w:type="dxa"/>
            <w:shd w:val="clear" w:color="auto" w:fill="auto"/>
          </w:tcPr>
          <w:p w14:paraId="303EE2C0" w14:textId="77777777" w:rsidR="00816193" w:rsidRDefault="00816193">
            <w:pPr>
              <w:jc w:val="both"/>
              <w:rPr>
                <w:rFonts w:ascii="Calibri" w:eastAsia="Calibri" w:hAnsi="Calibri" w:cs="Calibri"/>
                <w:sz w:val="22"/>
                <w:szCs w:val="22"/>
              </w:rPr>
            </w:pPr>
          </w:p>
        </w:tc>
        <w:tc>
          <w:tcPr>
            <w:tcW w:w="4230" w:type="dxa"/>
            <w:shd w:val="clear" w:color="auto" w:fill="auto"/>
          </w:tcPr>
          <w:p w14:paraId="778DB17E" w14:textId="77777777" w:rsidR="00816193" w:rsidRDefault="00816193">
            <w:pPr>
              <w:jc w:val="both"/>
              <w:rPr>
                <w:rFonts w:ascii="Calibri" w:eastAsia="Calibri" w:hAnsi="Calibri" w:cs="Calibri"/>
                <w:sz w:val="22"/>
                <w:szCs w:val="22"/>
              </w:rPr>
            </w:pPr>
          </w:p>
        </w:tc>
        <w:tc>
          <w:tcPr>
            <w:tcW w:w="1244" w:type="dxa"/>
            <w:shd w:val="clear" w:color="auto" w:fill="auto"/>
          </w:tcPr>
          <w:p w14:paraId="11DF357F" w14:textId="77777777" w:rsidR="00816193" w:rsidRDefault="00816193">
            <w:pPr>
              <w:jc w:val="both"/>
              <w:rPr>
                <w:rFonts w:ascii="Calibri" w:eastAsia="Calibri" w:hAnsi="Calibri" w:cs="Calibri"/>
                <w:sz w:val="22"/>
                <w:szCs w:val="22"/>
              </w:rPr>
            </w:pPr>
          </w:p>
        </w:tc>
        <w:tc>
          <w:tcPr>
            <w:tcW w:w="1244" w:type="dxa"/>
            <w:shd w:val="clear" w:color="auto" w:fill="auto"/>
          </w:tcPr>
          <w:p w14:paraId="3B141364" w14:textId="77777777" w:rsidR="00816193" w:rsidRDefault="00816193">
            <w:pPr>
              <w:jc w:val="both"/>
              <w:rPr>
                <w:rFonts w:ascii="Calibri" w:eastAsia="Calibri" w:hAnsi="Calibri" w:cs="Calibri"/>
                <w:sz w:val="22"/>
                <w:szCs w:val="22"/>
              </w:rPr>
            </w:pPr>
          </w:p>
        </w:tc>
        <w:tc>
          <w:tcPr>
            <w:tcW w:w="1244" w:type="dxa"/>
            <w:shd w:val="clear" w:color="auto" w:fill="auto"/>
          </w:tcPr>
          <w:p w14:paraId="0C38BD65" w14:textId="77777777" w:rsidR="00816193" w:rsidRDefault="00816193">
            <w:pPr>
              <w:jc w:val="both"/>
              <w:rPr>
                <w:rFonts w:ascii="Calibri" w:eastAsia="Calibri" w:hAnsi="Calibri" w:cs="Calibri"/>
                <w:sz w:val="22"/>
                <w:szCs w:val="22"/>
              </w:rPr>
            </w:pPr>
          </w:p>
        </w:tc>
        <w:tc>
          <w:tcPr>
            <w:tcW w:w="1245" w:type="dxa"/>
            <w:shd w:val="clear" w:color="auto" w:fill="auto"/>
          </w:tcPr>
          <w:p w14:paraId="77C68BE7" w14:textId="77777777" w:rsidR="00816193" w:rsidRDefault="00816193">
            <w:pPr>
              <w:jc w:val="both"/>
              <w:rPr>
                <w:rFonts w:ascii="Calibri" w:eastAsia="Calibri" w:hAnsi="Calibri" w:cs="Calibri"/>
                <w:sz w:val="22"/>
                <w:szCs w:val="22"/>
              </w:rPr>
            </w:pPr>
          </w:p>
        </w:tc>
      </w:tr>
      <w:tr w:rsidR="00816193" w14:paraId="55D37FF8" w14:textId="77777777">
        <w:trPr>
          <w:jc w:val="center"/>
        </w:trPr>
        <w:tc>
          <w:tcPr>
            <w:tcW w:w="648" w:type="dxa"/>
            <w:shd w:val="clear" w:color="auto" w:fill="auto"/>
          </w:tcPr>
          <w:p w14:paraId="5F68760C" w14:textId="77777777" w:rsidR="00816193" w:rsidRDefault="00816193">
            <w:pPr>
              <w:jc w:val="both"/>
              <w:rPr>
                <w:rFonts w:ascii="Calibri" w:eastAsia="Calibri" w:hAnsi="Calibri" w:cs="Calibri"/>
                <w:sz w:val="22"/>
                <w:szCs w:val="22"/>
              </w:rPr>
            </w:pPr>
          </w:p>
        </w:tc>
        <w:tc>
          <w:tcPr>
            <w:tcW w:w="4230" w:type="dxa"/>
            <w:shd w:val="clear" w:color="auto" w:fill="auto"/>
          </w:tcPr>
          <w:p w14:paraId="458591E9" w14:textId="77777777" w:rsidR="00816193" w:rsidRDefault="00816193">
            <w:pPr>
              <w:jc w:val="both"/>
              <w:rPr>
                <w:rFonts w:ascii="Calibri" w:eastAsia="Calibri" w:hAnsi="Calibri" w:cs="Calibri"/>
                <w:sz w:val="22"/>
                <w:szCs w:val="22"/>
              </w:rPr>
            </w:pPr>
          </w:p>
        </w:tc>
        <w:tc>
          <w:tcPr>
            <w:tcW w:w="1244" w:type="dxa"/>
            <w:shd w:val="clear" w:color="auto" w:fill="auto"/>
          </w:tcPr>
          <w:p w14:paraId="303B7289" w14:textId="77777777" w:rsidR="00816193" w:rsidRDefault="00816193">
            <w:pPr>
              <w:jc w:val="both"/>
              <w:rPr>
                <w:rFonts w:ascii="Calibri" w:eastAsia="Calibri" w:hAnsi="Calibri" w:cs="Calibri"/>
                <w:sz w:val="22"/>
                <w:szCs w:val="22"/>
              </w:rPr>
            </w:pPr>
          </w:p>
        </w:tc>
        <w:tc>
          <w:tcPr>
            <w:tcW w:w="1244" w:type="dxa"/>
            <w:shd w:val="clear" w:color="auto" w:fill="auto"/>
          </w:tcPr>
          <w:p w14:paraId="73A5B1E8" w14:textId="77777777" w:rsidR="00816193" w:rsidRDefault="00816193">
            <w:pPr>
              <w:jc w:val="both"/>
              <w:rPr>
                <w:rFonts w:ascii="Calibri" w:eastAsia="Calibri" w:hAnsi="Calibri" w:cs="Calibri"/>
                <w:sz w:val="22"/>
                <w:szCs w:val="22"/>
              </w:rPr>
            </w:pPr>
          </w:p>
        </w:tc>
        <w:tc>
          <w:tcPr>
            <w:tcW w:w="1244" w:type="dxa"/>
            <w:shd w:val="clear" w:color="auto" w:fill="auto"/>
          </w:tcPr>
          <w:p w14:paraId="36A6FDB4" w14:textId="77777777" w:rsidR="00816193" w:rsidRDefault="00816193">
            <w:pPr>
              <w:jc w:val="both"/>
              <w:rPr>
                <w:rFonts w:ascii="Calibri" w:eastAsia="Calibri" w:hAnsi="Calibri" w:cs="Calibri"/>
                <w:sz w:val="22"/>
                <w:szCs w:val="22"/>
              </w:rPr>
            </w:pPr>
          </w:p>
        </w:tc>
        <w:tc>
          <w:tcPr>
            <w:tcW w:w="1245" w:type="dxa"/>
            <w:shd w:val="clear" w:color="auto" w:fill="auto"/>
          </w:tcPr>
          <w:p w14:paraId="3F5FB5F0" w14:textId="77777777" w:rsidR="00816193" w:rsidRDefault="00816193">
            <w:pPr>
              <w:jc w:val="both"/>
              <w:rPr>
                <w:rFonts w:ascii="Calibri" w:eastAsia="Calibri" w:hAnsi="Calibri" w:cs="Calibri"/>
                <w:sz w:val="22"/>
                <w:szCs w:val="22"/>
              </w:rPr>
            </w:pPr>
          </w:p>
        </w:tc>
      </w:tr>
      <w:tr w:rsidR="00816193" w14:paraId="62520CDE" w14:textId="77777777">
        <w:trPr>
          <w:jc w:val="center"/>
        </w:trPr>
        <w:tc>
          <w:tcPr>
            <w:tcW w:w="8610" w:type="dxa"/>
            <w:gridSpan w:val="5"/>
            <w:shd w:val="clear" w:color="auto" w:fill="auto"/>
          </w:tcPr>
          <w:p w14:paraId="2DE12762" w14:textId="77777777" w:rsidR="00816193" w:rsidRDefault="009F310C">
            <w:pPr>
              <w:jc w:val="right"/>
              <w:rPr>
                <w:rFonts w:ascii="Calibri" w:eastAsia="Calibri" w:hAnsi="Calibri" w:cs="Calibri"/>
                <w:i/>
                <w:sz w:val="22"/>
                <w:szCs w:val="22"/>
              </w:rPr>
            </w:pPr>
            <w:r>
              <w:rPr>
                <w:rFonts w:ascii="Calibri" w:eastAsia="Calibri" w:hAnsi="Calibri" w:cs="Calibri"/>
                <w:i/>
                <w:sz w:val="22"/>
                <w:szCs w:val="22"/>
              </w:rPr>
              <w:t>Total Out of Pocket Expenses</w:t>
            </w:r>
          </w:p>
        </w:tc>
        <w:tc>
          <w:tcPr>
            <w:tcW w:w="1245" w:type="dxa"/>
            <w:shd w:val="clear" w:color="auto" w:fill="auto"/>
          </w:tcPr>
          <w:p w14:paraId="31B0AFB9" w14:textId="77777777" w:rsidR="00816193" w:rsidRDefault="009F310C">
            <w:pPr>
              <w:jc w:val="right"/>
              <w:rPr>
                <w:rFonts w:ascii="Calibri" w:eastAsia="Calibri" w:hAnsi="Calibri" w:cs="Calibri"/>
                <w:sz w:val="22"/>
                <w:szCs w:val="22"/>
              </w:rPr>
            </w:pPr>
            <w:r>
              <w:rPr>
                <w:rFonts w:ascii="Calibri" w:eastAsia="Calibri" w:hAnsi="Calibri" w:cs="Calibri"/>
                <w:sz w:val="22"/>
                <w:szCs w:val="22"/>
              </w:rPr>
              <w:t>$$</w:t>
            </w:r>
          </w:p>
        </w:tc>
      </w:tr>
      <w:tr w:rsidR="00816193" w14:paraId="27199204" w14:textId="77777777">
        <w:trPr>
          <w:jc w:val="center"/>
        </w:trPr>
        <w:tc>
          <w:tcPr>
            <w:tcW w:w="8610" w:type="dxa"/>
            <w:gridSpan w:val="5"/>
            <w:shd w:val="clear" w:color="auto" w:fill="auto"/>
          </w:tcPr>
          <w:p w14:paraId="00C4977D" w14:textId="77777777" w:rsidR="00816193" w:rsidRDefault="009F310C">
            <w:pPr>
              <w:jc w:val="right"/>
              <w:rPr>
                <w:rFonts w:ascii="Calibri" w:eastAsia="Calibri" w:hAnsi="Calibri" w:cs="Calibri"/>
                <w:b/>
                <w:i/>
                <w:sz w:val="22"/>
                <w:szCs w:val="22"/>
              </w:rPr>
            </w:pPr>
            <w:r>
              <w:rPr>
                <w:rFonts w:ascii="Calibri" w:eastAsia="Calibri" w:hAnsi="Calibri" w:cs="Calibri"/>
                <w:b/>
                <w:i/>
                <w:sz w:val="22"/>
                <w:szCs w:val="22"/>
              </w:rPr>
              <w:t xml:space="preserve">Total Contract Price </w:t>
            </w:r>
          </w:p>
          <w:p w14:paraId="10F44D09" w14:textId="77777777" w:rsidR="00816193" w:rsidRDefault="009F310C">
            <w:pPr>
              <w:jc w:val="right"/>
              <w:rPr>
                <w:rFonts w:ascii="Calibri" w:eastAsia="Calibri" w:hAnsi="Calibri" w:cs="Calibri"/>
                <w:i/>
                <w:sz w:val="22"/>
                <w:szCs w:val="22"/>
              </w:rPr>
            </w:pPr>
            <w:r>
              <w:rPr>
                <w:rFonts w:ascii="Calibri" w:eastAsia="Calibri" w:hAnsi="Calibri" w:cs="Calibri"/>
                <w:i/>
                <w:sz w:val="22"/>
                <w:szCs w:val="22"/>
              </w:rPr>
              <w:t>(Professional Fees + Out of Pocket Expenses)</w:t>
            </w:r>
          </w:p>
        </w:tc>
        <w:tc>
          <w:tcPr>
            <w:tcW w:w="1245" w:type="dxa"/>
            <w:shd w:val="clear" w:color="auto" w:fill="auto"/>
            <w:vAlign w:val="center"/>
          </w:tcPr>
          <w:p w14:paraId="073C15B6" w14:textId="77777777" w:rsidR="00816193" w:rsidRDefault="009F310C">
            <w:pPr>
              <w:jc w:val="right"/>
              <w:rPr>
                <w:rFonts w:ascii="Calibri" w:eastAsia="Calibri" w:hAnsi="Calibri" w:cs="Calibri"/>
                <w:sz w:val="22"/>
                <w:szCs w:val="22"/>
              </w:rPr>
            </w:pPr>
            <w:r>
              <w:rPr>
                <w:rFonts w:ascii="Calibri" w:eastAsia="Calibri" w:hAnsi="Calibri" w:cs="Calibri"/>
                <w:sz w:val="22"/>
                <w:szCs w:val="22"/>
              </w:rPr>
              <w:t>$$</w:t>
            </w:r>
          </w:p>
        </w:tc>
      </w:tr>
    </w:tbl>
    <w:p w14:paraId="1B0369B3" w14:textId="77777777" w:rsidR="00816193" w:rsidRDefault="00816193">
      <w:pPr>
        <w:rPr>
          <w:rFonts w:ascii="Calibri" w:eastAsia="Calibri" w:hAnsi="Calibri" w:cs="Calibri"/>
          <w:b/>
          <w:sz w:val="22"/>
          <w:szCs w:val="22"/>
        </w:rPr>
      </w:pPr>
    </w:p>
    <w:p w14:paraId="6CFAC9BC" w14:textId="77777777" w:rsidR="00816193" w:rsidRDefault="009F310C">
      <w:pPr>
        <w:tabs>
          <w:tab w:val="left" w:pos="-180"/>
          <w:tab w:val="right" w:pos="1980"/>
          <w:tab w:val="left" w:pos="2160"/>
          <w:tab w:val="left" w:pos="4320"/>
        </w:tabs>
        <w:rPr>
          <w:b/>
          <w:sz w:val="22"/>
          <w:szCs w:val="22"/>
        </w:rPr>
      </w:pPr>
      <w:r>
        <w:rPr>
          <w:noProof/>
          <w:lang w:val="en-GB" w:eastAsia="en-GB"/>
        </w:rPr>
        <mc:AlternateContent>
          <mc:Choice Requires="wps">
            <w:drawing>
              <wp:anchor distT="0" distB="0" distL="114300" distR="114300" simplePos="0" relativeHeight="251659264" behindDoc="0" locked="0" layoutInCell="1" hidden="0" allowOverlap="1" wp14:anchorId="607DC54F" wp14:editId="540744D6">
                <wp:simplePos x="0" y="0"/>
                <wp:positionH relativeFrom="column">
                  <wp:posOffset>1</wp:posOffset>
                </wp:positionH>
                <wp:positionV relativeFrom="paragraph">
                  <wp:posOffset>38100</wp:posOffset>
                </wp:positionV>
                <wp:extent cx="6189345" cy="695325"/>
                <wp:effectExtent l="0" t="0" r="0" b="0"/>
                <wp:wrapNone/>
                <wp:docPr id="309" name="Rectangle 309"/>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4F575B3C" w14:textId="77777777" w:rsidR="00816193" w:rsidRDefault="009F310C">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7DC54F" id="Rectangle 309" o:spid="_x0000_s1026" style="position:absolute;margin-left:0;margin-top:3pt;width:487.3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eLFwIAACIEAAAOAAAAZHJzL2Uyb0RvYy54bWysU9uO0zAQfUfiHyy/01y216jpCm0pQlpB&#10;pYUPcB2nseQbHrdJ/56xU7YFHpAQeXDG8eTMmTPH68dBK3IWHqQ1NS0mOSXCcNtIc6zpt6+7d0tK&#10;IDDTMGWNqOlFAH3cvH2z7l0lSttZ1QhPEMRA1buadiG4KsuAd0IzmFgnDB621msWcOuPWeNZj+ha&#10;ZWWez7Pe+sZ5ywUAft2Oh3ST8NtW8PClbUEEomqK3EJafVoPcc02a1YdPXOd5Fca7B9YaCYNFn2F&#10;2rLAyMnLP6C05N6CbcOEW53ZtpVcpB6wmyL/rZuXjjmRekFxwL3KBP8Pln8+v7i9Rxl6BxVgGLsY&#10;Wq/jG/mRoaZlOZvnK5TvUtOH6cOiyK/CiSEQjgnzYrFalpjAMWO+nC3HhOyG5DyEj8JqEoOaehxM&#10;0oudnyFgdUz9mRILG7uTSqXhKEP6mq5m5QzhGVqkVSxgqF1TUzDHBANWySb+En8Gfzw8KU/OLA49&#10;PXHOWOKXtFhvy6Ab89LRaActA3pSSV1TbASf8XMnWPPBNCRcHBrZoJ1pZAaaEiXQ/BgkwoFJ9fc8&#10;ZKMMkrrJHqMwHAYEieHBNpe9J+D4TiLTZwZhzzyas8CyaFgs+P3EPJJQnww6YlVMo0QhbaazBdIm&#10;/v7kcH/CDO8s3gNUcgyfQroVo/jvT8G2Ms3lRuVKFo2YtLxemuj0+33Kul3tzQ8AAAD//wMAUEsD&#10;BBQABgAIAAAAIQCPmdzP3gAAAAYBAAAPAAAAZHJzL2Rvd25yZXYueG1sTI/BTsMwEETvSPyDtUjc&#10;qF2gCYQ4FQIhRIWEaLn05sRLEojXIXZb8/csJziNVjOaeVsukxvEHqfQe9IwnykQSI23PbUa3jYP&#10;Z1cgQjRkzeAJNXxjgGV1fFSawvoDveJ+HVvBJRQKo6GLcSykDE2HzoSZH5HYe/eTM5HPqZV2Mgcu&#10;d4M8VyqTzvTEC50Z8a7D5nO9cxrGzYv72qbHe6+e8w/1tM0uUr3S+vQk3d6AiJjiXxh+8RkdKmaq&#10;/Y5sEIMGfiRqyFjYvM4vcxA1p+aLBciqlP/xqx8AAAD//wMAUEsBAi0AFAAGAAgAAAAhALaDOJL+&#10;AAAA4QEAABMAAAAAAAAAAAAAAAAAAAAAAFtDb250ZW50X1R5cGVzXS54bWxQSwECLQAUAAYACAAA&#10;ACEAOP0h/9YAAACUAQAACwAAAAAAAAAAAAAAAAAvAQAAX3JlbHMvLnJlbHNQSwECLQAUAAYACAAA&#10;ACEAH3Y3ixcCAAAiBAAADgAAAAAAAAAAAAAAAAAuAgAAZHJzL2Uyb0RvYy54bWxQSwECLQAUAAYA&#10;CAAAACEAj5ncz94AAAAGAQAADwAAAAAAAAAAAAAAAABxBAAAZHJzL2Rvd25yZXYueG1sUEsFBgAA&#10;AAAEAAQA8wAAAHwFAAAAAA==&#10;" filled="f">
                <v:stroke startarrowwidth="narrow" startarrowlength="short" endarrowwidth="narrow" endarrowlength="short"/>
                <v:textbox inset="2.53958mm,1.2694mm,2.53958mm,1.2694mm">
                  <w:txbxContent>
                    <w:p w14:paraId="4F575B3C" w14:textId="77777777" w:rsidR="00816193" w:rsidRDefault="00000000">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6C1A215A" w14:textId="77777777" w:rsidR="00816193" w:rsidRDefault="00816193">
      <w:pPr>
        <w:tabs>
          <w:tab w:val="left" w:pos="-180"/>
          <w:tab w:val="right" w:pos="1980"/>
          <w:tab w:val="left" w:pos="2160"/>
          <w:tab w:val="left" w:pos="4320"/>
        </w:tabs>
        <w:rPr>
          <w:b/>
          <w:sz w:val="22"/>
          <w:szCs w:val="22"/>
        </w:rPr>
      </w:pPr>
    </w:p>
    <w:p w14:paraId="417E5914" w14:textId="77777777" w:rsidR="00816193" w:rsidRDefault="00816193">
      <w:pPr>
        <w:tabs>
          <w:tab w:val="left" w:pos="-180"/>
          <w:tab w:val="right" w:pos="1980"/>
          <w:tab w:val="left" w:pos="2160"/>
          <w:tab w:val="left" w:pos="4320"/>
        </w:tabs>
        <w:rPr>
          <w:b/>
          <w:sz w:val="22"/>
          <w:szCs w:val="22"/>
        </w:rPr>
      </w:pPr>
    </w:p>
    <w:p w14:paraId="272C36F3" w14:textId="77777777" w:rsidR="00816193" w:rsidRDefault="00816193">
      <w:pPr>
        <w:tabs>
          <w:tab w:val="left" w:pos="-180"/>
          <w:tab w:val="right" w:pos="1980"/>
          <w:tab w:val="left" w:pos="2160"/>
          <w:tab w:val="left" w:pos="4320"/>
        </w:tabs>
        <w:rPr>
          <w:b/>
          <w:sz w:val="22"/>
          <w:szCs w:val="22"/>
        </w:rPr>
      </w:pPr>
    </w:p>
    <w:p w14:paraId="6644C438" w14:textId="77777777" w:rsidR="00816193" w:rsidRDefault="00816193">
      <w:pPr>
        <w:tabs>
          <w:tab w:val="left" w:pos="-180"/>
          <w:tab w:val="right" w:pos="1980"/>
          <w:tab w:val="left" w:pos="2160"/>
          <w:tab w:val="left" w:pos="4320"/>
        </w:tabs>
        <w:rPr>
          <w:b/>
          <w:sz w:val="22"/>
          <w:szCs w:val="22"/>
        </w:rPr>
      </w:pPr>
    </w:p>
    <w:p w14:paraId="77287E2B" w14:textId="5708E69C" w:rsidR="00816193" w:rsidRDefault="009F310C">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w:t>
      </w:r>
      <w:r w:rsidR="009D4AFD">
        <w:rPr>
          <w:rFonts w:ascii="Calibri" w:eastAsia="Calibri" w:hAnsi="Calibri" w:cs="Calibri"/>
          <w:color w:val="000000"/>
          <w:sz w:val="22"/>
          <w:szCs w:val="22"/>
        </w:rPr>
        <w:t>FJI</w:t>
      </w:r>
      <w:r>
        <w:rPr>
          <w:rFonts w:ascii="Calibri" w:eastAsia="Calibri" w:hAnsi="Calibri" w:cs="Calibri"/>
          <w:color w:val="000000"/>
          <w:sz w:val="22"/>
          <w:szCs w:val="22"/>
        </w:rPr>
        <w:t>/RFQ/</w:t>
      </w:r>
      <w:r w:rsidR="009D4AFD">
        <w:rPr>
          <w:rFonts w:ascii="Calibri" w:eastAsia="Calibri" w:hAnsi="Calibri" w:cs="Calibri"/>
          <w:color w:val="000000"/>
          <w:sz w:val="22"/>
          <w:szCs w:val="22"/>
        </w:rPr>
        <w:t>23</w:t>
      </w:r>
      <w:r>
        <w:rPr>
          <w:rFonts w:ascii="Calibri" w:eastAsia="Calibri" w:hAnsi="Calibri" w:cs="Calibri"/>
          <w:color w:val="000000"/>
          <w:sz w:val="22"/>
          <w:szCs w:val="22"/>
        </w:rPr>
        <w:t>/</w:t>
      </w:r>
      <w:r w:rsidR="009D4AFD">
        <w:rPr>
          <w:rFonts w:ascii="Calibri" w:eastAsia="Calibri" w:hAnsi="Calibri" w:cs="Calibri"/>
          <w:color w:val="000000"/>
          <w:sz w:val="22"/>
          <w:szCs w:val="22"/>
        </w:rPr>
        <w:t>019</w:t>
      </w:r>
      <w:r>
        <w:rPr>
          <w:rFonts w:ascii="Calibri" w:eastAsia="Calibri" w:hAnsi="Calibri" w:cs="Calibri"/>
          <w:color w:val="000000"/>
          <w:sz w:val="22"/>
          <w:szCs w:val="22"/>
        </w:rPr>
        <w:t xml:space="preserve"> including all annexes, amendments to the RFQ document (if applicable) and the responses provided by UNFPA on clarification</w:t>
      </w:r>
      <w:r>
        <w:rPr>
          <w:rFonts w:ascii="Calibri" w:eastAsia="Calibri" w:hAnsi="Calibri" w:cs="Calibri"/>
          <w:color w:val="000000"/>
          <w:sz w:val="22"/>
          <w:szCs w:val="22"/>
        </w:rPr>
        <w:t xml:space="preserve"> questions from the prospective service providers.  Further, the company accepts the General Conditions of Contract for UNFPA and we will abide by this quotation until it expires. </w:t>
      </w:r>
    </w:p>
    <w:tbl>
      <w:tblPr>
        <w:tblStyle w:val="a4"/>
        <w:tblW w:w="9855"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816193" w14:paraId="6C312649" w14:textId="77777777">
        <w:tc>
          <w:tcPr>
            <w:tcW w:w="4927" w:type="dxa"/>
            <w:shd w:val="clear" w:color="auto" w:fill="auto"/>
            <w:vAlign w:val="center"/>
          </w:tcPr>
          <w:p w14:paraId="677D320D" w14:textId="77777777" w:rsidR="00816193" w:rsidRDefault="00816193">
            <w:pPr>
              <w:tabs>
                <w:tab w:val="left" w:pos="-180"/>
                <w:tab w:val="right" w:pos="1980"/>
                <w:tab w:val="left" w:pos="2160"/>
                <w:tab w:val="left" w:pos="4320"/>
              </w:tabs>
              <w:rPr>
                <w:rFonts w:ascii="Calibri" w:eastAsia="Calibri" w:hAnsi="Calibri" w:cs="Calibri"/>
                <w:sz w:val="22"/>
                <w:szCs w:val="22"/>
              </w:rPr>
            </w:pPr>
          </w:p>
          <w:p w14:paraId="48F6156F" w14:textId="77777777" w:rsidR="00816193" w:rsidRDefault="00816193">
            <w:pPr>
              <w:tabs>
                <w:tab w:val="left" w:pos="-180"/>
                <w:tab w:val="right" w:pos="1980"/>
                <w:tab w:val="left" w:pos="2160"/>
                <w:tab w:val="left" w:pos="4320"/>
              </w:tabs>
              <w:rPr>
                <w:rFonts w:ascii="Calibri" w:eastAsia="Calibri" w:hAnsi="Calibri" w:cs="Calibri"/>
                <w:sz w:val="22"/>
                <w:szCs w:val="22"/>
              </w:rPr>
            </w:pPr>
          </w:p>
          <w:p w14:paraId="23A10EB4" w14:textId="77777777" w:rsidR="00816193" w:rsidRDefault="00816193">
            <w:pPr>
              <w:tabs>
                <w:tab w:val="left" w:pos="-180"/>
                <w:tab w:val="right" w:pos="1980"/>
                <w:tab w:val="left" w:pos="2160"/>
                <w:tab w:val="left" w:pos="4320"/>
              </w:tabs>
              <w:rPr>
                <w:rFonts w:ascii="Calibri" w:eastAsia="Calibri" w:hAnsi="Calibri" w:cs="Calibri"/>
                <w:sz w:val="22"/>
                <w:szCs w:val="22"/>
              </w:rPr>
            </w:pPr>
          </w:p>
        </w:tc>
        <w:tc>
          <w:tcPr>
            <w:tcW w:w="2464" w:type="dxa"/>
            <w:vAlign w:val="center"/>
          </w:tcPr>
          <w:p w14:paraId="74BDDEE3" w14:textId="77777777" w:rsidR="00816193" w:rsidRDefault="009F310C">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464" w:type="dxa"/>
            <w:vAlign w:val="center"/>
          </w:tcPr>
          <w:p w14:paraId="331C9FF4" w14:textId="77777777" w:rsidR="00816193" w:rsidRDefault="00816193">
            <w:pPr>
              <w:tabs>
                <w:tab w:val="left" w:pos="-180"/>
                <w:tab w:val="right" w:pos="1980"/>
                <w:tab w:val="left" w:pos="2160"/>
                <w:tab w:val="left" w:pos="4320"/>
              </w:tabs>
              <w:rPr>
                <w:rFonts w:ascii="Calibri" w:eastAsia="Calibri" w:hAnsi="Calibri" w:cs="Calibri"/>
                <w:sz w:val="22"/>
                <w:szCs w:val="22"/>
              </w:rPr>
            </w:pPr>
          </w:p>
        </w:tc>
      </w:tr>
      <w:tr w:rsidR="00816193" w14:paraId="6273E347" w14:textId="77777777">
        <w:tc>
          <w:tcPr>
            <w:tcW w:w="4927" w:type="dxa"/>
            <w:shd w:val="clear" w:color="auto" w:fill="auto"/>
            <w:vAlign w:val="center"/>
          </w:tcPr>
          <w:p w14:paraId="3496A5C6" w14:textId="77777777" w:rsidR="00816193" w:rsidRDefault="009F310C">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928" w:type="dxa"/>
            <w:gridSpan w:val="2"/>
            <w:vAlign w:val="center"/>
          </w:tcPr>
          <w:p w14:paraId="12625C19" w14:textId="77777777" w:rsidR="00816193" w:rsidRDefault="009F310C">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14:paraId="12E2FD7A" w14:textId="77777777" w:rsidR="00816193" w:rsidRDefault="009F310C">
      <w:pPr>
        <w:rPr>
          <w:rFonts w:ascii="Calibri" w:eastAsia="Calibri" w:hAnsi="Calibri" w:cs="Calibri"/>
        </w:rPr>
      </w:pPr>
      <w:r>
        <w:br w:type="page"/>
      </w:r>
    </w:p>
    <w:p w14:paraId="2922ED44" w14:textId="77777777" w:rsidR="00816193" w:rsidRDefault="009F310C">
      <w:pPr>
        <w:spacing w:before="240" w:after="240"/>
        <w:jc w:val="center"/>
        <w:rPr>
          <w:rFonts w:ascii="Calibri" w:eastAsia="Calibri" w:hAnsi="Calibri" w:cs="Calibri"/>
          <w:b/>
          <w:u w:val="single"/>
        </w:rPr>
      </w:pPr>
      <w:r>
        <w:rPr>
          <w:rFonts w:ascii="Calibri" w:eastAsia="Calibri" w:hAnsi="Calibri" w:cs="Calibri"/>
          <w:b/>
          <w:sz w:val="28"/>
          <w:szCs w:val="28"/>
        </w:rPr>
        <w:lastRenderedPageBreak/>
        <w:t>DECLARATION FROM</w:t>
      </w:r>
    </w:p>
    <w:p w14:paraId="3BF5092B" w14:textId="77777777" w:rsidR="00816193" w:rsidRDefault="009F310C">
      <w:pPr>
        <w:spacing w:before="240" w:after="240"/>
        <w:jc w:val="both"/>
        <w:rPr>
          <w:rFonts w:ascii="Calibri" w:eastAsia="Calibri" w:hAnsi="Calibri" w:cs="Calibri"/>
          <w:sz w:val="22"/>
          <w:szCs w:val="22"/>
        </w:rPr>
      </w:pPr>
      <w:r>
        <w:rPr>
          <w:rFonts w:ascii="Calibri" w:eastAsia="Calibri" w:hAnsi="Calibri" w:cs="Calibri"/>
          <w:sz w:val="22"/>
          <w:szCs w:val="22"/>
        </w:rPr>
        <w:t>The undersigned, being a duly authorized representative of the Company represents and declares that:</w:t>
      </w:r>
    </w:p>
    <w:tbl>
      <w:tblPr>
        <w:tblStyle w:val="a5"/>
        <w:tblW w:w="9075" w:type="dxa"/>
        <w:tblBorders>
          <w:top w:val="nil"/>
          <w:left w:val="nil"/>
          <w:bottom w:val="nil"/>
          <w:right w:val="nil"/>
          <w:insideH w:val="nil"/>
          <w:insideV w:val="nil"/>
        </w:tblBorders>
        <w:tblLayout w:type="fixed"/>
        <w:tblLook w:val="0600" w:firstRow="0" w:lastRow="0" w:firstColumn="0" w:lastColumn="0" w:noHBand="1" w:noVBand="1"/>
      </w:tblPr>
      <w:tblGrid>
        <w:gridCol w:w="900"/>
        <w:gridCol w:w="6135"/>
        <w:gridCol w:w="1065"/>
        <w:gridCol w:w="975"/>
      </w:tblGrid>
      <w:tr w:rsidR="00816193" w14:paraId="4C45F19F" w14:textId="77777777">
        <w:trPr>
          <w:trHeight w:val="1025"/>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D8AB1" w14:textId="77777777" w:rsidR="00816193" w:rsidRDefault="009F310C">
            <w:pPr>
              <w:keepNext/>
              <w:keepLines/>
              <w:ind w:left="720" w:hanging="360"/>
              <w:rPr>
                <w:rFonts w:ascii="Calibri" w:eastAsia="Calibri" w:hAnsi="Calibri" w:cs="Calibri"/>
                <w:sz w:val="22"/>
                <w:szCs w:val="22"/>
              </w:rPr>
            </w:pPr>
            <w:r>
              <w:rPr>
                <w:rFonts w:ascii="Calibri" w:eastAsia="Calibri" w:hAnsi="Calibri" w:cs="Calibri"/>
                <w:sz w:val="22"/>
                <w:szCs w:val="22"/>
              </w:rPr>
              <w:t xml:space="preserve">1.        </w:t>
            </w:r>
          </w:p>
        </w:tc>
        <w:tc>
          <w:tcPr>
            <w:tcW w:w="6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6E7A7E" w14:textId="77777777" w:rsidR="00816193" w:rsidRDefault="009F310C">
            <w:pPr>
              <w:keepNext/>
              <w:keepLines/>
              <w:jc w:val="both"/>
              <w:rPr>
                <w:rFonts w:ascii="Calibri" w:eastAsia="Calibri" w:hAnsi="Calibri" w:cs="Calibri"/>
                <w:sz w:val="22"/>
                <w:szCs w:val="22"/>
              </w:rPr>
            </w:pPr>
            <w:r>
              <w:rPr>
                <w:rFonts w:ascii="Calibri" w:eastAsia="Calibri" w:hAnsi="Calibri" w:cs="Calibri"/>
                <w:sz w:val="22"/>
                <w:szCs w:val="22"/>
              </w:rPr>
              <w:t>The Company and its Management</w:t>
            </w:r>
            <w:r>
              <w:rPr>
                <w:rFonts w:ascii="Calibri" w:eastAsia="Calibri" w:hAnsi="Calibri" w:cs="Calibri"/>
                <w:sz w:val="22"/>
                <w:szCs w:val="22"/>
                <w:vertAlign w:val="superscript"/>
              </w:rPr>
              <w:footnoteReference w:id="1"/>
            </w:r>
            <w:r>
              <w:rPr>
                <w:rFonts w:ascii="Calibri" w:eastAsia="Calibri" w:hAnsi="Calibri" w:cs="Calibri"/>
                <w:sz w:val="22"/>
                <w:szCs w:val="22"/>
              </w:rPr>
              <w:t xml:space="preserve"> have not been found guilty pursuant to a final judgement or a final administrative decision of any of the following:</w:t>
            </w:r>
          </w:p>
        </w:tc>
        <w:tc>
          <w:tcPr>
            <w:tcW w:w="1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5E3DF1" w14:textId="77777777" w:rsidR="00816193" w:rsidRDefault="009F310C">
            <w:pPr>
              <w:keepNext/>
              <w:keepLines/>
              <w:jc w:val="center"/>
              <w:rPr>
                <w:rFonts w:ascii="Calibri" w:eastAsia="Calibri" w:hAnsi="Calibri" w:cs="Calibri"/>
                <w:sz w:val="22"/>
                <w:szCs w:val="22"/>
              </w:rPr>
            </w:pPr>
            <w:r>
              <w:rPr>
                <w:rFonts w:ascii="Calibri" w:eastAsia="Calibri" w:hAnsi="Calibri" w:cs="Calibri"/>
                <w:sz w:val="22"/>
                <w:szCs w:val="22"/>
              </w:rPr>
              <w:t>YES</w:t>
            </w:r>
          </w:p>
        </w:tc>
        <w:tc>
          <w:tcPr>
            <w:tcW w:w="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7B1E4A" w14:textId="77777777" w:rsidR="00816193" w:rsidRDefault="009F310C">
            <w:pPr>
              <w:keepNext/>
              <w:keepLines/>
              <w:jc w:val="center"/>
              <w:rPr>
                <w:rFonts w:ascii="Calibri" w:eastAsia="Calibri" w:hAnsi="Calibri" w:cs="Calibri"/>
                <w:sz w:val="22"/>
                <w:szCs w:val="22"/>
              </w:rPr>
            </w:pPr>
            <w:r>
              <w:rPr>
                <w:rFonts w:ascii="Calibri" w:eastAsia="Calibri" w:hAnsi="Calibri" w:cs="Calibri"/>
                <w:sz w:val="22"/>
                <w:szCs w:val="22"/>
              </w:rPr>
              <w:t>NO</w:t>
            </w:r>
          </w:p>
        </w:tc>
      </w:tr>
      <w:tr w:rsidR="00816193" w14:paraId="35D96DB0"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533A74" w14:textId="77777777" w:rsidR="00816193" w:rsidRDefault="009F310C">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3DF637E0" w14:textId="77777777" w:rsidR="00816193" w:rsidRDefault="009F310C">
            <w:pPr>
              <w:keepNext/>
              <w:keepLines/>
              <w:numPr>
                <w:ilvl w:val="0"/>
                <w:numId w:val="8"/>
              </w:numPr>
              <w:jc w:val="both"/>
              <w:rPr>
                <w:rFonts w:ascii="Calibri" w:eastAsia="Calibri" w:hAnsi="Calibri" w:cs="Calibri"/>
                <w:sz w:val="22"/>
                <w:szCs w:val="22"/>
              </w:rPr>
            </w:pPr>
            <w:r>
              <w:rPr>
                <w:rFonts w:ascii="Calibri" w:eastAsia="Calibri" w:hAnsi="Calibri" w:cs="Calibri"/>
                <w:sz w:val="22"/>
                <w:szCs w:val="22"/>
              </w:rPr>
              <w:t>Fraud;</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9CA6E02" w14:textId="77777777" w:rsidR="00816193" w:rsidRDefault="009F310C">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5EB1034" w14:textId="77777777" w:rsidR="00816193" w:rsidRDefault="009F310C">
            <w:pPr>
              <w:keepNext/>
              <w:keepLines/>
              <w:jc w:val="center"/>
              <w:rPr>
                <w:rFonts w:ascii="Calibri" w:eastAsia="Calibri" w:hAnsi="Calibri" w:cs="Calibri"/>
                <w:sz w:val="22"/>
                <w:szCs w:val="22"/>
              </w:rPr>
            </w:pPr>
            <w:r>
              <w:rPr>
                <w:rFonts w:ascii="Calibri" w:eastAsia="Calibri" w:hAnsi="Calibri" w:cs="Calibri"/>
                <w:sz w:val="22"/>
                <w:szCs w:val="22"/>
              </w:rPr>
              <w:t>☐</w:t>
            </w:r>
          </w:p>
        </w:tc>
      </w:tr>
      <w:tr w:rsidR="00816193" w14:paraId="143A32D0"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51C7C2" w14:textId="77777777" w:rsidR="00816193" w:rsidRDefault="009F310C">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696960F9" w14:textId="77777777" w:rsidR="00816193" w:rsidRDefault="009F310C">
            <w:pPr>
              <w:keepNext/>
              <w:keepLines/>
              <w:numPr>
                <w:ilvl w:val="0"/>
                <w:numId w:val="8"/>
              </w:numPr>
              <w:jc w:val="both"/>
              <w:rPr>
                <w:rFonts w:ascii="Calibri" w:eastAsia="Calibri" w:hAnsi="Calibri" w:cs="Calibri"/>
                <w:sz w:val="22"/>
                <w:szCs w:val="22"/>
              </w:rPr>
            </w:pPr>
            <w:r>
              <w:rPr>
                <w:rFonts w:ascii="Calibri" w:eastAsia="Calibri" w:hAnsi="Calibri" w:cs="Calibri"/>
                <w:sz w:val="22"/>
                <w:szCs w:val="22"/>
              </w:rPr>
              <w:t>Corruption;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ABA2845" w14:textId="77777777" w:rsidR="00816193" w:rsidRDefault="009F310C">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2A7A38E" w14:textId="77777777" w:rsidR="00816193" w:rsidRDefault="009F310C">
            <w:pPr>
              <w:keepNext/>
              <w:keepLines/>
              <w:jc w:val="center"/>
              <w:rPr>
                <w:rFonts w:ascii="Calibri" w:eastAsia="Calibri" w:hAnsi="Calibri" w:cs="Calibri"/>
                <w:sz w:val="22"/>
                <w:szCs w:val="22"/>
              </w:rPr>
            </w:pPr>
            <w:r>
              <w:rPr>
                <w:rFonts w:ascii="Calibri" w:eastAsia="Calibri" w:hAnsi="Calibri" w:cs="Calibri"/>
                <w:sz w:val="22"/>
                <w:szCs w:val="22"/>
              </w:rPr>
              <w:t>☐</w:t>
            </w:r>
          </w:p>
        </w:tc>
      </w:tr>
      <w:tr w:rsidR="00816193" w14:paraId="3EDEAAE2"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BC2032" w14:textId="77777777" w:rsidR="00816193" w:rsidRDefault="009F310C">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272BCE58" w14:textId="77777777" w:rsidR="00816193" w:rsidRDefault="009F310C">
            <w:pPr>
              <w:keepNext/>
              <w:keepLines/>
              <w:numPr>
                <w:ilvl w:val="0"/>
                <w:numId w:val="8"/>
              </w:numPr>
              <w:jc w:val="both"/>
              <w:rPr>
                <w:rFonts w:ascii="Calibri" w:eastAsia="Calibri" w:hAnsi="Calibri" w:cs="Calibri"/>
                <w:sz w:val="22"/>
                <w:szCs w:val="22"/>
              </w:rPr>
            </w:pPr>
            <w:r>
              <w:rPr>
                <w:rFonts w:ascii="Calibri" w:eastAsia="Calibri" w:hAnsi="Calibri" w:cs="Calibri"/>
                <w:sz w:val="22"/>
                <w:szCs w:val="22"/>
              </w:rPr>
              <w:t>conduct related to a criminal organization;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697D7F0" w14:textId="77777777" w:rsidR="00816193" w:rsidRDefault="009F310C">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A440774" w14:textId="77777777" w:rsidR="00816193" w:rsidRDefault="009F310C">
            <w:pPr>
              <w:keepNext/>
              <w:keepLines/>
              <w:jc w:val="center"/>
              <w:rPr>
                <w:rFonts w:ascii="Calibri" w:eastAsia="Calibri" w:hAnsi="Calibri" w:cs="Calibri"/>
                <w:sz w:val="22"/>
                <w:szCs w:val="22"/>
              </w:rPr>
            </w:pPr>
            <w:r>
              <w:rPr>
                <w:rFonts w:ascii="Calibri" w:eastAsia="Calibri" w:hAnsi="Calibri" w:cs="Calibri"/>
                <w:sz w:val="22"/>
                <w:szCs w:val="22"/>
              </w:rPr>
              <w:t>☐</w:t>
            </w:r>
          </w:p>
        </w:tc>
      </w:tr>
      <w:tr w:rsidR="00816193" w14:paraId="7418311C"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4E6D59" w14:textId="77777777" w:rsidR="00816193" w:rsidRDefault="009F310C">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7EC5F9F2" w14:textId="77777777" w:rsidR="00816193" w:rsidRDefault="009F310C">
            <w:pPr>
              <w:keepNext/>
              <w:keepLines/>
              <w:numPr>
                <w:ilvl w:val="0"/>
                <w:numId w:val="8"/>
              </w:numPr>
              <w:jc w:val="both"/>
              <w:rPr>
                <w:rFonts w:ascii="Calibri" w:eastAsia="Calibri" w:hAnsi="Calibri" w:cs="Calibri"/>
                <w:sz w:val="22"/>
                <w:szCs w:val="22"/>
              </w:rPr>
            </w:pPr>
            <w:r>
              <w:rPr>
                <w:rFonts w:ascii="Calibri" w:eastAsia="Calibri" w:hAnsi="Calibri" w:cs="Calibri"/>
                <w:sz w:val="22"/>
                <w:szCs w:val="22"/>
              </w:rPr>
              <w:t>money laundering or terrorist financing;</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C12BA9E" w14:textId="77777777" w:rsidR="00816193" w:rsidRDefault="009F310C">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58E030F" w14:textId="77777777" w:rsidR="00816193" w:rsidRDefault="009F310C">
            <w:pPr>
              <w:keepNext/>
              <w:keepLines/>
              <w:jc w:val="center"/>
              <w:rPr>
                <w:rFonts w:ascii="Calibri" w:eastAsia="Calibri" w:hAnsi="Calibri" w:cs="Calibri"/>
                <w:sz w:val="22"/>
                <w:szCs w:val="22"/>
              </w:rPr>
            </w:pPr>
            <w:r>
              <w:rPr>
                <w:rFonts w:ascii="Calibri" w:eastAsia="Calibri" w:hAnsi="Calibri" w:cs="Calibri"/>
                <w:sz w:val="22"/>
                <w:szCs w:val="22"/>
              </w:rPr>
              <w:t>☐</w:t>
            </w:r>
          </w:p>
        </w:tc>
      </w:tr>
      <w:tr w:rsidR="00816193" w14:paraId="573431AF"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20F721" w14:textId="77777777" w:rsidR="00816193" w:rsidRDefault="009F310C">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EB5A5DA" w14:textId="77777777" w:rsidR="00816193" w:rsidRDefault="009F310C">
            <w:pPr>
              <w:keepNext/>
              <w:keepLines/>
              <w:numPr>
                <w:ilvl w:val="0"/>
                <w:numId w:val="8"/>
              </w:numPr>
              <w:jc w:val="both"/>
              <w:rPr>
                <w:rFonts w:ascii="Calibri" w:eastAsia="Calibri" w:hAnsi="Calibri" w:cs="Calibri"/>
                <w:sz w:val="22"/>
                <w:szCs w:val="22"/>
              </w:rPr>
            </w:pPr>
            <w:r>
              <w:rPr>
                <w:rFonts w:ascii="Calibri" w:eastAsia="Calibri" w:hAnsi="Calibri" w:cs="Calibri"/>
                <w:sz w:val="22"/>
                <w:szCs w:val="22"/>
              </w:rPr>
              <w:t>terrorist offences or offences linked to terrorist activities;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9A84F25" w14:textId="77777777" w:rsidR="00816193" w:rsidRDefault="009F310C">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8F12C0F" w14:textId="77777777" w:rsidR="00816193" w:rsidRDefault="009F310C">
            <w:pPr>
              <w:keepNext/>
              <w:keepLines/>
              <w:jc w:val="center"/>
              <w:rPr>
                <w:rFonts w:ascii="Calibri" w:eastAsia="Calibri" w:hAnsi="Calibri" w:cs="Calibri"/>
                <w:sz w:val="22"/>
                <w:szCs w:val="22"/>
              </w:rPr>
            </w:pPr>
            <w:r>
              <w:rPr>
                <w:rFonts w:ascii="Calibri" w:eastAsia="Calibri" w:hAnsi="Calibri" w:cs="Calibri"/>
                <w:sz w:val="22"/>
                <w:szCs w:val="22"/>
              </w:rPr>
              <w:t>☐</w:t>
            </w:r>
          </w:p>
        </w:tc>
      </w:tr>
      <w:tr w:rsidR="00816193" w14:paraId="5728BECA"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62F8B2" w14:textId="77777777" w:rsidR="00816193" w:rsidRDefault="009F310C">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57EB6A47" w14:textId="77777777" w:rsidR="00816193" w:rsidRDefault="009F310C">
            <w:pPr>
              <w:keepNext/>
              <w:keepLines/>
              <w:numPr>
                <w:ilvl w:val="0"/>
                <w:numId w:val="8"/>
              </w:numPr>
              <w:jc w:val="both"/>
              <w:rPr>
                <w:rFonts w:ascii="Calibri" w:eastAsia="Calibri" w:hAnsi="Calibri" w:cs="Calibri"/>
                <w:sz w:val="22"/>
                <w:szCs w:val="22"/>
              </w:rPr>
            </w:pPr>
            <w:r>
              <w:rPr>
                <w:rFonts w:ascii="Calibri" w:eastAsia="Calibri" w:hAnsi="Calibri" w:cs="Calibri"/>
                <w:sz w:val="22"/>
                <w:szCs w:val="22"/>
              </w:rPr>
              <w:t>sexual exploitation and abuse;</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D5906AC" w14:textId="77777777" w:rsidR="00816193" w:rsidRDefault="009F310C">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B61EF5E" w14:textId="77777777" w:rsidR="00816193" w:rsidRDefault="009F310C">
            <w:pPr>
              <w:keepNext/>
              <w:keepLines/>
              <w:jc w:val="center"/>
              <w:rPr>
                <w:rFonts w:ascii="Calibri" w:eastAsia="Calibri" w:hAnsi="Calibri" w:cs="Calibri"/>
                <w:sz w:val="22"/>
                <w:szCs w:val="22"/>
              </w:rPr>
            </w:pPr>
            <w:r>
              <w:rPr>
                <w:rFonts w:ascii="Calibri" w:eastAsia="Calibri" w:hAnsi="Calibri" w:cs="Calibri"/>
                <w:sz w:val="22"/>
                <w:szCs w:val="22"/>
              </w:rPr>
              <w:t>☐</w:t>
            </w:r>
          </w:p>
        </w:tc>
      </w:tr>
      <w:tr w:rsidR="00816193" w14:paraId="6BE1A277" w14:textId="77777777">
        <w:trPr>
          <w:trHeight w:val="4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2C3CD3" w14:textId="77777777" w:rsidR="00816193" w:rsidRDefault="009F310C">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292644A5" w14:textId="77777777" w:rsidR="00816193" w:rsidRDefault="009F310C">
            <w:pPr>
              <w:keepNext/>
              <w:keepLines/>
              <w:numPr>
                <w:ilvl w:val="0"/>
                <w:numId w:val="8"/>
              </w:numPr>
              <w:jc w:val="both"/>
              <w:rPr>
                <w:rFonts w:ascii="Calibri" w:eastAsia="Calibri" w:hAnsi="Calibri" w:cs="Calibri"/>
                <w:sz w:val="22"/>
                <w:szCs w:val="22"/>
              </w:rPr>
            </w:pPr>
            <w:r>
              <w:rPr>
                <w:rFonts w:ascii="Calibri" w:eastAsia="Calibri" w:hAnsi="Calibri" w:cs="Calibri"/>
                <w:sz w:val="22"/>
                <w:szCs w:val="22"/>
              </w:rPr>
              <w:t>child labour, forced labour, human trafficking; or</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C242730" w14:textId="77777777" w:rsidR="00816193" w:rsidRDefault="009F310C">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2002D96" w14:textId="77777777" w:rsidR="00816193" w:rsidRDefault="009F310C">
            <w:pPr>
              <w:keepNext/>
              <w:keepLines/>
              <w:jc w:val="center"/>
              <w:rPr>
                <w:rFonts w:ascii="Calibri" w:eastAsia="Calibri" w:hAnsi="Calibri" w:cs="Calibri"/>
                <w:sz w:val="22"/>
                <w:szCs w:val="22"/>
              </w:rPr>
            </w:pPr>
            <w:r>
              <w:rPr>
                <w:rFonts w:ascii="Calibri" w:eastAsia="Calibri" w:hAnsi="Calibri" w:cs="Calibri"/>
                <w:sz w:val="22"/>
                <w:szCs w:val="22"/>
              </w:rPr>
              <w:t>☐</w:t>
            </w:r>
          </w:p>
        </w:tc>
      </w:tr>
      <w:tr w:rsidR="00816193" w14:paraId="5EBA4377" w14:textId="77777777">
        <w:trPr>
          <w:trHeight w:val="9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229A4D" w14:textId="77777777" w:rsidR="00816193" w:rsidRDefault="009F310C">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2C866B8B" w14:textId="77777777" w:rsidR="00816193" w:rsidRDefault="009F310C">
            <w:pPr>
              <w:keepNext/>
              <w:keepLines/>
              <w:numPr>
                <w:ilvl w:val="0"/>
                <w:numId w:val="8"/>
              </w:numPr>
              <w:jc w:val="both"/>
              <w:rPr>
                <w:rFonts w:ascii="Calibri" w:eastAsia="Calibri" w:hAnsi="Calibri" w:cs="Calibri"/>
                <w:sz w:val="22"/>
                <w:szCs w:val="22"/>
              </w:rPr>
            </w:pPr>
            <w:r>
              <w:rPr>
                <w:rFonts w:ascii="Calibri" w:eastAsia="Calibri" w:hAnsi="Calibri" w:cs="Calibri"/>
                <w:sz w:val="22"/>
                <w:szCs w:val="22"/>
              </w:rPr>
              <w:t xml:space="preserve">irregularity (non-compliance with any legal or regulatory requirement applicable to </w:t>
            </w:r>
            <w:r>
              <w:rPr>
                <w:rFonts w:ascii="Calibri" w:eastAsia="Calibri" w:hAnsi="Calibri" w:cs="Calibri"/>
                <w:sz w:val="22"/>
                <w:szCs w:val="22"/>
              </w:rPr>
              <w:t>the Organization or its Management).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BD878BB" w14:textId="77777777" w:rsidR="00816193" w:rsidRDefault="009F310C">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A9C717A" w14:textId="77777777" w:rsidR="00816193" w:rsidRDefault="009F310C">
            <w:pPr>
              <w:keepNext/>
              <w:keepLines/>
              <w:jc w:val="center"/>
              <w:rPr>
                <w:rFonts w:ascii="Calibri" w:eastAsia="Calibri" w:hAnsi="Calibri" w:cs="Calibri"/>
                <w:sz w:val="22"/>
                <w:szCs w:val="22"/>
              </w:rPr>
            </w:pPr>
            <w:r>
              <w:rPr>
                <w:rFonts w:ascii="Calibri" w:eastAsia="Calibri" w:hAnsi="Calibri" w:cs="Calibri"/>
                <w:sz w:val="22"/>
                <w:szCs w:val="22"/>
              </w:rPr>
              <w:t>☐</w:t>
            </w:r>
          </w:p>
        </w:tc>
      </w:tr>
      <w:tr w:rsidR="00816193" w14:paraId="72BC3C58" w14:textId="77777777">
        <w:trPr>
          <w:trHeight w:val="102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BB06AC" w14:textId="77777777" w:rsidR="00816193" w:rsidRDefault="009F310C">
            <w:pPr>
              <w:keepLines/>
              <w:ind w:left="720" w:hanging="360"/>
              <w:rPr>
                <w:rFonts w:ascii="Calibri" w:eastAsia="Calibri" w:hAnsi="Calibri" w:cs="Calibri"/>
                <w:sz w:val="22"/>
                <w:szCs w:val="22"/>
              </w:rPr>
            </w:pPr>
            <w:r>
              <w:rPr>
                <w:rFonts w:ascii="Calibri" w:eastAsia="Calibri" w:hAnsi="Calibri" w:cs="Calibri"/>
                <w:sz w:val="22"/>
                <w:szCs w:val="22"/>
              </w:rPr>
              <w:t xml:space="preserve">2.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63FBB12D" w14:textId="77777777" w:rsidR="00816193" w:rsidRDefault="009F310C">
            <w:pPr>
              <w:keepLines/>
              <w:jc w:val="both"/>
              <w:rPr>
                <w:rFonts w:ascii="Calibri" w:eastAsia="Calibri" w:hAnsi="Calibri" w:cs="Calibri"/>
                <w:sz w:val="22"/>
                <w:szCs w:val="22"/>
              </w:rPr>
            </w:pPr>
            <w:r>
              <w:rPr>
                <w:rFonts w:ascii="Calibri" w:eastAsia="Calibri" w:hAnsi="Calibri" w:cs="Calibri"/>
                <w:sz w:val="22"/>
                <w:szCs w:val="22"/>
              </w:rPr>
              <w:t xml:space="preserve">The Company and its Management have not been found guilty pursuant to a final judgment or a final administrative decision of grave professional misconduct.  </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9C8EA22" w14:textId="77777777" w:rsidR="00816193" w:rsidRDefault="009F310C">
            <w:pPr>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BCAEB93" w14:textId="77777777" w:rsidR="00816193" w:rsidRDefault="009F310C">
            <w:pPr>
              <w:keepLines/>
              <w:jc w:val="center"/>
              <w:rPr>
                <w:rFonts w:ascii="Calibri" w:eastAsia="Calibri" w:hAnsi="Calibri" w:cs="Calibri"/>
                <w:sz w:val="22"/>
                <w:szCs w:val="22"/>
              </w:rPr>
            </w:pPr>
            <w:r>
              <w:rPr>
                <w:rFonts w:ascii="Calibri" w:eastAsia="Calibri" w:hAnsi="Calibri" w:cs="Calibri"/>
                <w:sz w:val="22"/>
                <w:szCs w:val="22"/>
              </w:rPr>
              <w:t>☐</w:t>
            </w:r>
          </w:p>
        </w:tc>
      </w:tr>
      <w:tr w:rsidR="00816193" w14:paraId="0EC7FFAD" w14:textId="77777777">
        <w:trPr>
          <w:trHeight w:val="18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63E2EC" w14:textId="77777777" w:rsidR="00816193" w:rsidRDefault="009F310C">
            <w:pPr>
              <w:keepLines/>
              <w:ind w:left="720" w:hanging="360"/>
              <w:rPr>
                <w:rFonts w:ascii="Calibri" w:eastAsia="Calibri" w:hAnsi="Calibri" w:cs="Calibri"/>
                <w:sz w:val="22"/>
                <w:szCs w:val="22"/>
              </w:rPr>
            </w:pPr>
            <w:r>
              <w:rPr>
                <w:rFonts w:ascii="Calibri" w:eastAsia="Calibri" w:hAnsi="Calibri" w:cs="Calibri"/>
                <w:sz w:val="22"/>
                <w:szCs w:val="22"/>
              </w:rPr>
              <w:lastRenderedPageBreak/>
              <w:t xml:space="preserve">3.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25054164" w14:textId="77777777" w:rsidR="00816193" w:rsidRDefault="009F310C">
            <w:pPr>
              <w:keepLines/>
              <w:jc w:val="both"/>
              <w:rPr>
                <w:rFonts w:ascii="Calibri" w:eastAsia="Calibri" w:hAnsi="Calibri" w:cs="Calibri"/>
                <w:sz w:val="22"/>
                <w:szCs w:val="22"/>
              </w:rPr>
            </w:pPr>
            <w:r>
              <w:rPr>
                <w:rFonts w:ascii="Calibri" w:eastAsia="Calibri" w:hAnsi="Calibri" w:cs="Calibri"/>
                <w:sz w:val="22"/>
                <w:szCs w:val="22"/>
              </w:rPr>
              <w:t xml:space="preserve">The Company and its </w:t>
            </w:r>
            <w:r>
              <w:rPr>
                <w:rFonts w:ascii="Calibri" w:eastAsia="Calibri" w:hAnsi="Calibri" w:cs="Calibri"/>
                <w:sz w:val="22"/>
                <w:szCs w:val="22"/>
              </w:rPr>
              <w:t>Management are not: bankrupt, subject to insolvency or winding-up procedures, subject to the administration of assets by a liquidator or a court, in an arrangement with creditors, subject to a legal suspension of business activities, or in any analogous si</w:t>
            </w:r>
            <w:r>
              <w:rPr>
                <w:rFonts w:ascii="Calibri" w:eastAsia="Calibri" w:hAnsi="Calibri" w:cs="Calibri"/>
                <w:sz w:val="22"/>
                <w:szCs w:val="22"/>
              </w:rPr>
              <w:t>tuation arising from a similar procedure provided for under applicable national law.</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5AA6202" w14:textId="77777777" w:rsidR="00816193" w:rsidRDefault="009F310C">
            <w:pPr>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47EC7EA" w14:textId="77777777" w:rsidR="00816193" w:rsidRDefault="009F310C">
            <w:pPr>
              <w:keepLines/>
              <w:jc w:val="center"/>
              <w:rPr>
                <w:rFonts w:ascii="Calibri" w:eastAsia="Calibri" w:hAnsi="Calibri" w:cs="Calibri"/>
                <w:sz w:val="22"/>
                <w:szCs w:val="22"/>
              </w:rPr>
            </w:pPr>
            <w:r>
              <w:rPr>
                <w:rFonts w:ascii="Calibri" w:eastAsia="Calibri" w:hAnsi="Calibri" w:cs="Calibri"/>
                <w:sz w:val="22"/>
                <w:szCs w:val="22"/>
              </w:rPr>
              <w:t>☐</w:t>
            </w:r>
          </w:p>
        </w:tc>
      </w:tr>
      <w:tr w:rsidR="00816193" w14:paraId="4DF0358B" w14:textId="77777777">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A85502" w14:textId="77777777" w:rsidR="00816193" w:rsidRDefault="009F310C">
            <w:pPr>
              <w:keepLines/>
              <w:ind w:left="720" w:hanging="360"/>
              <w:rPr>
                <w:rFonts w:ascii="Calibri" w:eastAsia="Calibri" w:hAnsi="Calibri" w:cs="Calibri"/>
                <w:sz w:val="22"/>
                <w:szCs w:val="22"/>
              </w:rPr>
            </w:pPr>
            <w:r>
              <w:rPr>
                <w:rFonts w:ascii="Calibri" w:eastAsia="Calibri" w:hAnsi="Calibri" w:cs="Calibri"/>
                <w:sz w:val="22"/>
                <w:szCs w:val="22"/>
              </w:rPr>
              <w:t xml:space="preserve">4.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39D1FA4E" w14:textId="77777777" w:rsidR="00816193" w:rsidRDefault="009F310C">
            <w:pPr>
              <w:keepLines/>
              <w:jc w:val="both"/>
              <w:rPr>
                <w:rFonts w:ascii="Calibri" w:eastAsia="Calibri" w:hAnsi="Calibri" w:cs="Calibri"/>
                <w:sz w:val="22"/>
                <w:szCs w:val="22"/>
              </w:rPr>
            </w:pPr>
            <w:r>
              <w:rPr>
                <w:rFonts w:ascii="Calibri" w:eastAsia="Calibri" w:hAnsi="Calibri" w:cs="Calibri"/>
                <w:sz w:val="22"/>
                <w:szCs w:val="22"/>
              </w:rPr>
              <w:t>The Company and its Management have not been the subject of a final judgment or a final administrative decision finding them in breach of their obligations</w:t>
            </w:r>
            <w:r>
              <w:rPr>
                <w:rFonts w:ascii="Calibri" w:eastAsia="Calibri" w:hAnsi="Calibri" w:cs="Calibri"/>
                <w:sz w:val="22"/>
                <w:szCs w:val="22"/>
              </w:rPr>
              <w:t xml:space="preserve"> relating to the payment of taxes or social security contributions.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77C4E3D" w14:textId="77777777" w:rsidR="00816193" w:rsidRDefault="009F310C">
            <w:pPr>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6D25414" w14:textId="77777777" w:rsidR="00816193" w:rsidRDefault="009F310C">
            <w:pPr>
              <w:keepLines/>
              <w:jc w:val="center"/>
              <w:rPr>
                <w:rFonts w:ascii="Calibri" w:eastAsia="Calibri" w:hAnsi="Calibri" w:cs="Calibri"/>
                <w:sz w:val="22"/>
                <w:szCs w:val="22"/>
              </w:rPr>
            </w:pPr>
            <w:r>
              <w:rPr>
                <w:rFonts w:ascii="Calibri" w:eastAsia="Calibri" w:hAnsi="Calibri" w:cs="Calibri"/>
                <w:sz w:val="22"/>
                <w:szCs w:val="22"/>
              </w:rPr>
              <w:t>☐</w:t>
            </w:r>
          </w:p>
        </w:tc>
      </w:tr>
      <w:tr w:rsidR="00816193" w14:paraId="59B1FC66" w14:textId="77777777">
        <w:trPr>
          <w:trHeight w:val="190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42EAC4" w14:textId="77777777" w:rsidR="00816193" w:rsidRDefault="009F310C">
            <w:pPr>
              <w:keepLines/>
              <w:ind w:left="720" w:hanging="360"/>
              <w:rPr>
                <w:rFonts w:ascii="Calibri" w:eastAsia="Calibri" w:hAnsi="Calibri" w:cs="Calibri"/>
                <w:sz w:val="22"/>
                <w:szCs w:val="22"/>
              </w:rPr>
            </w:pPr>
            <w:r>
              <w:rPr>
                <w:rFonts w:ascii="Calibri" w:eastAsia="Calibri" w:hAnsi="Calibri" w:cs="Calibri"/>
                <w:sz w:val="22"/>
                <w:szCs w:val="22"/>
              </w:rPr>
              <w:t xml:space="preserve">5.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9352FCE" w14:textId="77777777" w:rsidR="00816193" w:rsidRDefault="009F310C">
            <w:pPr>
              <w:keepLines/>
              <w:jc w:val="both"/>
              <w:rPr>
                <w:rFonts w:ascii="Calibri" w:eastAsia="Calibri" w:hAnsi="Calibri" w:cs="Calibri"/>
                <w:sz w:val="22"/>
                <w:szCs w:val="22"/>
              </w:rPr>
            </w:pPr>
            <w:r>
              <w:rPr>
                <w:rFonts w:ascii="Calibri" w:eastAsia="Calibri" w:hAnsi="Calibri" w:cs="Calibri"/>
                <w:sz w:val="22"/>
                <w:szCs w:val="22"/>
              </w:rPr>
              <w:t xml:space="preserve">The Company and its Management have not been the subject of a final judgment or a final administrative decision which found they created an entity in a different </w:t>
            </w:r>
            <w:r>
              <w:rPr>
                <w:rFonts w:ascii="Calibri" w:eastAsia="Calibri" w:hAnsi="Calibri" w:cs="Calibri"/>
                <w:sz w:val="22"/>
                <w:szCs w:val="22"/>
              </w:rPr>
              <w:t>jurisdiction with the intent to circumvent fiscal, social or any other legal obligations in the jurisdiction of its registered office, central administration, or principal place of business (</w:t>
            </w:r>
            <w:r>
              <w:rPr>
                <w:rFonts w:ascii="Calibri" w:eastAsia="Calibri" w:hAnsi="Calibri" w:cs="Calibri"/>
                <w:i/>
                <w:sz w:val="22"/>
                <w:szCs w:val="22"/>
              </w:rPr>
              <w:t>creating a shell company</w:t>
            </w:r>
            <w:r>
              <w:rPr>
                <w:rFonts w:ascii="Calibri" w:eastAsia="Calibri" w:hAnsi="Calibri" w:cs="Calibri"/>
                <w:sz w:val="22"/>
                <w:szCs w:val="22"/>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877BA11" w14:textId="77777777" w:rsidR="00816193" w:rsidRDefault="009F310C">
            <w:pPr>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429FBEA" w14:textId="77777777" w:rsidR="00816193" w:rsidRDefault="009F310C">
            <w:pPr>
              <w:keepLines/>
              <w:jc w:val="center"/>
              <w:rPr>
                <w:rFonts w:ascii="Calibri" w:eastAsia="Calibri" w:hAnsi="Calibri" w:cs="Calibri"/>
                <w:sz w:val="22"/>
                <w:szCs w:val="22"/>
              </w:rPr>
            </w:pPr>
            <w:r>
              <w:rPr>
                <w:rFonts w:ascii="Calibri" w:eastAsia="Calibri" w:hAnsi="Calibri" w:cs="Calibri"/>
                <w:sz w:val="22"/>
                <w:szCs w:val="22"/>
              </w:rPr>
              <w:t>☐</w:t>
            </w:r>
          </w:p>
        </w:tc>
      </w:tr>
      <w:tr w:rsidR="00816193" w14:paraId="37BD688A" w14:textId="77777777">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2CBE55" w14:textId="77777777" w:rsidR="00816193" w:rsidRDefault="009F310C">
            <w:pPr>
              <w:keepLines/>
              <w:ind w:left="720" w:hanging="360"/>
              <w:rPr>
                <w:rFonts w:ascii="Calibri" w:eastAsia="Calibri" w:hAnsi="Calibri" w:cs="Calibri"/>
                <w:sz w:val="22"/>
                <w:szCs w:val="22"/>
              </w:rPr>
            </w:pPr>
            <w:r>
              <w:rPr>
                <w:rFonts w:ascii="Calibri" w:eastAsia="Calibri" w:hAnsi="Calibri" w:cs="Calibri"/>
                <w:sz w:val="22"/>
                <w:szCs w:val="22"/>
              </w:rPr>
              <w:t xml:space="preserve">6.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7B8E7E38" w14:textId="77777777" w:rsidR="00816193" w:rsidRDefault="009F310C">
            <w:pPr>
              <w:keepLines/>
              <w:jc w:val="both"/>
              <w:rPr>
                <w:rFonts w:ascii="Calibri" w:eastAsia="Calibri" w:hAnsi="Calibri" w:cs="Calibri"/>
                <w:sz w:val="22"/>
                <w:szCs w:val="22"/>
              </w:rPr>
            </w:pPr>
            <w:r>
              <w:rPr>
                <w:rFonts w:ascii="Calibri" w:eastAsia="Calibri" w:hAnsi="Calibri" w:cs="Calibri"/>
                <w:sz w:val="22"/>
                <w:szCs w:val="22"/>
              </w:rPr>
              <w:t xml:space="preserve">The Company and its </w:t>
            </w:r>
            <w:r>
              <w:rPr>
                <w:rFonts w:ascii="Calibri" w:eastAsia="Calibri" w:hAnsi="Calibri" w:cs="Calibri"/>
                <w:sz w:val="22"/>
                <w:szCs w:val="22"/>
              </w:rPr>
              <w:t>Management have not been the subject of a final judgment or a final administrative decision which found the Company was created with the intent referred to in point (5) (</w:t>
            </w:r>
            <w:r>
              <w:rPr>
                <w:rFonts w:ascii="Calibri" w:eastAsia="Calibri" w:hAnsi="Calibri" w:cs="Calibri"/>
                <w:i/>
                <w:sz w:val="22"/>
                <w:szCs w:val="22"/>
              </w:rPr>
              <w:t>being a shell company</w:t>
            </w:r>
            <w:r>
              <w:rPr>
                <w:rFonts w:ascii="Calibri" w:eastAsia="Calibri" w:hAnsi="Calibri" w:cs="Calibri"/>
                <w:sz w:val="22"/>
                <w:szCs w:val="22"/>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48D2527" w14:textId="77777777" w:rsidR="00816193" w:rsidRDefault="009F310C">
            <w:pPr>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5D717EB" w14:textId="77777777" w:rsidR="00816193" w:rsidRDefault="009F310C">
            <w:pPr>
              <w:keepLines/>
              <w:jc w:val="center"/>
              <w:rPr>
                <w:rFonts w:ascii="Calibri" w:eastAsia="Calibri" w:hAnsi="Calibri" w:cs="Calibri"/>
                <w:sz w:val="22"/>
                <w:szCs w:val="22"/>
              </w:rPr>
            </w:pPr>
            <w:r>
              <w:rPr>
                <w:rFonts w:ascii="Calibri" w:eastAsia="Calibri" w:hAnsi="Calibri" w:cs="Calibri"/>
                <w:sz w:val="22"/>
                <w:szCs w:val="22"/>
              </w:rPr>
              <w:t>☐</w:t>
            </w:r>
          </w:p>
        </w:tc>
      </w:tr>
    </w:tbl>
    <w:p w14:paraId="78604B9F" w14:textId="77777777" w:rsidR="00816193" w:rsidRDefault="00816193">
      <w:pPr>
        <w:rPr>
          <w:rFonts w:ascii="Calibri" w:eastAsia="Calibri" w:hAnsi="Calibri" w:cs="Calibri"/>
          <w:b/>
        </w:rPr>
      </w:pPr>
    </w:p>
    <w:p w14:paraId="21421CA2" w14:textId="77777777" w:rsidR="00816193" w:rsidRDefault="009F310C">
      <w:pPr>
        <w:jc w:val="both"/>
        <w:rPr>
          <w:rFonts w:ascii="Calibri" w:eastAsia="Calibri" w:hAnsi="Calibri" w:cs="Calibri"/>
          <w:sz w:val="22"/>
          <w:szCs w:val="22"/>
        </w:rPr>
      </w:pPr>
      <w:r>
        <w:rPr>
          <w:rFonts w:ascii="Calibri" w:eastAsia="Calibri" w:hAnsi="Calibri" w:cs="Calibri"/>
          <w:sz w:val="22"/>
          <w:szCs w:val="22"/>
        </w:rPr>
        <w:t xml:space="preserve">The UNFPA reserves the right to disqualify the Company, </w:t>
      </w:r>
      <w:r>
        <w:rPr>
          <w:rFonts w:ascii="Calibri" w:eastAsia="Calibri" w:hAnsi="Calibri" w:cs="Calibri"/>
          <w:sz w:val="22"/>
          <w:szCs w:val="22"/>
        </w:rPr>
        <w:t>suspend or terminate any contract or other arrangement between the UNFPA and the Company, with immediate effect and without liability, in the event of any misrepresentation made by the Company in this Declaration.</w:t>
      </w:r>
    </w:p>
    <w:p w14:paraId="00512EB9" w14:textId="77777777" w:rsidR="00816193" w:rsidRDefault="00816193">
      <w:pPr>
        <w:jc w:val="both"/>
        <w:rPr>
          <w:rFonts w:ascii="Calibri" w:eastAsia="Calibri" w:hAnsi="Calibri" w:cs="Calibri"/>
          <w:sz w:val="22"/>
          <w:szCs w:val="22"/>
        </w:rPr>
      </w:pPr>
    </w:p>
    <w:p w14:paraId="457A27B4" w14:textId="77777777" w:rsidR="00816193" w:rsidRDefault="009F310C">
      <w:pPr>
        <w:jc w:val="both"/>
        <w:rPr>
          <w:rFonts w:ascii="Calibri" w:eastAsia="Calibri" w:hAnsi="Calibri" w:cs="Calibri"/>
          <w:sz w:val="22"/>
          <w:szCs w:val="22"/>
        </w:rPr>
      </w:pPr>
      <w:r>
        <w:rPr>
          <w:rFonts w:ascii="Calibri" w:eastAsia="Calibri" w:hAnsi="Calibri" w:cs="Calibri"/>
          <w:sz w:val="22"/>
          <w:szCs w:val="22"/>
        </w:rPr>
        <w:t>It is the responsibility of the Company t</w:t>
      </w:r>
      <w:r>
        <w:rPr>
          <w:rFonts w:ascii="Calibri" w:eastAsia="Calibri" w:hAnsi="Calibri" w:cs="Calibri"/>
          <w:sz w:val="22"/>
          <w:szCs w:val="22"/>
        </w:rPr>
        <w:t xml:space="preserve">o immediately inform the UNFPA of any changes in the situations declared above. </w:t>
      </w:r>
    </w:p>
    <w:p w14:paraId="7A51FC94" w14:textId="77777777" w:rsidR="00816193" w:rsidRDefault="00816193">
      <w:pPr>
        <w:jc w:val="both"/>
        <w:rPr>
          <w:rFonts w:ascii="Calibri" w:eastAsia="Calibri" w:hAnsi="Calibri" w:cs="Calibri"/>
          <w:sz w:val="22"/>
          <w:szCs w:val="22"/>
        </w:rPr>
      </w:pPr>
    </w:p>
    <w:p w14:paraId="3653C056" w14:textId="77777777" w:rsidR="00816193" w:rsidRDefault="009F310C">
      <w:pPr>
        <w:jc w:val="both"/>
        <w:rPr>
          <w:rFonts w:ascii="Calibri" w:eastAsia="Calibri" w:hAnsi="Calibri" w:cs="Calibri"/>
          <w:sz w:val="22"/>
          <w:szCs w:val="22"/>
        </w:rPr>
      </w:pPr>
      <w:r>
        <w:rPr>
          <w:rFonts w:ascii="Calibri" w:eastAsia="Calibri" w:hAnsi="Calibri" w:cs="Calibri"/>
          <w:sz w:val="22"/>
          <w:szCs w:val="22"/>
        </w:rPr>
        <w:t>This Declaration is in addition to, and does not replace or cancel, or operate as a waiver of, any terms of contractual arrangements between the UNFPA and the Company.</w:t>
      </w:r>
    </w:p>
    <w:tbl>
      <w:tblPr>
        <w:tblStyle w:val="a6"/>
        <w:tblW w:w="8880" w:type="dxa"/>
        <w:tblBorders>
          <w:top w:val="nil"/>
          <w:left w:val="nil"/>
          <w:bottom w:val="nil"/>
          <w:right w:val="nil"/>
          <w:insideH w:val="nil"/>
          <w:insideV w:val="nil"/>
        </w:tblBorders>
        <w:tblLayout w:type="fixed"/>
        <w:tblLook w:val="0600" w:firstRow="0" w:lastRow="0" w:firstColumn="0" w:lastColumn="0" w:noHBand="1" w:noVBand="1"/>
      </w:tblPr>
      <w:tblGrid>
        <w:gridCol w:w="2640"/>
        <w:gridCol w:w="6240"/>
      </w:tblGrid>
      <w:tr w:rsidR="00816193" w14:paraId="4ED83EAE" w14:textId="77777777">
        <w:trPr>
          <w:trHeight w:val="1085"/>
        </w:trPr>
        <w:tc>
          <w:tcPr>
            <w:tcW w:w="2640" w:type="dxa"/>
            <w:tcBorders>
              <w:top w:val="nil"/>
              <w:left w:val="nil"/>
              <w:bottom w:val="nil"/>
              <w:right w:val="nil"/>
            </w:tcBorders>
            <w:tcMar>
              <w:top w:w="100" w:type="dxa"/>
              <w:left w:w="100" w:type="dxa"/>
              <w:bottom w:w="100" w:type="dxa"/>
              <w:right w:w="100" w:type="dxa"/>
            </w:tcMar>
          </w:tcPr>
          <w:p w14:paraId="460685C6" w14:textId="77777777" w:rsidR="00816193" w:rsidRDefault="009F310C">
            <w:pPr>
              <w:rPr>
                <w:rFonts w:ascii="Calibri" w:eastAsia="Calibri" w:hAnsi="Calibri" w:cs="Calibri"/>
              </w:rPr>
            </w:pPr>
            <w:r>
              <w:rPr>
                <w:rFonts w:ascii="Calibri" w:eastAsia="Calibri" w:hAnsi="Calibri" w:cs="Calibri"/>
              </w:rPr>
              <w:t>Signat</w:t>
            </w:r>
            <w:r>
              <w:rPr>
                <w:rFonts w:ascii="Calibri" w:eastAsia="Calibri" w:hAnsi="Calibri" w:cs="Calibri"/>
              </w:rPr>
              <w:t>ure:</w:t>
            </w:r>
          </w:p>
        </w:tc>
        <w:tc>
          <w:tcPr>
            <w:tcW w:w="6240" w:type="dxa"/>
            <w:tcBorders>
              <w:top w:val="nil"/>
              <w:left w:val="nil"/>
              <w:bottom w:val="single" w:sz="8" w:space="0" w:color="000000"/>
              <w:right w:val="nil"/>
            </w:tcBorders>
            <w:tcMar>
              <w:top w:w="100" w:type="dxa"/>
              <w:left w:w="100" w:type="dxa"/>
              <w:bottom w:w="100" w:type="dxa"/>
              <w:right w:w="100" w:type="dxa"/>
            </w:tcMar>
          </w:tcPr>
          <w:p w14:paraId="0346D14E" w14:textId="77777777" w:rsidR="00816193" w:rsidRDefault="009F310C">
            <w:pPr>
              <w:rPr>
                <w:rFonts w:ascii="Calibri" w:eastAsia="Calibri" w:hAnsi="Calibri" w:cs="Calibri"/>
              </w:rPr>
            </w:pPr>
            <w:r>
              <w:rPr>
                <w:rFonts w:ascii="Calibri" w:eastAsia="Calibri" w:hAnsi="Calibri" w:cs="Calibri"/>
              </w:rPr>
              <w:t xml:space="preserve"> </w:t>
            </w:r>
          </w:p>
        </w:tc>
      </w:tr>
      <w:tr w:rsidR="00816193" w14:paraId="2047F6E4" w14:textId="77777777">
        <w:trPr>
          <w:trHeight w:val="485"/>
        </w:trPr>
        <w:tc>
          <w:tcPr>
            <w:tcW w:w="2640" w:type="dxa"/>
            <w:tcBorders>
              <w:top w:val="nil"/>
              <w:left w:val="nil"/>
              <w:bottom w:val="nil"/>
              <w:right w:val="nil"/>
            </w:tcBorders>
            <w:tcMar>
              <w:top w:w="100" w:type="dxa"/>
              <w:left w:w="100" w:type="dxa"/>
              <w:bottom w:w="100" w:type="dxa"/>
              <w:right w:w="100" w:type="dxa"/>
            </w:tcMar>
          </w:tcPr>
          <w:p w14:paraId="58E96C88" w14:textId="77777777" w:rsidR="00816193" w:rsidRDefault="009F310C">
            <w:pPr>
              <w:rPr>
                <w:rFonts w:ascii="Calibri" w:eastAsia="Calibri" w:hAnsi="Calibri" w:cs="Calibri"/>
              </w:rPr>
            </w:pPr>
            <w:r>
              <w:rPr>
                <w:rFonts w:ascii="Calibri" w:eastAsia="Calibri" w:hAnsi="Calibri" w:cs="Calibri"/>
              </w:rPr>
              <w:t>Date:</w:t>
            </w:r>
          </w:p>
        </w:tc>
        <w:tc>
          <w:tcPr>
            <w:tcW w:w="6240" w:type="dxa"/>
            <w:tcBorders>
              <w:top w:val="nil"/>
              <w:left w:val="nil"/>
              <w:bottom w:val="single" w:sz="8" w:space="0" w:color="000000"/>
              <w:right w:val="nil"/>
            </w:tcBorders>
            <w:tcMar>
              <w:top w:w="100" w:type="dxa"/>
              <w:left w:w="100" w:type="dxa"/>
              <w:bottom w:w="100" w:type="dxa"/>
              <w:right w:w="100" w:type="dxa"/>
            </w:tcMar>
          </w:tcPr>
          <w:p w14:paraId="0DF58DA7" w14:textId="77777777" w:rsidR="00816193" w:rsidRDefault="00816193">
            <w:pPr>
              <w:rPr>
                <w:rFonts w:ascii="Calibri" w:eastAsia="Calibri" w:hAnsi="Calibri" w:cs="Calibri"/>
              </w:rPr>
            </w:pPr>
          </w:p>
        </w:tc>
      </w:tr>
      <w:tr w:rsidR="00816193" w14:paraId="75F08D75" w14:textId="77777777">
        <w:trPr>
          <w:trHeight w:val="485"/>
        </w:trPr>
        <w:tc>
          <w:tcPr>
            <w:tcW w:w="2640" w:type="dxa"/>
            <w:tcBorders>
              <w:top w:val="nil"/>
              <w:left w:val="nil"/>
              <w:bottom w:val="nil"/>
              <w:right w:val="nil"/>
            </w:tcBorders>
            <w:tcMar>
              <w:top w:w="100" w:type="dxa"/>
              <w:left w:w="100" w:type="dxa"/>
              <w:bottom w:w="100" w:type="dxa"/>
              <w:right w:w="100" w:type="dxa"/>
            </w:tcMar>
          </w:tcPr>
          <w:p w14:paraId="03D75DA7" w14:textId="77777777" w:rsidR="00816193" w:rsidRDefault="009F310C">
            <w:pPr>
              <w:rPr>
                <w:rFonts w:ascii="Calibri" w:eastAsia="Calibri" w:hAnsi="Calibri" w:cs="Calibri"/>
              </w:rPr>
            </w:pPr>
            <w:r>
              <w:rPr>
                <w:rFonts w:ascii="Calibri" w:eastAsia="Calibri" w:hAnsi="Calibri" w:cs="Calibri"/>
              </w:rPr>
              <w:t>Name and Title:</w:t>
            </w:r>
          </w:p>
        </w:tc>
        <w:tc>
          <w:tcPr>
            <w:tcW w:w="6240" w:type="dxa"/>
            <w:tcBorders>
              <w:top w:val="nil"/>
              <w:left w:val="nil"/>
              <w:bottom w:val="single" w:sz="8" w:space="0" w:color="000000"/>
              <w:right w:val="nil"/>
            </w:tcBorders>
            <w:tcMar>
              <w:top w:w="100" w:type="dxa"/>
              <w:left w:w="100" w:type="dxa"/>
              <w:bottom w:w="100" w:type="dxa"/>
              <w:right w:w="100" w:type="dxa"/>
            </w:tcMar>
          </w:tcPr>
          <w:p w14:paraId="78307474" w14:textId="77777777" w:rsidR="00816193" w:rsidRDefault="009F310C">
            <w:pPr>
              <w:rPr>
                <w:rFonts w:ascii="Calibri" w:eastAsia="Calibri" w:hAnsi="Calibri" w:cs="Calibri"/>
              </w:rPr>
            </w:pPr>
            <w:r>
              <w:rPr>
                <w:rFonts w:ascii="Calibri" w:eastAsia="Calibri" w:hAnsi="Calibri" w:cs="Calibri"/>
              </w:rPr>
              <w:t xml:space="preserve"> </w:t>
            </w:r>
          </w:p>
        </w:tc>
      </w:tr>
      <w:tr w:rsidR="00816193" w14:paraId="7D3E123B" w14:textId="77777777">
        <w:trPr>
          <w:trHeight w:val="485"/>
        </w:trPr>
        <w:tc>
          <w:tcPr>
            <w:tcW w:w="2640" w:type="dxa"/>
            <w:tcBorders>
              <w:top w:val="nil"/>
              <w:left w:val="nil"/>
              <w:bottom w:val="nil"/>
              <w:right w:val="nil"/>
            </w:tcBorders>
            <w:tcMar>
              <w:top w:w="100" w:type="dxa"/>
              <w:left w:w="100" w:type="dxa"/>
              <w:bottom w:w="100" w:type="dxa"/>
              <w:right w:w="100" w:type="dxa"/>
            </w:tcMar>
          </w:tcPr>
          <w:p w14:paraId="286FC382" w14:textId="77777777" w:rsidR="00816193" w:rsidRDefault="009F310C">
            <w:pPr>
              <w:rPr>
                <w:rFonts w:ascii="Calibri" w:eastAsia="Calibri" w:hAnsi="Calibri" w:cs="Calibri"/>
              </w:rPr>
            </w:pPr>
            <w:r>
              <w:rPr>
                <w:rFonts w:ascii="Calibri" w:eastAsia="Calibri" w:hAnsi="Calibri" w:cs="Calibri"/>
              </w:rPr>
              <w:t>Name of the Company:</w:t>
            </w:r>
          </w:p>
        </w:tc>
        <w:tc>
          <w:tcPr>
            <w:tcW w:w="6240" w:type="dxa"/>
            <w:tcBorders>
              <w:top w:val="nil"/>
              <w:left w:val="nil"/>
              <w:bottom w:val="single" w:sz="8" w:space="0" w:color="000000"/>
              <w:right w:val="nil"/>
            </w:tcBorders>
            <w:tcMar>
              <w:top w:w="100" w:type="dxa"/>
              <w:left w:w="100" w:type="dxa"/>
              <w:bottom w:w="100" w:type="dxa"/>
              <w:right w:w="100" w:type="dxa"/>
            </w:tcMar>
          </w:tcPr>
          <w:p w14:paraId="62AC0B65" w14:textId="77777777" w:rsidR="00816193" w:rsidRDefault="009F310C">
            <w:pPr>
              <w:rPr>
                <w:rFonts w:ascii="Calibri" w:eastAsia="Calibri" w:hAnsi="Calibri" w:cs="Calibri"/>
              </w:rPr>
            </w:pPr>
            <w:r>
              <w:rPr>
                <w:rFonts w:ascii="Calibri" w:eastAsia="Calibri" w:hAnsi="Calibri" w:cs="Calibri"/>
              </w:rPr>
              <w:t xml:space="preserve"> </w:t>
            </w:r>
          </w:p>
        </w:tc>
      </w:tr>
      <w:tr w:rsidR="00816193" w14:paraId="4D533291" w14:textId="77777777">
        <w:trPr>
          <w:trHeight w:val="485"/>
        </w:trPr>
        <w:tc>
          <w:tcPr>
            <w:tcW w:w="2640" w:type="dxa"/>
            <w:tcBorders>
              <w:top w:val="nil"/>
              <w:left w:val="nil"/>
              <w:bottom w:val="nil"/>
              <w:right w:val="nil"/>
            </w:tcBorders>
            <w:tcMar>
              <w:top w:w="100" w:type="dxa"/>
              <w:left w:w="100" w:type="dxa"/>
              <w:bottom w:w="100" w:type="dxa"/>
              <w:right w:w="100" w:type="dxa"/>
            </w:tcMar>
          </w:tcPr>
          <w:p w14:paraId="514E5AE4" w14:textId="08245288" w:rsidR="00816193" w:rsidRDefault="009D4AFD">
            <w:pPr>
              <w:rPr>
                <w:rFonts w:ascii="Calibri" w:eastAsia="Calibri" w:hAnsi="Calibri" w:cs="Calibri"/>
              </w:rPr>
            </w:pPr>
            <w:r>
              <w:rPr>
                <w:rFonts w:ascii="Calibri" w:eastAsia="Calibri" w:hAnsi="Calibri" w:cs="Calibri"/>
              </w:rPr>
              <w:lastRenderedPageBreak/>
              <w:t>RFQ Nº:</w:t>
            </w:r>
          </w:p>
        </w:tc>
        <w:tc>
          <w:tcPr>
            <w:tcW w:w="6240" w:type="dxa"/>
            <w:tcBorders>
              <w:top w:val="nil"/>
              <w:left w:val="nil"/>
              <w:bottom w:val="single" w:sz="8" w:space="0" w:color="000000"/>
              <w:right w:val="nil"/>
            </w:tcBorders>
            <w:tcMar>
              <w:top w:w="100" w:type="dxa"/>
              <w:left w:w="100" w:type="dxa"/>
              <w:bottom w:w="100" w:type="dxa"/>
              <w:right w:w="100" w:type="dxa"/>
            </w:tcMar>
          </w:tcPr>
          <w:p w14:paraId="4601C79A" w14:textId="77777777" w:rsidR="00816193" w:rsidRDefault="009F310C">
            <w:pPr>
              <w:rPr>
                <w:rFonts w:ascii="Calibri" w:eastAsia="Calibri" w:hAnsi="Calibri" w:cs="Calibri"/>
              </w:rPr>
            </w:pPr>
            <w:r>
              <w:rPr>
                <w:rFonts w:ascii="Calibri" w:eastAsia="Calibri" w:hAnsi="Calibri" w:cs="Calibri"/>
              </w:rPr>
              <w:t xml:space="preserve"> </w:t>
            </w:r>
          </w:p>
        </w:tc>
      </w:tr>
      <w:tr w:rsidR="00816193" w14:paraId="05175EB3" w14:textId="77777777">
        <w:trPr>
          <w:trHeight w:val="485"/>
        </w:trPr>
        <w:tc>
          <w:tcPr>
            <w:tcW w:w="2640" w:type="dxa"/>
            <w:tcBorders>
              <w:top w:val="nil"/>
              <w:left w:val="nil"/>
              <w:bottom w:val="nil"/>
              <w:right w:val="nil"/>
            </w:tcBorders>
            <w:tcMar>
              <w:top w:w="100" w:type="dxa"/>
              <w:left w:w="100" w:type="dxa"/>
              <w:bottom w:w="100" w:type="dxa"/>
              <w:right w:w="100" w:type="dxa"/>
            </w:tcMar>
          </w:tcPr>
          <w:p w14:paraId="0BC7B36E" w14:textId="77777777" w:rsidR="00816193" w:rsidRDefault="009F310C">
            <w:pPr>
              <w:rPr>
                <w:rFonts w:ascii="Calibri" w:eastAsia="Calibri" w:hAnsi="Calibri" w:cs="Calibri"/>
              </w:rPr>
            </w:pPr>
            <w:r>
              <w:rPr>
                <w:rFonts w:ascii="Calibri" w:eastAsia="Calibri" w:hAnsi="Calibri" w:cs="Calibri"/>
              </w:rPr>
              <w:t>Postal Address:</w:t>
            </w:r>
          </w:p>
        </w:tc>
        <w:tc>
          <w:tcPr>
            <w:tcW w:w="6240" w:type="dxa"/>
            <w:tcBorders>
              <w:top w:val="nil"/>
              <w:left w:val="nil"/>
              <w:bottom w:val="single" w:sz="8" w:space="0" w:color="000000"/>
              <w:right w:val="nil"/>
            </w:tcBorders>
            <w:tcMar>
              <w:top w:w="100" w:type="dxa"/>
              <w:left w:w="100" w:type="dxa"/>
              <w:bottom w:w="100" w:type="dxa"/>
              <w:right w:w="100" w:type="dxa"/>
            </w:tcMar>
          </w:tcPr>
          <w:p w14:paraId="073B32C5" w14:textId="77777777" w:rsidR="00816193" w:rsidRDefault="009F310C">
            <w:pPr>
              <w:rPr>
                <w:rFonts w:ascii="Calibri" w:eastAsia="Calibri" w:hAnsi="Calibri" w:cs="Calibri"/>
              </w:rPr>
            </w:pPr>
            <w:r>
              <w:rPr>
                <w:rFonts w:ascii="Calibri" w:eastAsia="Calibri" w:hAnsi="Calibri" w:cs="Calibri"/>
              </w:rPr>
              <w:t xml:space="preserve"> </w:t>
            </w:r>
          </w:p>
        </w:tc>
      </w:tr>
      <w:tr w:rsidR="00816193" w14:paraId="1BC99722" w14:textId="77777777">
        <w:trPr>
          <w:trHeight w:val="485"/>
        </w:trPr>
        <w:tc>
          <w:tcPr>
            <w:tcW w:w="2640" w:type="dxa"/>
            <w:tcBorders>
              <w:top w:val="nil"/>
              <w:left w:val="nil"/>
              <w:bottom w:val="nil"/>
              <w:right w:val="nil"/>
            </w:tcBorders>
            <w:tcMar>
              <w:top w:w="100" w:type="dxa"/>
              <w:left w:w="100" w:type="dxa"/>
              <w:bottom w:w="100" w:type="dxa"/>
              <w:right w:w="100" w:type="dxa"/>
            </w:tcMar>
          </w:tcPr>
          <w:p w14:paraId="6C98B62B" w14:textId="77777777" w:rsidR="00816193" w:rsidRDefault="009F310C">
            <w:pPr>
              <w:rPr>
                <w:rFonts w:ascii="Calibri" w:eastAsia="Calibri" w:hAnsi="Calibri" w:cs="Calibri"/>
              </w:rPr>
            </w:pPr>
            <w:r>
              <w:rPr>
                <w:rFonts w:ascii="Calibri" w:eastAsia="Calibri" w:hAnsi="Calibri" w:cs="Calibri"/>
              </w:rPr>
              <w:t>Email:</w:t>
            </w:r>
          </w:p>
        </w:tc>
        <w:tc>
          <w:tcPr>
            <w:tcW w:w="6240" w:type="dxa"/>
            <w:tcBorders>
              <w:top w:val="nil"/>
              <w:left w:val="nil"/>
              <w:bottom w:val="single" w:sz="8" w:space="0" w:color="000000"/>
              <w:right w:val="nil"/>
            </w:tcBorders>
            <w:tcMar>
              <w:top w:w="100" w:type="dxa"/>
              <w:left w:w="100" w:type="dxa"/>
              <w:bottom w:w="100" w:type="dxa"/>
              <w:right w:w="100" w:type="dxa"/>
            </w:tcMar>
          </w:tcPr>
          <w:p w14:paraId="399171DA" w14:textId="77777777" w:rsidR="00816193" w:rsidRDefault="009F310C">
            <w:pPr>
              <w:rPr>
                <w:rFonts w:ascii="Calibri" w:eastAsia="Calibri" w:hAnsi="Calibri" w:cs="Calibri"/>
              </w:rPr>
            </w:pPr>
            <w:r>
              <w:rPr>
                <w:rFonts w:ascii="Calibri" w:eastAsia="Calibri" w:hAnsi="Calibri" w:cs="Calibri"/>
              </w:rPr>
              <w:t xml:space="preserve"> </w:t>
            </w:r>
          </w:p>
        </w:tc>
      </w:tr>
    </w:tbl>
    <w:p w14:paraId="1FB7AC26" w14:textId="77777777" w:rsidR="00816193" w:rsidRDefault="00816193">
      <w:pPr>
        <w:rPr>
          <w:rFonts w:ascii="Calibri" w:eastAsia="Calibri" w:hAnsi="Calibri" w:cs="Calibri"/>
        </w:rPr>
      </w:pPr>
    </w:p>
    <w:p w14:paraId="6453FB81" w14:textId="77777777" w:rsidR="00816193" w:rsidRDefault="009F310C">
      <w:pPr>
        <w:rPr>
          <w:rFonts w:ascii="Calibri" w:eastAsia="Calibri" w:hAnsi="Calibri" w:cs="Calibri"/>
        </w:rPr>
      </w:pPr>
      <w:r>
        <w:pict w14:anchorId="35E8971E">
          <v:rect id="_x0000_i1025" style="width:0;height:1.5pt" o:hralign="center" o:hrstd="t" o:hr="t" fillcolor="#a0a0a0" stroked="f"/>
        </w:pict>
      </w:r>
    </w:p>
    <w:p w14:paraId="04E46B91" w14:textId="77777777" w:rsidR="00816193" w:rsidRDefault="00816193">
      <w:pPr>
        <w:rPr>
          <w:rFonts w:ascii="Calibri" w:eastAsia="Calibri" w:hAnsi="Calibri" w:cs="Calibri"/>
        </w:rPr>
      </w:pPr>
    </w:p>
    <w:p w14:paraId="49FF5C23" w14:textId="77777777" w:rsidR="00816193" w:rsidRDefault="00816193">
      <w:pPr>
        <w:rPr>
          <w:rFonts w:ascii="Calibri" w:eastAsia="Calibri" w:hAnsi="Calibri" w:cs="Calibri"/>
          <w:b/>
        </w:rPr>
      </w:pPr>
    </w:p>
    <w:p w14:paraId="647E88F9" w14:textId="77777777" w:rsidR="00816193" w:rsidRDefault="00816193">
      <w:pPr>
        <w:rPr>
          <w:rFonts w:ascii="Calibri" w:eastAsia="Calibri" w:hAnsi="Calibri" w:cs="Calibri"/>
          <w:b/>
          <w:sz w:val="28"/>
          <w:szCs w:val="28"/>
        </w:rPr>
      </w:pPr>
    </w:p>
    <w:p w14:paraId="6559A5A0" w14:textId="77777777" w:rsidR="00816193" w:rsidRDefault="009F310C">
      <w:pPr>
        <w:jc w:val="center"/>
        <w:rPr>
          <w:rFonts w:ascii="Calibri" w:eastAsia="Calibri" w:hAnsi="Calibri" w:cs="Calibri"/>
          <w:b/>
          <w:sz w:val="28"/>
          <w:szCs w:val="28"/>
        </w:rPr>
      </w:pPr>
      <w:r>
        <w:br w:type="page"/>
      </w:r>
    </w:p>
    <w:p w14:paraId="3B33DDEA" w14:textId="77777777" w:rsidR="00816193" w:rsidRDefault="009F310C">
      <w:pPr>
        <w:jc w:val="center"/>
        <w:rPr>
          <w:rFonts w:ascii="Calibri" w:eastAsia="Calibri" w:hAnsi="Calibri" w:cs="Calibri"/>
          <w:b/>
          <w:sz w:val="28"/>
          <w:szCs w:val="28"/>
        </w:rPr>
      </w:pPr>
      <w:r>
        <w:rPr>
          <w:rFonts w:ascii="Calibri" w:eastAsia="Calibri" w:hAnsi="Calibri" w:cs="Calibri"/>
          <w:b/>
          <w:sz w:val="28"/>
          <w:szCs w:val="28"/>
        </w:rPr>
        <w:lastRenderedPageBreak/>
        <w:t>ANNEX I:</w:t>
      </w:r>
    </w:p>
    <w:p w14:paraId="4FD53E56" w14:textId="77777777" w:rsidR="00816193" w:rsidRDefault="009F310C">
      <w:pPr>
        <w:jc w:val="center"/>
        <w:rPr>
          <w:rFonts w:ascii="Calibri" w:eastAsia="Calibri" w:hAnsi="Calibri" w:cs="Calibri"/>
          <w:b/>
          <w:sz w:val="28"/>
          <w:szCs w:val="28"/>
        </w:rPr>
      </w:pPr>
      <w:r>
        <w:rPr>
          <w:rFonts w:ascii="Calibri" w:eastAsia="Calibri" w:hAnsi="Calibri" w:cs="Calibri"/>
          <w:b/>
          <w:sz w:val="28"/>
          <w:szCs w:val="28"/>
        </w:rPr>
        <w:t>General Conditions of Contracts:</w:t>
      </w:r>
    </w:p>
    <w:p w14:paraId="42C54B66" w14:textId="77777777" w:rsidR="00816193" w:rsidRDefault="009F310C">
      <w:pPr>
        <w:jc w:val="center"/>
        <w:rPr>
          <w:rFonts w:ascii="Calibri" w:eastAsia="Calibri" w:hAnsi="Calibri" w:cs="Calibri"/>
          <w:b/>
          <w:sz w:val="28"/>
          <w:szCs w:val="28"/>
        </w:rPr>
      </w:pPr>
      <w:r>
        <w:rPr>
          <w:rFonts w:ascii="Calibri" w:eastAsia="Calibri" w:hAnsi="Calibri" w:cs="Calibri"/>
          <w:b/>
          <w:sz w:val="28"/>
          <w:szCs w:val="28"/>
        </w:rPr>
        <w:t>De Minimis Contracts</w:t>
      </w:r>
    </w:p>
    <w:p w14:paraId="25EA5FF3" w14:textId="77777777" w:rsidR="00816193" w:rsidRDefault="00816193">
      <w:pPr>
        <w:rPr>
          <w:rFonts w:ascii="Calibri" w:eastAsia="Calibri" w:hAnsi="Calibri" w:cs="Calibri"/>
        </w:rPr>
      </w:pPr>
    </w:p>
    <w:p w14:paraId="2B6FA33A" w14:textId="77777777" w:rsidR="00816193" w:rsidRDefault="00816193">
      <w:pPr>
        <w:tabs>
          <w:tab w:val="left" w:pos="7020"/>
        </w:tabs>
        <w:rPr>
          <w:rFonts w:ascii="Calibri" w:eastAsia="Calibri" w:hAnsi="Calibri" w:cs="Calibri"/>
        </w:rPr>
      </w:pPr>
    </w:p>
    <w:p w14:paraId="74D5B984" w14:textId="77777777" w:rsidR="00816193" w:rsidRDefault="009F310C">
      <w:pPr>
        <w:tabs>
          <w:tab w:val="left" w:pos="7020"/>
        </w:tabs>
        <w:rPr>
          <w:rFonts w:ascii="Calibri" w:eastAsia="Calibri" w:hAnsi="Calibri" w:cs="Calibri"/>
          <w:sz w:val="24"/>
          <w:szCs w:val="24"/>
        </w:rPr>
      </w:pPr>
      <w:r>
        <w:rPr>
          <w:rFonts w:ascii="Calibri" w:eastAsia="Calibri" w:hAnsi="Calibri" w:cs="Calibri"/>
          <w:sz w:val="24"/>
          <w:szCs w:val="24"/>
        </w:rPr>
        <w:t xml:space="preserve">This Request for Quotation is subject to UNFPA’s General Conditions of Contract: De Minimis Contracts, which are available in: </w:t>
      </w:r>
      <w:hyperlink r:id="rId21">
        <w:r>
          <w:rPr>
            <w:rFonts w:ascii="Calibri" w:eastAsia="Calibri" w:hAnsi="Calibri" w:cs="Calibri"/>
            <w:color w:val="003366"/>
            <w:sz w:val="24"/>
            <w:szCs w:val="24"/>
            <w:u w:val="single"/>
          </w:rPr>
          <w:t>English,</w:t>
        </w:r>
      </w:hyperlink>
      <w:r>
        <w:rPr>
          <w:rFonts w:ascii="Calibri" w:eastAsia="Calibri" w:hAnsi="Calibri" w:cs="Calibri"/>
          <w:sz w:val="24"/>
          <w:szCs w:val="24"/>
        </w:rPr>
        <w:t xml:space="preserve"> </w:t>
      </w:r>
      <w:hyperlink r:id="rId22">
        <w:r>
          <w:rPr>
            <w:rFonts w:ascii="Calibri" w:eastAsia="Calibri" w:hAnsi="Calibri" w:cs="Calibri"/>
            <w:color w:val="003366"/>
            <w:sz w:val="24"/>
            <w:szCs w:val="24"/>
            <w:u w:val="single"/>
          </w:rPr>
          <w:t>Spanish</w:t>
        </w:r>
      </w:hyperlink>
      <w:r>
        <w:rPr>
          <w:rFonts w:ascii="Calibri" w:eastAsia="Calibri" w:hAnsi="Calibri" w:cs="Calibri"/>
          <w:sz w:val="24"/>
          <w:szCs w:val="24"/>
        </w:rPr>
        <w:t xml:space="preserve"> and </w:t>
      </w:r>
      <w:hyperlink r:id="rId23">
        <w:r>
          <w:rPr>
            <w:rFonts w:ascii="Calibri" w:eastAsia="Calibri" w:hAnsi="Calibri" w:cs="Calibri"/>
            <w:color w:val="003366"/>
            <w:sz w:val="24"/>
            <w:szCs w:val="24"/>
            <w:u w:val="single"/>
          </w:rPr>
          <w:t>French</w:t>
        </w:r>
      </w:hyperlink>
    </w:p>
    <w:p w14:paraId="463AE7CD" w14:textId="77777777" w:rsidR="00816193" w:rsidRDefault="00816193">
      <w:pPr>
        <w:tabs>
          <w:tab w:val="left" w:pos="7020"/>
        </w:tabs>
        <w:rPr>
          <w:rFonts w:ascii="Calibri" w:eastAsia="Calibri" w:hAnsi="Calibri" w:cs="Calibri"/>
        </w:rPr>
      </w:pPr>
    </w:p>
    <w:p w14:paraId="5CDB7E36" w14:textId="77777777" w:rsidR="00816193" w:rsidRDefault="009F310C">
      <w:pPr>
        <w:tabs>
          <w:tab w:val="left" w:pos="7020"/>
        </w:tabs>
        <w:rPr>
          <w:rFonts w:ascii="Calibri" w:eastAsia="Calibri" w:hAnsi="Calibri" w:cs="Calibri"/>
          <w:sz w:val="22"/>
          <w:szCs w:val="22"/>
          <w:highlight w:val="cyan"/>
        </w:rPr>
      </w:pPr>
      <w:r>
        <w:rPr>
          <w:rFonts w:ascii="Calibri" w:eastAsia="Calibri" w:hAnsi="Calibri" w:cs="Calibri"/>
          <w:sz w:val="22"/>
          <w:szCs w:val="22"/>
          <w:highlight w:val="cyan"/>
        </w:rPr>
        <w:t>Please note that a PDF version of the General Conditions of Contracts must be provided.</w:t>
      </w:r>
    </w:p>
    <w:p w14:paraId="6B85B62E" w14:textId="77777777" w:rsidR="00816193" w:rsidRDefault="00816193">
      <w:pPr>
        <w:tabs>
          <w:tab w:val="left" w:pos="7020"/>
        </w:tabs>
        <w:rPr>
          <w:rFonts w:ascii="Calibri" w:eastAsia="Calibri" w:hAnsi="Calibri" w:cs="Calibri"/>
        </w:rPr>
      </w:pPr>
    </w:p>
    <w:sectPr w:rsidR="00816193">
      <w:headerReference w:type="default" r:id="rId24"/>
      <w:footerReference w:type="even" r:id="rId25"/>
      <w:footerReference w:type="default" r:id="rId26"/>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957D6" w14:textId="77777777" w:rsidR="009F310C" w:rsidRDefault="009F310C">
      <w:r>
        <w:separator/>
      </w:r>
    </w:p>
  </w:endnote>
  <w:endnote w:type="continuationSeparator" w:id="0">
    <w:p w14:paraId="22A96D35" w14:textId="77777777" w:rsidR="009F310C" w:rsidRDefault="009F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AC239" w14:textId="77777777" w:rsidR="00816193" w:rsidRDefault="009F310C">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4639B316" w14:textId="77777777" w:rsidR="00816193" w:rsidRDefault="00816193">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DC7AD" w14:textId="6382F6AB" w:rsidR="00816193" w:rsidRDefault="009F310C">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E953A8">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E953A8">
      <w:rPr>
        <w:rFonts w:ascii="Calibri" w:eastAsia="Calibri" w:hAnsi="Calibri" w:cs="Calibri"/>
        <w:noProof/>
        <w:color w:val="000000"/>
        <w:sz w:val="18"/>
        <w:szCs w:val="18"/>
      </w:rPr>
      <w:t>11</w:t>
    </w:r>
    <w:r>
      <w:rPr>
        <w:rFonts w:ascii="Calibri" w:eastAsia="Calibri" w:hAnsi="Calibri" w:cs="Calibri"/>
        <w:color w:val="00000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B5A1F" w14:textId="77777777" w:rsidR="009F310C" w:rsidRDefault="009F310C">
      <w:r>
        <w:separator/>
      </w:r>
    </w:p>
  </w:footnote>
  <w:footnote w:type="continuationSeparator" w:id="0">
    <w:p w14:paraId="45568B6A" w14:textId="77777777" w:rsidR="009F310C" w:rsidRDefault="009F310C">
      <w:r>
        <w:continuationSeparator/>
      </w:r>
    </w:p>
  </w:footnote>
  <w:footnote w:id="1">
    <w:p w14:paraId="0EEE25C4" w14:textId="77777777" w:rsidR="00816193" w:rsidRDefault="009F310C">
      <w:r>
        <w:rPr>
          <w:rStyle w:val="FootnoteReference"/>
        </w:rPr>
        <w:footnoteRef/>
      </w:r>
      <w:r>
        <w:t xml:space="preserve"> </w:t>
      </w:r>
      <w:r>
        <w:rPr>
          <w:rFonts w:ascii="Calibri" w:eastAsia="Calibri" w:hAnsi="Calibri" w:cs="Calibri"/>
        </w:rPr>
        <w:t xml:space="preserve">“Management” means any person having powers of representation, </w:t>
      </w:r>
      <w:r>
        <w:rPr>
          <w:rFonts w:ascii="Calibri" w:eastAsia="Calibri" w:hAnsi="Calibri" w:cs="Calibri"/>
        </w:rPr>
        <w:t>decision-making or control over the Organization. This may include, for example, executive management and all other persons holding downstream managerial authority, anyone on the board of directors, and controlling shareholders.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676B6" w14:textId="77777777" w:rsidR="00816193" w:rsidRDefault="00816193">
    <w:pPr>
      <w:widowControl w:val="0"/>
      <w:pBdr>
        <w:top w:val="nil"/>
        <w:left w:val="nil"/>
        <w:bottom w:val="nil"/>
        <w:right w:val="nil"/>
        <w:between w:val="nil"/>
      </w:pBdr>
      <w:spacing w:line="276" w:lineRule="auto"/>
      <w:rPr>
        <w:rFonts w:ascii="Calibri" w:eastAsia="Calibri" w:hAnsi="Calibri" w:cs="Calibri"/>
        <w:color w:val="000000"/>
      </w:rPr>
    </w:pPr>
  </w:p>
  <w:tbl>
    <w:tblPr>
      <w:tblStyle w:val="a7"/>
      <w:tblW w:w="9990" w:type="dxa"/>
      <w:tblInd w:w="-115" w:type="dxa"/>
      <w:tblBorders>
        <w:insideH w:val="single" w:sz="4" w:space="0" w:color="000000"/>
      </w:tblBorders>
      <w:tblLayout w:type="fixed"/>
      <w:tblLook w:val="0400" w:firstRow="0" w:lastRow="0" w:firstColumn="0" w:lastColumn="0" w:noHBand="0" w:noVBand="1"/>
    </w:tblPr>
    <w:tblGrid>
      <w:gridCol w:w="4995"/>
      <w:gridCol w:w="4995"/>
    </w:tblGrid>
    <w:tr w:rsidR="00816193" w14:paraId="13F27032" w14:textId="77777777">
      <w:trPr>
        <w:trHeight w:val="1142"/>
      </w:trPr>
      <w:tc>
        <w:tcPr>
          <w:tcW w:w="4995" w:type="dxa"/>
          <w:shd w:val="clear" w:color="auto" w:fill="auto"/>
        </w:tcPr>
        <w:p w14:paraId="3E54E442" w14:textId="77777777" w:rsidR="00816193" w:rsidRDefault="009F310C">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lang w:val="en-GB" w:eastAsia="en-GB"/>
            </w:rPr>
            <w:drawing>
              <wp:inline distT="0" distB="0" distL="0" distR="0" wp14:anchorId="5624E1CA" wp14:editId="5FF6D82D">
                <wp:extent cx="971550" cy="457200"/>
                <wp:effectExtent l="0" t="0" r="0" b="0"/>
                <wp:docPr id="310"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1A739BDE" w14:textId="77777777" w:rsidR="00775296" w:rsidRPr="00775296" w:rsidRDefault="00775296" w:rsidP="00775296">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sidRPr="00775296">
            <w:rPr>
              <w:rFonts w:ascii="Calibri" w:eastAsia="Calibri" w:hAnsi="Calibri" w:cs="Calibri"/>
              <w:color w:val="000000"/>
              <w:sz w:val="18"/>
              <w:szCs w:val="18"/>
            </w:rPr>
            <w:t>United Nations Population Fund</w:t>
          </w:r>
        </w:p>
        <w:p w14:paraId="602F5030" w14:textId="77777777" w:rsidR="00775296" w:rsidRPr="00775296" w:rsidRDefault="00775296" w:rsidP="00775296">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sidRPr="00775296">
            <w:rPr>
              <w:rFonts w:ascii="Calibri" w:eastAsia="Calibri" w:hAnsi="Calibri" w:cs="Calibri"/>
              <w:color w:val="000000"/>
              <w:sz w:val="18"/>
              <w:szCs w:val="18"/>
            </w:rPr>
            <w:t>Pacific Sub-Regional Office</w:t>
          </w:r>
        </w:p>
        <w:p w14:paraId="122438A7" w14:textId="72956B2A" w:rsidR="00775296" w:rsidRPr="00775296" w:rsidRDefault="00775296" w:rsidP="00775296">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lang w:val="fr-FR"/>
            </w:rPr>
          </w:pPr>
          <w:r w:rsidRPr="00775296">
            <w:rPr>
              <w:rFonts w:ascii="Calibri" w:eastAsia="Calibri" w:hAnsi="Calibri" w:cs="Calibri"/>
              <w:color w:val="000000"/>
              <w:sz w:val="18"/>
              <w:szCs w:val="18"/>
              <w:lang w:val="fr-FR"/>
            </w:rPr>
            <w:t>414 Victoria Parade, Suva, Fiji Island</w:t>
          </w:r>
        </w:p>
        <w:p w14:paraId="129E11C6" w14:textId="558A15ED" w:rsidR="00775296" w:rsidRPr="00775296" w:rsidRDefault="00775296" w:rsidP="00775296">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lang w:val="fr-FR"/>
            </w:rPr>
          </w:pPr>
          <w:r w:rsidRPr="00775296">
            <w:rPr>
              <w:rFonts w:ascii="Calibri" w:eastAsia="Calibri" w:hAnsi="Calibri" w:cs="Calibri"/>
              <w:color w:val="000000"/>
              <w:sz w:val="18"/>
              <w:szCs w:val="18"/>
              <w:lang w:val="fr-FR"/>
            </w:rPr>
            <w:t xml:space="preserve">Email: </w:t>
          </w:r>
          <w:hyperlink r:id="rId2" w:history="1">
            <w:r w:rsidRPr="00711AA9">
              <w:rPr>
                <w:rStyle w:val="Hyperlink"/>
                <w:rFonts w:ascii="Calibri" w:eastAsia="Calibri" w:hAnsi="Calibri" w:cs="Calibri"/>
                <w:sz w:val="18"/>
                <w:szCs w:val="18"/>
                <w:lang w:val="fr-FR"/>
              </w:rPr>
              <w:t>amishra@unfpa.org</w:t>
            </w:r>
          </w:hyperlink>
          <w:r>
            <w:rPr>
              <w:rFonts w:ascii="Calibri" w:eastAsia="Calibri" w:hAnsi="Calibri" w:cs="Calibri"/>
              <w:color w:val="000000"/>
              <w:sz w:val="18"/>
              <w:szCs w:val="18"/>
              <w:lang w:val="fr-FR"/>
            </w:rPr>
            <w:t xml:space="preserve"> </w:t>
          </w:r>
          <w:r w:rsidRPr="00775296">
            <w:rPr>
              <w:rFonts w:ascii="Calibri" w:eastAsia="Calibri" w:hAnsi="Calibri" w:cs="Calibri"/>
              <w:color w:val="000000"/>
              <w:sz w:val="18"/>
              <w:szCs w:val="18"/>
              <w:lang w:val="fr-FR"/>
            </w:rPr>
            <w:t xml:space="preserve"> </w:t>
          </w:r>
        </w:p>
        <w:p w14:paraId="4D0D57E9" w14:textId="551C87C2" w:rsidR="00816193" w:rsidRDefault="00775296" w:rsidP="00775296">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sidRPr="00775296">
            <w:rPr>
              <w:rFonts w:ascii="Calibri" w:eastAsia="Calibri" w:hAnsi="Calibri" w:cs="Calibri"/>
              <w:color w:val="000000"/>
              <w:sz w:val="18"/>
              <w:szCs w:val="18"/>
            </w:rPr>
            <w:t>Website: www.unfpa.org</w:t>
          </w:r>
        </w:p>
      </w:tc>
    </w:tr>
  </w:tbl>
  <w:p w14:paraId="56C6ECE1" w14:textId="77777777" w:rsidR="00816193" w:rsidRDefault="00816193">
    <w:pPr>
      <w:pBdr>
        <w:top w:val="nil"/>
        <w:left w:val="nil"/>
        <w:bottom w:val="nil"/>
        <w:right w:val="nil"/>
        <w:between w:val="nil"/>
      </w:pBdr>
      <w:tabs>
        <w:tab w:val="center" w:pos="4320"/>
        <w:tab w:val="right" w:pos="8640"/>
      </w:tabs>
      <w:rPr>
        <w:rFonts w:ascii="Times" w:eastAsia="Times" w:hAnsi="Times" w:cs="Times"/>
        <w:color w:val="000000"/>
        <w:sz w:val="24"/>
        <w:szCs w:val="24"/>
      </w:rPr>
    </w:pPr>
  </w:p>
  <w:p w14:paraId="287A4EDA" w14:textId="77777777" w:rsidR="00816193" w:rsidRDefault="00816193">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E7E50"/>
    <w:multiLevelType w:val="hybridMultilevel"/>
    <w:tmpl w:val="0DA02D3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2DC10FB3"/>
    <w:multiLevelType w:val="multilevel"/>
    <w:tmpl w:val="E9C84D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F7B4EEE"/>
    <w:multiLevelType w:val="multilevel"/>
    <w:tmpl w:val="884A1E14"/>
    <w:lvl w:ilvl="0">
      <w:start w:val="1"/>
      <w:numFmt w:val="upperRoman"/>
      <w:lvlText w:val="%1."/>
      <w:lvlJc w:val="righ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0237B35"/>
    <w:multiLevelType w:val="hybridMultilevel"/>
    <w:tmpl w:val="0302C29E"/>
    <w:lvl w:ilvl="0" w:tplc="5D3E89A6">
      <w:numFmt w:val="bullet"/>
      <w:lvlText w:val="•"/>
      <w:lvlJc w:val="left"/>
      <w:pPr>
        <w:ind w:left="2226" w:hanging="360"/>
      </w:pPr>
      <w:rPr>
        <w:rFonts w:ascii="Calibri" w:eastAsia="Calibri" w:hAnsi="Calibri" w:cs="Calibri" w:hint="default"/>
      </w:rPr>
    </w:lvl>
    <w:lvl w:ilvl="1" w:tplc="0C000003" w:tentative="1">
      <w:start w:val="1"/>
      <w:numFmt w:val="bullet"/>
      <w:lvlText w:val="o"/>
      <w:lvlJc w:val="left"/>
      <w:pPr>
        <w:ind w:left="1866" w:hanging="360"/>
      </w:pPr>
      <w:rPr>
        <w:rFonts w:ascii="Courier New" w:hAnsi="Courier New" w:cs="Courier New" w:hint="default"/>
      </w:rPr>
    </w:lvl>
    <w:lvl w:ilvl="2" w:tplc="0C000005" w:tentative="1">
      <w:start w:val="1"/>
      <w:numFmt w:val="bullet"/>
      <w:lvlText w:val=""/>
      <w:lvlJc w:val="left"/>
      <w:pPr>
        <w:ind w:left="2586" w:hanging="360"/>
      </w:pPr>
      <w:rPr>
        <w:rFonts w:ascii="Wingdings" w:hAnsi="Wingdings" w:hint="default"/>
      </w:rPr>
    </w:lvl>
    <w:lvl w:ilvl="3" w:tplc="0C000001" w:tentative="1">
      <w:start w:val="1"/>
      <w:numFmt w:val="bullet"/>
      <w:lvlText w:val=""/>
      <w:lvlJc w:val="left"/>
      <w:pPr>
        <w:ind w:left="3306" w:hanging="360"/>
      </w:pPr>
      <w:rPr>
        <w:rFonts w:ascii="Symbol" w:hAnsi="Symbol" w:hint="default"/>
      </w:rPr>
    </w:lvl>
    <w:lvl w:ilvl="4" w:tplc="0C000003" w:tentative="1">
      <w:start w:val="1"/>
      <w:numFmt w:val="bullet"/>
      <w:lvlText w:val="o"/>
      <w:lvlJc w:val="left"/>
      <w:pPr>
        <w:ind w:left="4026" w:hanging="360"/>
      </w:pPr>
      <w:rPr>
        <w:rFonts w:ascii="Courier New" w:hAnsi="Courier New" w:cs="Courier New" w:hint="default"/>
      </w:rPr>
    </w:lvl>
    <w:lvl w:ilvl="5" w:tplc="0C000005" w:tentative="1">
      <w:start w:val="1"/>
      <w:numFmt w:val="bullet"/>
      <w:lvlText w:val=""/>
      <w:lvlJc w:val="left"/>
      <w:pPr>
        <w:ind w:left="4746" w:hanging="360"/>
      </w:pPr>
      <w:rPr>
        <w:rFonts w:ascii="Wingdings" w:hAnsi="Wingdings" w:hint="default"/>
      </w:rPr>
    </w:lvl>
    <w:lvl w:ilvl="6" w:tplc="0C000001" w:tentative="1">
      <w:start w:val="1"/>
      <w:numFmt w:val="bullet"/>
      <w:lvlText w:val=""/>
      <w:lvlJc w:val="left"/>
      <w:pPr>
        <w:ind w:left="5466" w:hanging="360"/>
      </w:pPr>
      <w:rPr>
        <w:rFonts w:ascii="Symbol" w:hAnsi="Symbol" w:hint="default"/>
      </w:rPr>
    </w:lvl>
    <w:lvl w:ilvl="7" w:tplc="0C000003" w:tentative="1">
      <w:start w:val="1"/>
      <w:numFmt w:val="bullet"/>
      <w:lvlText w:val="o"/>
      <w:lvlJc w:val="left"/>
      <w:pPr>
        <w:ind w:left="6186" w:hanging="360"/>
      </w:pPr>
      <w:rPr>
        <w:rFonts w:ascii="Courier New" w:hAnsi="Courier New" w:cs="Courier New" w:hint="default"/>
      </w:rPr>
    </w:lvl>
    <w:lvl w:ilvl="8" w:tplc="0C000005" w:tentative="1">
      <w:start w:val="1"/>
      <w:numFmt w:val="bullet"/>
      <w:lvlText w:val=""/>
      <w:lvlJc w:val="left"/>
      <w:pPr>
        <w:ind w:left="6906" w:hanging="360"/>
      </w:pPr>
      <w:rPr>
        <w:rFonts w:ascii="Wingdings" w:hAnsi="Wingdings" w:hint="default"/>
      </w:rPr>
    </w:lvl>
  </w:abstractNum>
  <w:abstractNum w:abstractNumId="4" w15:restartNumberingAfterBreak="0">
    <w:nsid w:val="3C971D7B"/>
    <w:multiLevelType w:val="hybridMultilevel"/>
    <w:tmpl w:val="B9F44F52"/>
    <w:lvl w:ilvl="0" w:tplc="EDF46846">
      <w:start w:val="3"/>
      <w:numFmt w:val="bullet"/>
      <w:lvlText w:val="•"/>
      <w:lvlJc w:val="left"/>
      <w:pPr>
        <w:ind w:left="1080" w:hanging="72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CF95207"/>
    <w:multiLevelType w:val="hybridMultilevel"/>
    <w:tmpl w:val="2D88495C"/>
    <w:lvl w:ilvl="0" w:tplc="EDF46846">
      <w:start w:val="3"/>
      <w:numFmt w:val="bullet"/>
      <w:lvlText w:val="•"/>
      <w:lvlJc w:val="left"/>
      <w:pPr>
        <w:ind w:left="1506" w:hanging="720"/>
      </w:pPr>
      <w:rPr>
        <w:rFonts w:ascii="Calibri" w:eastAsiaTheme="minorHAnsi" w:hAnsi="Calibri" w:cs="Calibri"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6" w15:restartNumberingAfterBreak="0">
    <w:nsid w:val="3F8924A1"/>
    <w:multiLevelType w:val="multilevel"/>
    <w:tmpl w:val="D2A6A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3F44F4"/>
    <w:multiLevelType w:val="hybridMultilevel"/>
    <w:tmpl w:val="58843142"/>
    <w:lvl w:ilvl="0" w:tplc="688C6064">
      <w:start w:val="1"/>
      <w:numFmt w:val="upp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45742988"/>
    <w:multiLevelType w:val="multilevel"/>
    <w:tmpl w:val="F1ECA26A"/>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D602F80"/>
    <w:multiLevelType w:val="multilevel"/>
    <w:tmpl w:val="EE10851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0" w15:restartNumberingAfterBreak="0">
    <w:nsid w:val="4F425321"/>
    <w:multiLevelType w:val="hybridMultilevel"/>
    <w:tmpl w:val="E31E8CB6"/>
    <w:lvl w:ilvl="0" w:tplc="5D3E89A6">
      <w:numFmt w:val="bullet"/>
      <w:lvlText w:val="•"/>
      <w:lvlJc w:val="left"/>
      <w:pPr>
        <w:ind w:left="1800" w:hanging="360"/>
      </w:pPr>
      <w:rPr>
        <w:rFonts w:ascii="Calibri" w:eastAsia="Calibr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5D00243C"/>
    <w:multiLevelType w:val="hybridMultilevel"/>
    <w:tmpl w:val="8E781BD2"/>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2" w15:restartNumberingAfterBreak="0">
    <w:nsid w:val="5D76436D"/>
    <w:multiLevelType w:val="hybridMultilevel"/>
    <w:tmpl w:val="0D445F40"/>
    <w:lvl w:ilvl="0" w:tplc="33720896">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06E1658"/>
    <w:multiLevelType w:val="multilevel"/>
    <w:tmpl w:val="D2C2E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7CC3C6A"/>
    <w:multiLevelType w:val="multilevel"/>
    <w:tmpl w:val="C9B83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B8054AB"/>
    <w:multiLevelType w:val="hybridMultilevel"/>
    <w:tmpl w:val="07C6902C"/>
    <w:lvl w:ilvl="0" w:tplc="5D3E89A6">
      <w:numFmt w:val="bullet"/>
      <w:lvlText w:val="•"/>
      <w:lvlJc w:val="left"/>
      <w:pPr>
        <w:ind w:left="1800" w:hanging="360"/>
      </w:pPr>
      <w:rPr>
        <w:rFonts w:ascii="Calibri" w:eastAsia="Calibri" w:hAnsi="Calibri" w:cs="Calibri" w:hint="default"/>
      </w:rPr>
    </w:lvl>
    <w:lvl w:ilvl="1" w:tplc="0C000003" w:tentative="1">
      <w:start w:val="1"/>
      <w:numFmt w:val="bullet"/>
      <w:lvlText w:val="o"/>
      <w:lvlJc w:val="left"/>
      <w:pPr>
        <w:ind w:left="2520" w:hanging="360"/>
      </w:pPr>
      <w:rPr>
        <w:rFonts w:ascii="Courier New" w:hAnsi="Courier New" w:cs="Courier New" w:hint="default"/>
      </w:rPr>
    </w:lvl>
    <w:lvl w:ilvl="2" w:tplc="0C000005" w:tentative="1">
      <w:start w:val="1"/>
      <w:numFmt w:val="bullet"/>
      <w:lvlText w:val=""/>
      <w:lvlJc w:val="left"/>
      <w:pPr>
        <w:ind w:left="3240" w:hanging="360"/>
      </w:pPr>
      <w:rPr>
        <w:rFonts w:ascii="Wingdings" w:hAnsi="Wingdings" w:hint="default"/>
      </w:rPr>
    </w:lvl>
    <w:lvl w:ilvl="3" w:tplc="0C000001" w:tentative="1">
      <w:start w:val="1"/>
      <w:numFmt w:val="bullet"/>
      <w:lvlText w:val=""/>
      <w:lvlJc w:val="left"/>
      <w:pPr>
        <w:ind w:left="3960" w:hanging="360"/>
      </w:pPr>
      <w:rPr>
        <w:rFonts w:ascii="Symbol" w:hAnsi="Symbol" w:hint="default"/>
      </w:rPr>
    </w:lvl>
    <w:lvl w:ilvl="4" w:tplc="0C000003" w:tentative="1">
      <w:start w:val="1"/>
      <w:numFmt w:val="bullet"/>
      <w:lvlText w:val="o"/>
      <w:lvlJc w:val="left"/>
      <w:pPr>
        <w:ind w:left="4680" w:hanging="360"/>
      </w:pPr>
      <w:rPr>
        <w:rFonts w:ascii="Courier New" w:hAnsi="Courier New" w:cs="Courier New" w:hint="default"/>
      </w:rPr>
    </w:lvl>
    <w:lvl w:ilvl="5" w:tplc="0C000005" w:tentative="1">
      <w:start w:val="1"/>
      <w:numFmt w:val="bullet"/>
      <w:lvlText w:val=""/>
      <w:lvlJc w:val="left"/>
      <w:pPr>
        <w:ind w:left="5400" w:hanging="360"/>
      </w:pPr>
      <w:rPr>
        <w:rFonts w:ascii="Wingdings" w:hAnsi="Wingdings" w:hint="default"/>
      </w:rPr>
    </w:lvl>
    <w:lvl w:ilvl="6" w:tplc="0C000001" w:tentative="1">
      <w:start w:val="1"/>
      <w:numFmt w:val="bullet"/>
      <w:lvlText w:val=""/>
      <w:lvlJc w:val="left"/>
      <w:pPr>
        <w:ind w:left="6120" w:hanging="360"/>
      </w:pPr>
      <w:rPr>
        <w:rFonts w:ascii="Symbol" w:hAnsi="Symbol" w:hint="default"/>
      </w:rPr>
    </w:lvl>
    <w:lvl w:ilvl="7" w:tplc="0C000003" w:tentative="1">
      <w:start w:val="1"/>
      <w:numFmt w:val="bullet"/>
      <w:lvlText w:val="o"/>
      <w:lvlJc w:val="left"/>
      <w:pPr>
        <w:ind w:left="6840" w:hanging="360"/>
      </w:pPr>
      <w:rPr>
        <w:rFonts w:ascii="Courier New" w:hAnsi="Courier New" w:cs="Courier New" w:hint="default"/>
      </w:rPr>
    </w:lvl>
    <w:lvl w:ilvl="8" w:tplc="0C000005" w:tentative="1">
      <w:start w:val="1"/>
      <w:numFmt w:val="bullet"/>
      <w:lvlText w:val=""/>
      <w:lvlJc w:val="left"/>
      <w:pPr>
        <w:ind w:left="7560" w:hanging="360"/>
      </w:pPr>
      <w:rPr>
        <w:rFonts w:ascii="Wingdings" w:hAnsi="Wingdings" w:hint="default"/>
      </w:rPr>
    </w:lvl>
  </w:abstractNum>
  <w:abstractNum w:abstractNumId="16" w15:restartNumberingAfterBreak="0">
    <w:nsid w:val="6C1B1211"/>
    <w:multiLevelType w:val="hybridMultilevel"/>
    <w:tmpl w:val="84DA2158"/>
    <w:lvl w:ilvl="0" w:tplc="72FEFC52">
      <w:start w:val="1"/>
      <w:numFmt w:val="upp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76CC4EA5"/>
    <w:multiLevelType w:val="multilevel"/>
    <w:tmpl w:val="BE7E71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8"/>
  </w:num>
  <w:num w:numId="2">
    <w:abstractNumId w:val="6"/>
  </w:num>
  <w:num w:numId="3">
    <w:abstractNumId w:val="9"/>
  </w:num>
  <w:num w:numId="4">
    <w:abstractNumId w:val="1"/>
  </w:num>
  <w:num w:numId="5">
    <w:abstractNumId w:val="13"/>
  </w:num>
  <w:num w:numId="6">
    <w:abstractNumId w:val="2"/>
  </w:num>
  <w:num w:numId="7">
    <w:abstractNumId w:val="14"/>
  </w:num>
  <w:num w:numId="8">
    <w:abstractNumId w:val="17"/>
  </w:num>
  <w:num w:numId="9">
    <w:abstractNumId w:val="16"/>
  </w:num>
  <w:num w:numId="10">
    <w:abstractNumId w:val="7"/>
  </w:num>
  <w:num w:numId="11">
    <w:abstractNumId w:val="0"/>
  </w:num>
  <w:num w:numId="12">
    <w:abstractNumId w:val="15"/>
  </w:num>
  <w:num w:numId="13">
    <w:abstractNumId w:val="10"/>
  </w:num>
  <w:num w:numId="14">
    <w:abstractNumId w:val="11"/>
  </w:num>
  <w:num w:numId="15">
    <w:abstractNumId w:val="4"/>
  </w:num>
  <w:num w:numId="16">
    <w:abstractNumId w:val="5"/>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93"/>
    <w:rsid w:val="000004B3"/>
    <w:rsid w:val="000508DA"/>
    <w:rsid w:val="000E7093"/>
    <w:rsid w:val="00181106"/>
    <w:rsid w:val="001C217C"/>
    <w:rsid w:val="001F70F3"/>
    <w:rsid w:val="002731AE"/>
    <w:rsid w:val="004668BE"/>
    <w:rsid w:val="00557CD3"/>
    <w:rsid w:val="005720A9"/>
    <w:rsid w:val="005C201C"/>
    <w:rsid w:val="005E2D67"/>
    <w:rsid w:val="006D4583"/>
    <w:rsid w:val="00775296"/>
    <w:rsid w:val="007871CB"/>
    <w:rsid w:val="00816193"/>
    <w:rsid w:val="008830BB"/>
    <w:rsid w:val="00912924"/>
    <w:rsid w:val="009D4AFD"/>
    <w:rsid w:val="009F310C"/>
    <w:rsid w:val="00AD3C81"/>
    <w:rsid w:val="00B02A2E"/>
    <w:rsid w:val="00C92013"/>
    <w:rsid w:val="00D37E01"/>
    <w:rsid w:val="00D45E05"/>
    <w:rsid w:val="00E03688"/>
    <w:rsid w:val="00E42EB4"/>
    <w:rsid w:val="00E74A72"/>
    <w:rsid w:val="00E94E1C"/>
    <w:rsid w:val="00E953A8"/>
    <w:rsid w:val="00ED7DBD"/>
    <w:rsid w:val="00F34076"/>
    <w:rsid w:val="00F95162"/>
    <w:rsid w:val="00FB17E3"/>
  </w:rsids>
  <m:mathPr>
    <m:mathFont m:val="Cambria Math"/>
    <m:brkBin m:val="before"/>
    <m:brkBinSub m:val="--"/>
    <m:smallFrac m:val="0"/>
    <m:dispDef/>
    <m:lMargin m:val="0"/>
    <m:rMargin m:val="0"/>
    <m:defJc m:val="centerGroup"/>
    <m:wrapIndent m:val="1440"/>
    <m:intLim m:val="subSup"/>
    <m:naryLim m:val="undOvr"/>
  </m:mathPr>
  <w:themeFontLang w:val="en-F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4BDE"/>
  <w15:docId w15:val="{2254310A-0858-4E7C-A00B-E69D6284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FJ"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semiHidden/>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il">
    <w:name w:val="il"/>
    <w:basedOn w:val="DefaultParagraphFont"/>
    <w:rsid w:val="00311B1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775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un.org/Depts/ptd/pdf/conduct_english.pdf" TargetMode="External"/><Relationship Id="rId18" Type="http://schemas.openxmlformats.org/officeDocument/2006/relationships/hyperlink" Target="http://www.unfpa.org/about-procuremen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unfpa.org/resources/unfpa-general-conditions-de-minimis-contracts" TargetMode="External"/><Relationship Id="rId7" Type="http://schemas.openxmlformats.org/officeDocument/2006/relationships/endnotes" Target="endnotes.xml"/><Relationship Id="rId12" Type="http://schemas.openxmlformats.org/officeDocument/2006/relationships/hyperlink" Target="https://www.worldbank.org/en/about/corporate-procurement/business-opportunities/non-responsible-vendors" TargetMode="External"/><Relationship Id="rId17" Type="http://schemas.openxmlformats.org/officeDocument/2006/relationships/hyperlink" Target="http://web2.unfpa.org/help/hotline.cf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nfpa.org/sites/default/files/admin-resource/Eths_Fraud_policy.pdf" TargetMode="External"/><Relationship Id="rId20" Type="http://schemas.openxmlformats.org/officeDocument/2006/relationships/hyperlink" Target="mailto:procurement@unfp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gm.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hyperlink" Target="http://www.unfpa.org/sites/default/files/resource-pdf/UNFPA%20General%20Conditions%20-%20De%20Minimis%20Contracts%20FR_0.pdf" TargetMode="External"/><Relationship Id="rId28" Type="http://schemas.openxmlformats.org/officeDocument/2006/relationships/theme" Target="theme/theme1.xml"/><Relationship Id="rId10" Type="http://schemas.openxmlformats.org/officeDocument/2006/relationships/hyperlink" Target="https://www.un.org/securitycouncil/content/un-sc-consolidated-list" TargetMode="External"/><Relationship Id="rId19" Type="http://schemas.openxmlformats.org/officeDocument/2006/relationships/hyperlink" Target="mailto:kato@unfpa.org" TargetMode="Externa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mailto:psro.bidding@unfpa.org" TargetMode="External"/><Relationship Id="rId22" Type="http://schemas.openxmlformats.org/officeDocument/2006/relationships/hyperlink" Target="http://www.unfpa.org/sites/default/files/resource-pdf/UNFPA%20General%20Conditions%20-%20De%20Minimis%20Contracts%20SP_0.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amishra@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pAIvDrz++aiho5TO2fW81c9yNg==">CgMxLjAyCGguZ2pkZ3hzMg5oLnU1MGdzbjk3aTk2ZTIJaC4zMGowemxsOAByITE0Q2NaWHZEbldpUlhoWDQ4REY0WXlSc1lJYjhyNGNFNQ==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3179</Words>
  <Characters>18125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Navinesh Kumar</cp:lastModifiedBy>
  <cp:revision>2</cp:revision>
  <cp:lastPrinted>2023-05-25T22:15:00Z</cp:lastPrinted>
  <dcterms:created xsi:type="dcterms:W3CDTF">2023-05-26T03:18:00Z</dcterms:created>
  <dcterms:modified xsi:type="dcterms:W3CDTF">2023-05-26T03:18:00Z</dcterms:modified>
</cp:coreProperties>
</file>