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7A87401D" w:rsidR="00782483" w:rsidRPr="001605C3" w:rsidRDefault="00A974AC" w:rsidP="00782483">
      <w:pPr>
        <w:tabs>
          <w:tab w:val="left" w:pos="5400"/>
        </w:tabs>
        <w:jc w:val="right"/>
        <w:rPr>
          <w:rFonts w:asciiTheme="minorHAnsi" w:hAnsiTheme="minorHAnsi" w:cstheme="minorHAnsi"/>
          <w:sz w:val="22"/>
          <w:szCs w:val="22"/>
        </w:rPr>
      </w:pPr>
      <w:bookmarkStart w:id="0" w:name="_GoBack"/>
      <w:bookmarkEnd w:id="0"/>
      <w:r w:rsidRPr="001605C3">
        <w:rPr>
          <w:rFonts w:asciiTheme="minorHAnsi" w:hAnsiTheme="minorHAnsi" w:cstheme="minorHAnsi"/>
          <w:sz w:val="22"/>
          <w:szCs w:val="22"/>
        </w:rPr>
        <w:t xml:space="preserve">Date: </w:t>
      </w:r>
      <w:r w:rsidR="001605C3" w:rsidRPr="001605C3">
        <w:rPr>
          <w:rFonts w:asciiTheme="minorHAnsi" w:hAnsiTheme="minorHAnsi" w:cstheme="minorHAnsi"/>
          <w:i/>
          <w:sz w:val="22"/>
          <w:szCs w:val="22"/>
        </w:rPr>
        <w:t>3 March</w:t>
      </w:r>
      <w:r w:rsidRPr="001605C3">
        <w:rPr>
          <w:rFonts w:asciiTheme="minorHAnsi" w:hAnsiTheme="minorHAnsi" w:cstheme="minorHAnsi"/>
          <w:i/>
          <w:sz w:val="22"/>
          <w:szCs w:val="22"/>
        </w:rPr>
        <w:t>, 202</w:t>
      </w:r>
      <w:r w:rsidR="000614A6" w:rsidRPr="001605C3">
        <w:rPr>
          <w:rFonts w:asciiTheme="minorHAnsi" w:hAnsiTheme="minorHAnsi" w:cstheme="minorHAnsi"/>
          <w:i/>
          <w:sz w:val="22"/>
          <w:szCs w:val="22"/>
        </w:rPr>
        <w:t>1</w:t>
      </w:r>
    </w:p>
    <w:p w14:paraId="5C9C88BE" w14:textId="77777777" w:rsidR="00782483" w:rsidRPr="001605C3" w:rsidRDefault="00782483" w:rsidP="00782483">
      <w:pPr>
        <w:tabs>
          <w:tab w:val="left" w:pos="-180"/>
          <w:tab w:val="right" w:pos="1980"/>
          <w:tab w:val="left" w:pos="2160"/>
          <w:tab w:val="left" w:pos="4320"/>
        </w:tabs>
        <w:rPr>
          <w:rFonts w:asciiTheme="minorHAnsi" w:hAnsiTheme="minorHAnsi" w:cstheme="minorHAnsi"/>
          <w:sz w:val="22"/>
          <w:szCs w:val="22"/>
        </w:rPr>
      </w:pPr>
    </w:p>
    <w:p w14:paraId="7C36BFBB" w14:textId="77777777" w:rsidR="00782483" w:rsidRPr="001605C3" w:rsidRDefault="00782483" w:rsidP="00782483">
      <w:pPr>
        <w:tabs>
          <w:tab w:val="left" w:pos="-180"/>
          <w:tab w:val="right" w:pos="1980"/>
          <w:tab w:val="left" w:pos="2160"/>
          <w:tab w:val="left" w:pos="4320"/>
        </w:tabs>
        <w:rPr>
          <w:rFonts w:asciiTheme="minorHAnsi" w:hAnsiTheme="minorHAnsi" w:cstheme="minorHAnsi"/>
          <w:b/>
          <w:sz w:val="22"/>
          <w:szCs w:val="22"/>
        </w:rPr>
      </w:pPr>
    </w:p>
    <w:p w14:paraId="5B66598D" w14:textId="77777777" w:rsidR="00782483" w:rsidRPr="001605C3" w:rsidRDefault="00782483" w:rsidP="00782483">
      <w:pPr>
        <w:pStyle w:val="Caption"/>
        <w:rPr>
          <w:rFonts w:asciiTheme="minorHAnsi" w:hAnsiTheme="minorHAnsi" w:cstheme="minorHAnsi"/>
          <w:sz w:val="22"/>
          <w:szCs w:val="22"/>
        </w:rPr>
      </w:pPr>
      <w:r w:rsidRPr="001605C3">
        <w:rPr>
          <w:rFonts w:asciiTheme="minorHAnsi" w:hAnsiTheme="minorHAnsi" w:cstheme="minorHAnsi"/>
          <w:sz w:val="22"/>
          <w:szCs w:val="22"/>
        </w:rPr>
        <w:t xml:space="preserve">REQUEST FOR QUOTATION </w:t>
      </w:r>
    </w:p>
    <w:p w14:paraId="0086505E" w14:textId="2F24406E" w:rsidR="00782483" w:rsidRPr="001605C3" w:rsidRDefault="00782483" w:rsidP="00782483">
      <w:pPr>
        <w:pStyle w:val="Caption"/>
        <w:rPr>
          <w:rFonts w:asciiTheme="minorHAnsi" w:hAnsiTheme="minorHAnsi" w:cstheme="minorHAnsi"/>
          <w:sz w:val="22"/>
          <w:szCs w:val="22"/>
        </w:rPr>
      </w:pPr>
      <w:r w:rsidRPr="001605C3">
        <w:rPr>
          <w:rFonts w:asciiTheme="minorHAnsi" w:hAnsiTheme="minorHAnsi" w:cstheme="minorHAnsi"/>
          <w:sz w:val="22"/>
          <w:szCs w:val="22"/>
        </w:rPr>
        <w:t>RFQ Nº UNFPA/</w:t>
      </w:r>
      <w:r w:rsidR="00A974AC" w:rsidRPr="001605C3">
        <w:rPr>
          <w:rFonts w:asciiTheme="minorHAnsi" w:hAnsiTheme="minorHAnsi" w:cstheme="minorHAnsi"/>
          <w:sz w:val="22"/>
          <w:szCs w:val="22"/>
        </w:rPr>
        <w:t>F</w:t>
      </w:r>
      <w:r w:rsidR="00DE45C7" w:rsidRPr="001605C3">
        <w:rPr>
          <w:rFonts w:asciiTheme="minorHAnsi" w:hAnsiTheme="minorHAnsi" w:cstheme="minorHAnsi"/>
          <w:sz w:val="22"/>
          <w:szCs w:val="22"/>
        </w:rPr>
        <w:t>IJI</w:t>
      </w:r>
      <w:r w:rsidRPr="001605C3">
        <w:rPr>
          <w:rFonts w:asciiTheme="minorHAnsi" w:hAnsiTheme="minorHAnsi" w:cstheme="minorHAnsi"/>
          <w:sz w:val="22"/>
          <w:szCs w:val="22"/>
        </w:rPr>
        <w:t>/RFQ/</w:t>
      </w:r>
      <w:r w:rsidR="00A974AC" w:rsidRPr="001605C3">
        <w:rPr>
          <w:rFonts w:asciiTheme="minorHAnsi" w:hAnsiTheme="minorHAnsi" w:cstheme="minorHAnsi"/>
          <w:sz w:val="22"/>
          <w:szCs w:val="22"/>
        </w:rPr>
        <w:t>202</w:t>
      </w:r>
      <w:r w:rsidR="00AE2AC8" w:rsidRPr="001605C3">
        <w:rPr>
          <w:rFonts w:asciiTheme="minorHAnsi" w:hAnsiTheme="minorHAnsi" w:cstheme="minorHAnsi"/>
          <w:sz w:val="22"/>
          <w:szCs w:val="22"/>
        </w:rPr>
        <w:t>1</w:t>
      </w:r>
      <w:r w:rsidRPr="001605C3">
        <w:rPr>
          <w:rFonts w:asciiTheme="minorHAnsi" w:hAnsiTheme="minorHAnsi" w:cstheme="minorHAnsi"/>
          <w:sz w:val="22"/>
          <w:szCs w:val="22"/>
        </w:rPr>
        <w:t>/</w:t>
      </w:r>
      <w:r w:rsidR="00A974AC" w:rsidRPr="001605C3">
        <w:rPr>
          <w:rFonts w:asciiTheme="minorHAnsi" w:hAnsiTheme="minorHAnsi" w:cstheme="minorHAnsi"/>
          <w:sz w:val="22"/>
          <w:szCs w:val="22"/>
        </w:rPr>
        <w:t>00</w:t>
      </w:r>
      <w:r w:rsidR="00B935B6">
        <w:rPr>
          <w:rFonts w:asciiTheme="minorHAnsi" w:hAnsiTheme="minorHAnsi" w:cstheme="minorHAnsi"/>
          <w:sz w:val="22"/>
          <w:szCs w:val="22"/>
        </w:rPr>
        <w:t>3</w:t>
      </w:r>
    </w:p>
    <w:p w14:paraId="3BC5C6F8" w14:textId="77777777" w:rsidR="00782483" w:rsidRPr="001605C3" w:rsidRDefault="00782483" w:rsidP="00782483">
      <w:pPr>
        <w:jc w:val="center"/>
        <w:rPr>
          <w:rFonts w:asciiTheme="minorHAnsi" w:hAnsiTheme="minorHAnsi" w:cstheme="minorHAnsi"/>
          <w:sz w:val="22"/>
          <w:szCs w:val="22"/>
        </w:rPr>
      </w:pPr>
    </w:p>
    <w:p w14:paraId="2D6EE100" w14:textId="77777777" w:rsidR="00782483" w:rsidRPr="001605C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1605C3">
        <w:rPr>
          <w:rFonts w:asciiTheme="minorHAnsi" w:hAnsiTheme="minorHAnsi" w:cstheme="minorHAnsi"/>
          <w:sz w:val="22"/>
          <w:szCs w:val="22"/>
        </w:rPr>
        <w:t>Dear Sir/Madam,</w:t>
      </w:r>
    </w:p>
    <w:p w14:paraId="11BA9831" w14:textId="77777777" w:rsidR="00782483" w:rsidRPr="001605C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3E6D4573" w14:textId="77777777" w:rsidR="00782483" w:rsidRPr="001605C3" w:rsidRDefault="00D435BB" w:rsidP="00782483">
      <w:pPr>
        <w:jc w:val="both"/>
        <w:rPr>
          <w:rFonts w:asciiTheme="minorHAnsi" w:hAnsiTheme="minorHAnsi" w:cstheme="minorHAnsi"/>
          <w:sz w:val="22"/>
          <w:szCs w:val="22"/>
        </w:rPr>
      </w:pPr>
      <w:r w:rsidRPr="001605C3">
        <w:rPr>
          <w:rFonts w:asciiTheme="minorHAnsi" w:hAnsiTheme="minorHAnsi" w:cstheme="minorHAnsi"/>
          <w:sz w:val="22"/>
          <w:szCs w:val="22"/>
        </w:rPr>
        <w:t xml:space="preserve">UNFPA </w:t>
      </w:r>
      <w:r w:rsidR="00782483" w:rsidRPr="001605C3">
        <w:rPr>
          <w:rFonts w:asciiTheme="minorHAnsi" w:hAnsiTheme="minorHAnsi" w:cstheme="minorHAnsi"/>
          <w:sz w:val="22"/>
          <w:szCs w:val="22"/>
        </w:rPr>
        <w:t>hereby solicit</w:t>
      </w:r>
      <w:r w:rsidRPr="001605C3">
        <w:rPr>
          <w:rFonts w:asciiTheme="minorHAnsi" w:hAnsiTheme="minorHAnsi" w:cstheme="minorHAnsi"/>
          <w:sz w:val="22"/>
          <w:szCs w:val="22"/>
        </w:rPr>
        <w:t>s</w:t>
      </w:r>
      <w:r w:rsidR="00782483" w:rsidRPr="001605C3">
        <w:rPr>
          <w:rFonts w:asciiTheme="minorHAnsi" w:hAnsiTheme="minorHAnsi" w:cstheme="minorHAnsi"/>
          <w:sz w:val="22"/>
          <w:szCs w:val="22"/>
        </w:rPr>
        <w:t xml:space="preserve"> </w:t>
      </w:r>
      <w:r w:rsidRPr="001605C3">
        <w:rPr>
          <w:rFonts w:asciiTheme="minorHAnsi" w:hAnsiTheme="minorHAnsi" w:cstheme="minorHAnsi"/>
          <w:sz w:val="22"/>
          <w:szCs w:val="22"/>
        </w:rPr>
        <w:t xml:space="preserve">a </w:t>
      </w:r>
      <w:r w:rsidR="00782483" w:rsidRPr="001605C3">
        <w:rPr>
          <w:rFonts w:asciiTheme="minorHAnsi" w:hAnsiTheme="minorHAnsi" w:cstheme="minorHAnsi"/>
          <w:sz w:val="22"/>
          <w:szCs w:val="22"/>
        </w:rPr>
        <w:t>quotation for the following service:</w:t>
      </w:r>
    </w:p>
    <w:p w14:paraId="010E28B8" w14:textId="77777777" w:rsidR="00782483" w:rsidRPr="001605C3" w:rsidRDefault="00782483" w:rsidP="00782483">
      <w:pPr>
        <w:jc w:val="both"/>
        <w:rPr>
          <w:rFonts w:asciiTheme="minorHAnsi" w:hAnsiTheme="minorHAnsi" w:cstheme="minorHAnsi"/>
          <w:sz w:val="22"/>
          <w:szCs w:val="22"/>
        </w:rPr>
      </w:pPr>
    </w:p>
    <w:p w14:paraId="120919DF" w14:textId="03B67DB7" w:rsidR="00782483" w:rsidRPr="001605C3" w:rsidRDefault="00782483" w:rsidP="0096221E">
      <w:pPr>
        <w:jc w:val="center"/>
        <w:rPr>
          <w:rFonts w:asciiTheme="minorHAnsi" w:hAnsiTheme="minorHAnsi" w:cstheme="minorHAnsi"/>
          <w:b/>
          <w:sz w:val="22"/>
          <w:szCs w:val="22"/>
        </w:rPr>
      </w:pPr>
      <w:r w:rsidRPr="001605C3">
        <w:rPr>
          <w:rFonts w:asciiTheme="minorHAnsi" w:hAnsiTheme="minorHAnsi" w:cstheme="minorHAnsi"/>
          <w:b/>
          <w:sz w:val="22"/>
          <w:szCs w:val="22"/>
        </w:rPr>
        <w:t>“</w:t>
      </w:r>
      <w:r w:rsidR="00952E30">
        <w:rPr>
          <w:rFonts w:asciiTheme="minorHAnsi" w:hAnsiTheme="minorHAnsi" w:cstheme="minorHAnsi"/>
          <w:b/>
          <w:sz w:val="22"/>
          <w:szCs w:val="22"/>
        </w:rPr>
        <w:t>Catering Service for</w:t>
      </w:r>
      <w:r w:rsidR="00B02E0F" w:rsidRPr="00B935B6">
        <w:rPr>
          <w:rFonts w:asciiTheme="minorHAnsi" w:hAnsiTheme="minorHAnsi" w:cstheme="minorHAnsi"/>
          <w:b/>
          <w:sz w:val="22"/>
          <w:szCs w:val="22"/>
        </w:rPr>
        <w:t xml:space="preserve"> </w:t>
      </w:r>
      <w:r w:rsidR="00051BFD" w:rsidRPr="00B935B6">
        <w:rPr>
          <w:rFonts w:asciiTheme="minorHAnsi" w:hAnsiTheme="minorHAnsi" w:cstheme="minorHAnsi"/>
          <w:b/>
          <w:sz w:val="22"/>
          <w:szCs w:val="22"/>
        </w:rPr>
        <w:t>the Reproductive, Maternal, Newborn, Child and Adolescent Health (RMNCAH) Policy and Strategy SWOT Analyses &amp; Planning Workshop, 15 – 17 March, Faónelua Convention Centre, Nukuálofa, Tonga</w:t>
      </w:r>
      <w:r w:rsidR="00A974AC" w:rsidRPr="00B935B6">
        <w:rPr>
          <w:rFonts w:asciiTheme="minorHAnsi" w:hAnsiTheme="minorHAnsi" w:cstheme="minorHAnsi"/>
          <w:b/>
          <w:sz w:val="22"/>
          <w:szCs w:val="22"/>
        </w:rPr>
        <w:t>”</w:t>
      </w:r>
    </w:p>
    <w:p w14:paraId="02323DDE" w14:textId="77777777" w:rsidR="00782483" w:rsidRPr="001605C3" w:rsidRDefault="00782483" w:rsidP="00782483">
      <w:pPr>
        <w:pStyle w:val="letter"/>
        <w:jc w:val="both"/>
        <w:rPr>
          <w:rFonts w:asciiTheme="minorHAnsi" w:hAnsiTheme="minorHAnsi" w:cstheme="minorHAnsi"/>
          <w:sz w:val="22"/>
          <w:szCs w:val="22"/>
        </w:rPr>
      </w:pPr>
    </w:p>
    <w:p w14:paraId="44B3632F" w14:textId="77777777" w:rsidR="00E242E2" w:rsidRDefault="00E242E2" w:rsidP="00CC3536">
      <w:pPr>
        <w:jc w:val="both"/>
        <w:rPr>
          <w:rFonts w:asciiTheme="minorHAnsi" w:hAnsiTheme="minorHAnsi" w:cstheme="minorHAnsi"/>
          <w:sz w:val="22"/>
          <w:szCs w:val="22"/>
        </w:rPr>
      </w:pPr>
      <w:r>
        <w:rPr>
          <w:rFonts w:asciiTheme="minorHAnsi" w:hAnsiTheme="minorHAnsi" w:cstheme="minorHAnsi"/>
          <w:sz w:val="22"/>
          <w:szCs w:val="22"/>
        </w:rPr>
        <w:t xml:space="preserve">UNFPA PSRO office requires full catering service for hosting of the UNFPA – MOH RMNCAH SWOT Analyses Workshop, from the 15-17 March, at Faonelua Convention Centre, Nukualofa. The training will facilitate an estimated 120 participants (stakeholders) at the meeting venue through group works who will be engaged in virtual meetings with Technical Advisers from the UNFPA Pacific Office, and also regional partners. </w:t>
      </w:r>
    </w:p>
    <w:p w14:paraId="3385FE8A" w14:textId="6200686F" w:rsidR="00E242E2" w:rsidRDefault="00E242E2" w:rsidP="00CC3536">
      <w:pPr>
        <w:jc w:val="both"/>
        <w:rPr>
          <w:rFonts w:asciiTheme="minorHAnsi" w:hAnsiTheme="minorHAnsi" w:cstheme="minorHAnsi"/>
          <w:sz w:val="22"/>
          <w:szCs w:val="22"/>
        </w:rPr>
      </w:pPr>
      <w:r>
        <w:rPr>
          <w:rFonts w:asciiTheme="minorHAnsi" w:hAnsiTheme="minorHAnsi" w:cstheme="minorHAnsi"/>
          <w:sz w:val="22"/>
          <w:szCs w:val="22"/>
        </w:rPr>
        <w:t xml:space="preserve"> </w:t>
      </w:r>
    </w:p>
    <w:p w14:paraId="6E326016" w14:textId="008CC59E" w:rsidR="00782483" w:rsidRPr="001605C3" w:rsidRDefault="00492D29" w:rsidP="00CC3536">
      <w:pPr>
        <w:jc w:val="both"/>
        <w:rPr>
          <w:rFonts w:asciiTheme="minorHAnsi" w:hAnsiTheme="minorHAnsi" w:cstheme="minorHAnsi"/>
          <w:sz w:val="22"/>
          <w:szCs w:val="22"/>
        </w:rPr>
      </w:pPr>
      <w:r w:rsidRPr="001605C3">
        <w:rPr>
          <w:rFonts w:asciiTheme="minorHAnsi" w:hAnsiTheme="minorHAnsi" w:cstheme="minorHAnsi"/>
          <w:sz w:val="22"/>
          <w:szCs w:val="22"/>
        </w:rPr>
        <w:t>This Request for Quotation is open to all legally-constituted companies that can provide the requested services</w:t>
      </w:r>
      <w:r w:rsidR="00A719CE" w:rsidRPr="001605C3">
        <w:rPr>
          <w:rFonts w:asciiTheme="minorHAnsi" w:hAnsiTheme="minorHAnsi" w:cstheme="minorHAnsi"/>
          <w:sz w:val="22"/>
          <w:szCs w:val="22"/>
        </w:rPr>
        <w:t xml:space="preserve"> </w:t>
      </w:r>
      <w:r w:rsidRPr="001605C3">
        <w:rPr>
          <w:rFonts w:asciiTheme="minorHAnsi" w:hAnsiTheme="minorHAnsi" w:cstheme="minorHAnsi"/>
          <w:sz w:val="22"/>
          <w:szCs w:val="22"/>
        </w:rPr>
        <w:t xml:space="preserve">and have legal capacity to </w:t>
      </w:r>
      <w:r w:rsidR="00EE2367" w:rsidRPr="001605C3">
        <w:rPr>
          <w:rFonts w:asciiTheme="minorHAnsi" w:hAnsiTheme="minorHAnsi" w:cstheme="minorHAnsi"/>
          <w:sz w:val="22"/>
          <w:szCs w:val="22"/>
        </w:rPr>
        <w:t xml:space="preserve">perform </w:t>
      </w:r>
      <w:r w:rsidRPr="001605C3">
        <w:rPr>
          <w:rFonts w:asciiTheme="minorHAnsi" w:hAnsiTheme="minorHAnsi" w:cstheme="minorHAnsi"/>
          <w:sz w:val="22"/>
          <w:szCs w:val="22"/>
        </w:rPr>
        <w:t>in the country, or through an authorized representative.</w:t>
      </w:r>
    </w:p>
    <w:p w14:paraId="1D9D2FB8" w14:textId="77777777" w:rsidR="00782483" w:rsidRPr="001605C3" w:rsidRDefault="00782483" w:rsidP="00CC3536">
      <w:pPr>
        <w:pStyle w:val="letter"/>
        <w:jc w:val="both"/>
        <w:rPr>
          <w:rFonts w:asciiTheme="minorHAnsi" w:hAnsiTheme="minorHAnsi" w:cstheme="minorHAnsi"/>
          <w:sz w:val="22"/>
          <w:szCs w:val="22"/>
        </w:rPr>
      </w:pPr>
    </w:p>
    <w:p w14:paraId="323C65E9" w14:textId="77777777" w:rsidR="00782483" w:rsidRPr="001605C3" w:rsidRDefault="00782483"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About UNFPA</w:t>
      </w:r>
    </w:p>
    <w:p w14:paraId="521E5ABC" w14:textId="77777777" w:rsidR="00782483" w:rsidRPr="001605C3" w:rsidRDefault="00782483" w:rsidP="00CC3536">
      <w:pPr>
        <w:pStyle w:val="letter"/>
        <w:jc w:val="both"/>
        <w:rPr>
          <w:rFonts w:asciiTheme="minorHAnsi" w:hAnsiTheme="minorHAnsi" w:cstheme="minorHAnsi"/>
          <w:sz w:val="22"/>
          <w:szCs w:val="22"/>
        </w:rPr>
      </w:pPr>
      <w:r w:rsidRPr="001605C3">
        <w:rPr>
          <w:rFonts w:asciiTheme="minorHAnsi" w:hAnsiTheme="minorHAnsi" w:cstheme="minorHAnsi"/>
          <w:sz w:val="22"/>
          <w:szCs w:val="22"/>
        </w:rPr>
        <w:t xml:space="preserve">UNFPA, the United Nations Population Fund (UNFPA), is an international development agency that </w:t>
      </w:r>
      <w:r w:rsidR="00047C0C" w:rsidRPr="001605C3">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1605C3">
        <w:rPr>
          <w:rFonts w:asciiTheme="minorHAnsi" w:hAnsiTheme="minorHAnsi" w:cstheme="minorHAnsi"/>
          <w:sz w:val="22"/>
          <w:szCs w:val="22"/>
        </w:rPr>
        <w:t xml:space="preserve">   </w:t>
      </w:r>
    </w:p>
    <w:p w14:paraId="718BB5E3" w14:textId="77777777" w:rsidR="00782483" w:rsidRPr="001605C3" w:rsidRDefault="00782483" w:rsidP="00CC3536">
      <w:pPr>
        <w:pStyle w:val="letter"/>
        <w:jc w:val="both"/>
        <w:rPr>
          <w:rFonts w:asciiTheme="minorHAnsi" w:hAnsiTheme="minorHAnsi" w:cstheme="minorHAnsi"/>
          <w:sz w:val="22"/>
          <w:szCs w:val="22"/>
        </w:rPr>
      </w:pPr>
    </w:p>
    <w:p w14:paraId="17CDAC45" w14:textId="1C6D6E76" w:rsidR="00782483" w:rsidRPr="001605C3" w:rsidRDefault="00782483" w:rsidP="00CC3536">
      <w:pPr>
        <w:pStyle w:val="letter"/>
        <w:jc w:val="both"/>
        <w:rPr>
          <w:rFonts w:asciiTheme="minorHAnsi" w:hAnsiTheme="minorHAnsi" w:cstheme="minorHAnsi"/>
          <w:sz w:val="22"/>
          <w:szCs w:val="22"/>
        </w:rPr>
      </w:pPr>
      <w:r w:rsidRPr="001605C3">
        <w:rPr>
          <w:rFonts w:asciiTheme="minorHAnsi" w:hAnsiTheme="minorHAnsi" w:cstheme="minorHAnsi"/>
          <w:sz w:val="22"/>
          <w:szCs w:val="22"/>
        </w:rPr>
        <w:t xml:space="preserve">UNFPA is the lead UN agency </w:t>
      </w:r>
      <w:r w:rsidR="00CF2100" w:rsidRPr="001605C3">
        <w:rPr>
          <w:rFonts w:asciiTheme="minorHAnsi" w:hAnsiTheme="minorHAnsi" w:cstheme="minorHAnsi"/>
          <w:sz w:val="22"/>
          <w:szCs w:val="22"/>
        </w:rPr>
        <w:t>th</w:t>
      </w:r>
      <w:r w:rsidR="00047C0C" w:rsidRPr="001605C3">
        <w:rPr>
          <w:rFonts w:asciiTheme="minorHAnsi" w:hAnsiTheme="minorHAnsi" w:cstheme="minorHAnsi"/>
          <w:sz w:val="22"/>
          <w:szCs w:val="22"/>
          <w:shd w:val="clear" w:color="auto" w:fill="FFFFFF"/>
        </w:rPr>
        <w:t>at expands the possibilities for women and young people to lead</w:t>
      </w:r>
      <w:r w:rsidR="00677478" w:rsidRPr="001605C3">
        <w:rPr>
          <w:rFonts w:asciiTheme="minorHAnsi" w:hAnsiTheme="minorHAnsi" w:cstheme="minorHAnsi"/>
          <w:sz w:val="22"/>
          <w:szCs w:val="22"/>
          <w:shd w:val="clear" w:color="auto" w:fill="FFFFFF"/>
        </w:rPr>
        <w:t xml:space="preserve"> a</w:t>
      </w:r>
      <w:r w:rsidR="00047C0C" w:rsidRPr="001605C3">
        <w:rPr>
          <w:rFonts w:asciiTheme="minorHAnsi" w:hAnsiTheme="minorHAnsi" w:cstheme="minorHAnsi"/>
          <w:sz w:val="22"/>
          <w:szCs w:val="22"/>
          <w:shd w:val="clear" w:color="auto" w:fill="FFFFFF"/>
        </w:rPr>
        <w:t xml:space="preserve"> healthy sexual and reproductive lives.</w:t>
      </w:r>
      <w:r w:rsidRPr="001605C3">
        <w:rPr>
          <w:rFonts w:asciiTheme="minorHAnsi" w:hAnsiTheme="minorHAnsi" w:cstheme="minorHAnsi"/>
          <w:sz w:val="22"/>
          <w:szCs w:val="22"/>
        </w:rPr>
        <w:t xml:space="preserve"> To </w:t>
      </w:r>
      <w:r w:rsidR="00047C0C" w:rsidRPr="001605C3">
        <w:rPr>
          <w:rFonts w:asciiTheme="minorHAnsi" w:hAnsiTheme="minorHAnsi" w:cstheme="minorHAnsi"/>
          <w:sz w:val="22"/>
          <w:szCs w:val="22"/>
        </w:rPr>
        <w:t xml:space="preserve">read </w:t>
      </w:r>
      <w:r w:rsidRPr="001605C3">
        <w:rPr>
          <w:rFonts w:asciiTheme="minorHAnsi" w:hAnsiTheme="minorHAnsi" w:cstheme="minorHAnsi"/>
          <w:sz w:val="22"/>
          <w:szCs w:val="22"/>
        </w:rPr>
        <w:t xml:space="preserve">more about UNFPA, please go to: </w:t>
      </w:r>
      <w:hyperlink r:id="rId8" w:history="1">
        <w:r w:rsidR="00A719CE" w:rsidRPr="001605C3">
          <w:rPr>
            <w:rStyle w:val="Hyperlink"/>
            <w:rFonts w:asciiTheme="minorHAnsi" w:hAnsiTheme="minorHAnsi" w:cstheme="minorHAnsi"/>
            <w:sz w:val="22"/>
            <w:szCs w:val="22"/>
          </w:rPr>
          <w:t>http://pacific.unfpa.org</w:t>
        </w:r>
      </w:hyperlink>
      <w:r w:rsidR="00A719CE" w:rsidRPr="001605C3">
        <w:rPr>
          <w:rFonts w:asciiTheme="minorHAnsi" w:hAnsiTheme="minorHAnsi" w:cstheme="minorHAnsi"/>
          <w:sz w:val="22"/>
          <w:szCs w:val="22"/>
        </w:rPr>
        <w:t xml:space="preserve"> </w:t>
      </w:r>
    </w:p>
    <w:p w14:paraId="5F34A960" w14:textId="77777777" w:rsidR="00677478" w:rsidRPr="001605C3" w:rsidRDefault="00677478" w:rsidP="00CC3536">
      <w:pPr>
        <w:jc w:val="both"/>
        <w:rPr>
          <w:rFonts w:asciiTheme="minorHAnsi" w:hAnsiTheme="minorHAnsi" w:cstheme="minorHAnsi"/>
          <w:sz w:val="22"/>
          <w:szCs w:val="22"/>
        </w:rPr>
      </w:pPr>
    </w:p>
    <w:p w14:paraId="3BAAC634" w14:textId="2AA72E3F" w:rsidR="00782483" w:rsidRPr="001605C3" w:rsidRDefault="00EE2367" w:rsidP="00677478">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Service Requirements/</w:t>
      </w:r>
      <w:r w:rsidR="00D435BB" w:rsidRPr="001605C3">
        <w:rPr>
          <w:rFonts w:asciiTheme="minorHAnsi" w:hAnsiTheme="minorHAnsi" w:cstheme="minorHAnsi"/>
          <w:b/>
          <w:szCs w:val="22"/>
        </w:rPr>
        <w:t>Terms of Reference (ToR)</w:t>
      </w:r>
    </w:p>
    <w:p w14:paraId="21827B34" w14:textId="77777777" w:rsidR="00000C07" w:rsidRPr="001605C3" w:rsidRDefault="00000C07" w:rsidP="00CC3536">
      <w:pPr>
        <w:jc w:val="both"/>
        <w:rPr>
          <w:rFonts w:asciiTheme="minorHAnsi" w:hAnsiTheme="minorHAnsi" w:cstheme="minorHAnsi"/>
          <w:sz w:val="22"/>
          <w:szCs w:val="22"/>
          <w:highlight w:val="cyan"/>
        </w:rPr>
      </w:pPr>
    </w:p>
    <w:p w14:paraId="25BD4A37" w14:textId="77777777" w:rsidR="00EE2367" w:rsidRPr="001605C3" w:rsidRDefault="00EE2367" w:rsidP="00EE2367">
      <w:pPr>
        <w:jc w:val="both"/>
        <w:rPr>
          <w:rFonts w:asciiTheme="minorHAnsi" w:hAnsiTheme="minorHAnsi" w:cstheme="minorHAnsi"/>
          <w:b/>
          <w:sz w:val="22"/>
          <w:szCs w:val="22"/>
          <w:u w:val="single"/>
        </w:rPr>
      </w:pPr>
      <w:r w:rsidRPr="001605C3">
        <w:rPr>
          <w:rFonts w:asciiTheme="minorHAnsi" w:hAnsiTheme="minorHAnsi" w:cstheme="minorHAnsi"/>
          <w:b/>
          <w:sz w:val="22"/>
          <w:szCs w:val="22"/>
          <w:u w:val="single"/>
        </w:rPr>
        <w:t>Objectives and scope of the Services</w:t>
      </w:r>
    </w:p>
    <w:p w14:paraId="69D4EF07" w14:textId="77777777" w:rsidR="00EE2367" w:rsidRPr="001605C3" w:rsidRDefault="00EE2367" w:rsidP="00CC3536">
      <w:pPr>
        <w:jc w:val="both"/>
        <w:rPr>
          <w:rFonts w:asciiTheme="minorHAnsi" w:hAnsiTheme="minorHAnsi" w:cstheme="minorHAnsi"/>
          <w:sz w:val="22"/>
          <w:szCs w:val="22"/>
        </w:rPr>
      </w:pPr>
    </w:p>
    <w:p w14:paraId="28E2D196" w14:textId="77777777" w:rsidR="00A24090" w:rsidRPr="001605C3" w:rsidRDefault="00A24090" w:rsidP="00EA6AFF">
      <w:pPr>
        <w:pStyle w:val="ListParagraph"/>
        <w:numPr>
          <w:ilvl w:val="2"/>
          <w:numId w:val="33"/>
        </w:numPr>
        <w:ind w:left="426" w:hanging="284"/>
        <w:jc w:val="both"/>
        <w:rPr>
          <w:rFonts w:asciiTheme="minorHAnsi" w:hAnsiTheme="minorHAnsi" w:cstheme="minorHAnsi"/>
          <w:b/>
          <w:szCs w:val="22"/>
        </w:rPr>
      </w:pPr>
      <w:r w:rsidRPr="001605C3">
        <w:rPr>
          <w:rFonts w:asciiTheme="minorHAnsi" w:hAnsiTheme="minorHAnsi" w:cstheme="minorHAnsi"/>
          <w:b/>
          <w:szCs w:val="22"/>
        </w:rPr>
        <w:t xml:space="preserve">Background information </w:t>
      </w:r>
    </w:p>
    <w:p w14:paraId="208F2C81" w14:textId="77777777" w:rsidR="00A24090" w:rsidRPr="001605C3" w:rsidRDefault="00A24090" w:rsidP="00CC3536">
      <w:pPr>
        <w:jc w:val="both"/>
        <w:rPr>
          <w:rFonts w:asciiTheme="minorHAnsi" w:hAnsiTheme="minorHAnsi" w:cstheme="minorHAnsi"/>
          <w:sz w:val="22"/>
          <w:szCs w:val="22"/>
        </w:rPr>
      </w:pPr>
    </w:p>
    <w:p w14:paraId="198DCD16" w14:textId="65DA612A" w:rsidR="00430E1A" w:rsidRPr="001605C3" w:rsidRDefault="00B93907" w:rsidP="00CC3536">
      <w:pPr>
        <w:jc w:val="both"/>
        <w:rPr>
          <w:rFonts w:asciiTheme="minorHAnsi" w:hAnsiTheme="minorHAnsi" w:cstheme="minorHAnsi"/>
          <w:sz w:val="22"/>
          <w:szCs w:val="22"/>
        </w:rPr>
      </w:pPr>
      <w:r w:rsidRPr="001605C3">
        <w:rPr>
          <w:rFonts w:asciiTheme="minorHAnsi" w:hAnsiTheme="minorHAnsi" w:cstheme="minorHAnsi"/>
          <w:sz w:val="22"/>
          <w:szCs w:val="22"/>
        </w:rPr>
        <w:t xml:space="preserve">Under the </w:t>
      </w:r>
      <w:r w:rsidR="00AF5FE4" w:rsidRPr="001605C3">
        <w:rPr>
          <w:rFonts w:asciiTheme="minorHAnsi" w:hAnsiTheme="minorHAnsi" w:cstheme="minorHAnsi"/>
          <w:sz w:val="22"/>
          <w:szCs w:val="22"/>
        </w:rPr>
        <w:t>Pacific Sub-Regional Office</w:t>
      </w:r>
      <w:r w:rsidRPr="001605C3">
        <w:rPr>
          <w:rFonts w:asciiTheme="minorHAnsi" w:hAnsiTheme="minorHAnsi" w:cstheme="minorHAnsi"/>
          <w:sz w:val="22"/>
          <w:szCs w:val="22"/>
        </w:rPr>
        <w:t xml:space="preserve"> banner, 14 countries are covered in the Pacific region which includes Fiji, Vanuatu, Solomon Islands, Kiribati, Tonga, Samoa, Fiji, RMI, FSM, Cook Islands, Nauru, Niue, Palau, Tokelau and Tuvalu. The Pacific Sub-Regional Office in Fiji supplies Reproductive Health Commodities in support of the activities it undertakes in these 14 countries. </w:t>
      </w:r>
    </w:p>
    <w:p w14:paraId="46747D2E" w14:textId="77777777" w:rsidR="00430E1A" w:rsidRPr="001605C3" w:rsidRDefault="00430E1A" w:rsidP="00CC3536">
      <w:pPr>
        <w:jc w:val="both"/>
        <w:rPr>
          <w:rFonts w:asciiTheme="minorHAnsi" w:hAnsiTheme="minorHAnsi" w:cstheme="minorHAnsi"/>
          <w:sz w:val="22"/>
          <w:szCs w:val="22"/>
        </w:rPr>
      </w:pPr>
    </w:p>
    <w:p w14:paraId="507E9C02" w14:textId="141CE3F0" w:rsidR="00A24090" w:rsidRPr="00E242E2" w:rsidRDefault="00273A12" w:rsidP="00273A12">
      <w:pPr>
        <w:jc w:val="both"/>
        <w:rPr>
          <w:rFonts w:asciiTheme="minorHAnsi" w:hAnsiTheme="minorHAnsi" w:cstheme="minorHAnsi"/>
          <w:b/>
          <w:sz w:val="22"/>
          <w:szCs w:val="22"/>
        </w:rPr>
      </w:pPr>
      <w:r w:rsidRPr="00E242E2">
        <w:rPr>
          <w:rFonts w:asciiTheme="minorHAnsi" w:hAnsiTheme="minorHAnsi" w:cstheme="minorHAnsi"/>
          <w:b/>
          <w:sz w:val="22"/>
          <w:szCs w:val="22"/>
        </w:rPr>
        <w:t>Purpose and Objectives of the workshop</w:t>
      </w:r>
    </w:p>
    <w:p w14:paraId="2433D1E5" w14:textId="77777777" w:rsidR="00A24090" w:rsidRPr="001605C3" w:rsidRDefault="00A24090" w:rsidP="00EA6AFF">
      <w:pPr>
        <w:ind w:left="142"/>
        <w:jc w:val="both"/>
        <w:rPr>
          <w:rFonts w:asciiTheme="minorHAnsi" w:hAnsiTheme="minorHAnsi" w:cstheme="minorHAnsi"/>
          <w:b/>
          <w:sz w:val="22"/>
          <w:szCs w:val="22"/>
          <w:highlight w:val="yellow"/>
        </w:rPr>
      </w:pPr>
    </w:p>
    <w:p w14:paraId="2009E21D" w14:textId="65B1F4C0" w:rsidR="00273A12" w:rsidRPr="00E242E2" w:rsidRDefault="00273A12" w:rsidP="00273A12">
      <w:pPr>
        <w:contextualSpacing/>
        <w:jc w:val="both"/>
        <w:rPr>
          <w:rFonts w:asciiTheme="minorHAnsi" w:hAnsiTheme="minorHAnsi" w:cstheme="minorHAnsi"/>
          <w:sz w:val="22"/>
          <w:szCs w:val="22"/>
        </w:rPr>
      </w:pPr>
      <w:r w:rsidRPr="00E242E2">
        <w:rPr>
          <w:rFonts w:asciiTheme="minorHAnsi" w:hAnsiTheme="minorHAnsi" w:cstheme="minorHAnsi"/>
          <w:sz w:val="22"/>
          <w:szCs w:val="22"/>
        </w:rPr>
        <w:t>MOH is leading the development of a Reproductive Maternal New-born Child &amp; Adolescent Health (RMNCAH) policy, strategy, and implementation plan for Tonga, which will guide planning, implementation, monitoring and evaluation of evidence, based high impact interventions and resources mobilization for RMNCAH.</w:t>
      </w:r>
    </w:p>
    <w:p w14:paraId="770764DB" w14:textId="77777777" w:rsidR="00273A12" w:rsidRPr="001605C3" w:rsidRDefault="00273A12" w:rsidP="00273A12">
      <w:pPr>
        <w:contextualSpacing/>
        <w:jc w:val="both"/>
        <w:rPr>
          <w:rFonts w:asciiTheme="minorHAnsi" w:hAnsiTheme="minorHAnsi" w:cstheme="minorHAnsi"/>
          <w:sz w:val="22"/>
          <w:szCs w:val="22"/>
          <w:highlight w:val="yellow"/>
        </w:rPr>
      </w:pPr>
    </w:p>
    <w:p w14:paraId="36344063" w14:textId="1C5E8A38" w:rsidR="00273A12" w:rsidRPr="001605C3" w:rsidRDefault="00273A12" w:rsidP="00273A12">
      <w:pPr>
        <w:contextualSpacing/>
        <w:jc w:val="both"/>
        <w:rPr>
          <w:rFonts w:asciiTheme="minorHAnsi" w:hAnsiTheme="minorHAnsi" w:cstheme="minorHAnsi"/>
          <w:sz w:val="22"/>
          <w:szCs w:val="22"/>
          <w:highlight w:val="yellow"/>
        </w:rPr>
      </w:pPr>
      <w:r w:rsidRPr="00E242E2">
        <w:rPr>
          <w:rFonts w:asciiTheme="minorHAnsi" w:hAnsiTheme="minorHAnsi" w:cstheme="minorHAnsi"/>
          <w:sz w:val="22"/>
          <w:szCs w:val="22"/>
        </w:rPr>
        <w:t xml:space="preserve">National, regional and global policy frame works including the ICPD25 commitments, the Tonga National Development Framework, National Health Strategic Plan, the RMNAH components of the integrated reproductive health strategy (2014-2018), the national package of essential health services, Sustainable </w:t>
      </w:r>
      <w:r w:rsidRPr="00E242E2">
        <w:rPr>
          <w:rFonts w:asciiTheme="minorHAnsi" w:hAnsiTheme="minorHAnsi" w:cstheme="minorHAnsi"/>
          <w:sz w:val="22"/>
          <w:szCs w:val="22"/>
        </w:rPr>
        <w:lastRenderedPageBreak/>
        <w:t>Development Goals, The Global Strategy for Women, Children and Adolescents (2018-2030), recommendations of evidence based WHO high impact interventions for MNCH and other RMNCAH strategies will serve as guiding documents.</w:t>
      </w:r>
    </w:p>
    <w:p w14:paraId="71E937CB" w14:textId="77777777" w:rsidR="00273A12" w:rsidRPr="001605C3" w:rsidRDefault="00273A12" w:rsidP="00273A12">
      <w:pPr>
        <w:pStyle w:val="ListParagraph"/>
        <w:contextualSpacing/>
        <w:jc w:val="both"/>
        <w:rPr>
          <w:rFonts w:asciiTheme="minorHAnsi" w:hAnsiTheme="minorHAnsi" w:cstheme="minorHAnsi"/>
          <w:szCs w:val="22"/>
          <w:highlight w:val="yellow"/>
          <w:lang w:eastAsia="en-US"/>
        </w:rPr>
      </w:pPr>
    </w:p>
    <w:p w14:paraId="0D96E53E" w14:textId="575171AE" w:rsidR="00273A12" w:rsidRPr="00E242E2" w:rsidRDefault="00273A12" w:rsidP="00273A12">
      <w:pPr>
        <w:contextualSpacing/>
        <w:jc w:val="both"/>
        <w:rPr>
          <w:rFonts w:asciiTheme="minorHAnsi" w:hAnsiTheme="minorHAnsi" w:cstheme="minorHAnsi"/>
          <w:sz w:val="22"/>
          <w:szCs w:val="22"/>
        </w:rPr>
      </w:pPr>
      <w:r w:rsidRPr="00E242E2">
        <w:rPr>
          <w:rFonts w:asciiTheme="minorHAnsi" w:hAnsiTheme="minorHAnsi" w:cstheme="minorHAnsi"/>
          <w:b/>
          <w:sz w:val="22"/>
          <w:szCs w:val="22"/>
        </w:rPr>
        <w:t>Purpose:</w:t>
      </w:r>
      <w:r w:rsidRPr="00E242E2">
        <w:rPr>
          <w:rFonts w:asciiTheme="minorHAnsi" w:hAnsiTheme="minorHAnsi" w:cstheme="minorHAnsi"/>
          <w:sz w:val="22"/>
          <w:szCs w:val="22"/>
        </w:rPr>
        <w:t xml:space="preserve"> Priority strategic areas and interventions have been identified to inform the national RMNCAH policy, strategy (2021-2025) and implementation plan (2021-2023). </w:t>
      </w:r>
    </w:p>
    <w:p w14:paraId="6A8316D2" w14:textId="77777777" w:rsidR="00273A12" w:rsidRPr="001605C3" w:rsidRDefault="00273A12" w:rsidP="00273A12">
      <w:pPr>
        <w:contextualSpacing/>
        <w:jc w:val="both"/>
        <w:rPr>
          <w:rFonts w:asciiTheme="minorHAnsi" w:hAnsiTheme="minorHAnsi" w:cstheme="minorHAnsi"/>
          <w:sz w:val="22"/>
          <w:szCs w:val="22"/>
          <w:highlight w:val="yellow"/>
        </w:rPr>
      </w:pPr>
    </w:p>
    <w:p w14:paraId="70E535BD" w14:textId="77777777" w:rsidR="00273A12" w:rsidRPr="00E242E2" w:rsidRDefault="00273A12" w:rsidP="00273A12">
      <w:pPr>
        <w:contextualSpacing/>
        <w:jc w:val="both"/>
        <w:rPr>
          <w:rFonts w:asciiTheme="minorHAnsi" w:hAnsiTheme="minorHAnsi" w:cstheme="minorHAnsi"/>
          <w:b/>
          <w:sz w:val="22"/>
          <w:szCs w:val="22"/>
        </w:rPr>
      </w:pPr>
      <w:r w:rsidRPr="00E242E2">
        <w:rPr>
          <w:rFonts w:asciiTheme="minorHAnsi" w:hAnsiTheme="minorHAnsi" w:cstheme="minorHAnsi"/>
          <w:b/>
          <w:sz w:val="22"/>
          <w:szCs w:val="22"/>
        </w:rPr>
        <w:t>Objectives:</w:t>
      </w:r>
    </w:p>
    <w:p w14:paraId="033AAE0A" w14:textId="6E944668" w:rsidR="00273A12" w:rsidRPr="00E242E2" w:rsidRDefault="00273A12" w:rsidP="00B935B6">
      <w:pPr>
        <w:pStyle w:val="ListParagraph"/>
        <w:numPr>
          <w:ilvl w:val="0"/>
          <w:numId w:val="42"/>
        </w:numPr>
        <w:contextualSpacing/>
        <w:jc w:val="both"/>
        <w:rPr>
          <w:rFonts w:asciiTheme="minorHAnsi" w:hAnsiTheme="minorHAnsi" w:cstheme="minorHAnsi"/>
          <w:szCs w:val="22"/>
          <w:lang w:eastAsia="en-US"/>
        </w:rPr>
      </w:pPr>
      <w:r w:rsidRPr="00E242E2">
        <w:rPr>
          <w:rFonts w:asciiTheme="minorHAnsi" w:hAnsiTheme="minorHAnsi" w:cstheme="minorHAnsi"/>
          <w:szCs w:val="22"/>
          <w:lang w:eastAsia="en-US"/>
        </w:rPr>
        <w:t>Identify strengths, weaknesses, opportunities, and threats (SWOT) in RMNCAH.</w:t>
      </w:r>
    </w:p>
    <w:p w14:paraId="35E464E9" w14:textId="7AFF33AF" w:rsidR="00273A12" w:rsidRPr="00E242E2" w:rsidRDefault="00273A12" w:rsidP="00273A12">
      <w:pPr>
        <w:pStyle w:val="ListParagraph"/>
        <w:numPr>
          <w:ilvl w:val="0"/>
          <w:numId w:val="42"/>
        </w:numPr>
        <w:contextualSpacing/>
        <w:jc w:val="both"/>
        <w:rPr>
          <w:rFonts w:asciiTheme="minorHAnsi" w:hAnsiTheme="minorHAnsi" w:cstheme="minorHAnsi"/>
          <w:szCs w:val="22"/>
          <w:lang w:eastAsia="en-US"/>
        </w:rPr>
      </w:pPr>
      <w:r w:rsidRPr="00E242E2">
        <w:rPr>
          <w:rFonts w:asciiTheme="minorHAnsi" w:hAnsiTheme="minorHAnsi" w:cstheme="minorHAnsi"/>
          <w:szCs w:val="22"/>
          <w:lang w:eastAsia="en-US"/>
        </w:rPr>
        <w:t>Based on the SWOT analyses and review of the draft reproductive health policy (2014-2017), identify RMNCAH priority strategic areas and interventions to inform the national RMNCAH policy, strategy (2021-2025) and implementation plan (2021-2023)</w:t>
      </w:r>
    </w:p>
    <w:p w14:paraId="4385CE9B" w14:textId="723188B2" w:rsidR="00430E1A" w:rsidRPr="00E242E2" w:rsidRDefault="00273A12" w:rsidP="00273A12">
      <w:pPr>
        <w:pStyle w:val="ListParagraph"/>
        <w:numPr>
          <w:ilvl w:val="0"/>
          <w:numId w:val="42"/>
        </w:numPr>
        <w:overflowPunct/>
        <w:autoSpaceDE/>
        <w:autoSpaceDN/>
        <w:adjustRightInd/>
        <w:contextualSpacing/>
        <w:jc w:val="both"/>
        <w:textAlignment w:val="auto"/>
        <w:rPr>
          <w:rFonts w:asciiTheme="minorHAnsi" w:hAnsiTheme="minorHAnsi" w:cstheme="minorHAnsi"/>
          <w:b/>
          <w:szCs w:val="22"/>
        </w:rPr>
      </w:pPr>
      <w:r w:rsidRPr="00E242E2">
        <w:rPr>
          <w:rFonts w:asciiTheme="minorHAnsi" w:hAnsiTheme="minorHAnsi" w:cstheme="minorHAnsi"/>
          <w:szCs w:val="22"/>
          <w:lang w:eastAsia="en-US"/>
        </w:rPr>
        <w:t>Agree on the policy statements for the RMNCAH policy, st</w:t>
      </w:r>
      <w:r w:rsidR="00E242E2" w:rsidRPr="00E242E2">
        <w:rPr>
          <w:rFonts w:asciiTheme="minorHAnsi" w:hAnsiTheme="minorHAnsi" w:cstheme="minorHAnsi"/>
          <w:szCs w:val="22"/>
          <w:lang w:eastAsia="en-US"/>
        </w:rPr>
        <w:t>rategy, and implementation plan</w:t>
      </w:r>
      <w:r w:rsidRPr="00E242E2">
        <w:rPr>
          <w:rFonts w:asciiTheme="minorHAnsi" w:hAnsiTheme="minorHAnsi" w:cstheme="minorHAnsi"/>
          <w:szCs w:val="22"/>
          <w:lang w:eastAsia="en-US"/>
        </w:rPr>
        <w:t xml:space="preserve">. </w:t>
      </w:r>
    </w:p>
    <w:p w14:paraId="527E1CD5" w14:textId="77777777" w:rsidR="00273A12" w:rsidRPr="001605C3" w:rsidRDefault="00273A12" w:rsidP="00273A12">
      <w:pPr>
        <w:pStyle w:val="ListParagraph"/>
        <w:overflowPunct/>
        <w:autoSpaceDE/>
        <w:autoSpaceDN/>
        <w:adjustRightInd/>
        <w:contextualSpacing/>
        <w:jc w:val="both"/>
        <w:textAlignment w:val="auto"/>
        <w:rPr>
          <w:rFonts w:asciiTheme="minorHAnsi" w:hAnsiTheme="minorHAnsi" w:cstheme="minorHAnsi"/>
          <w:b/>
          <w:szCs w:val="22"/>
          <w:highlight w:val="yellow"/>
        </w:rPr>
      </w:pPr>
    </w:p>
    <w:p w14:paraId="2BEF9AF5" w14:textId="2E09177C" w:rsidR="00C23B10" w:rsidRPr="00952E30" w:rsidRDefault="00952E30" w:rsidP="00952E30">
      <w:pPr>
        <w:jc w:val="both"/>
        <w:rPr>
          <w:rFonts w:asciiTheme="minorHAnsi" w:hAnsiTheme="minorHAnsi" w:cstheme="minorHAnsi"/>
          <w:b/>
          <w:sz w:val="22"/>
          <w:szCs w:val="22"/>
        </w:rPr>
      </w:pPr>
      <w:r w:rsidRPr="00952E30">
        <w:rPr>
          <w:rFonts w:asciiTheme="minorHAnsi" w:hAnsiTheme="minorHAnsi" w:cstheme="minorHAnsi"/>
          <w:b/>
          <w:sz w:val="22"/>
          <w:szCs w:val="22"/>
        </w:rPr>
        <w:t xml:space="preserve">Catering </w:t>
      </w:r>
      <w:r w:rsidR="00C23B10" w:rsidRPr="00952E30">
        <w:rPr>
          <w:rFonts w:asciiTheme="minorHAnsi" w:hAnsiTheme="minorHAnsi" w:cstheme="minorHAnsi"/>
          <w:b/>
          <w:sz w:val="22"/>
          <w:szCs w:val="22"/>
        </w:rPr>
        <w:t xml:space="preserve">deliverable(s) and activities </w:t>
      </w:r>
    </w:p>
    <w:p w14:paraId="3BCA0715" w14:textId="77777777" w:rsidR="00C23B10" w:rsidRPr="001605C3" w:rsidRDefault="00C23B10" w:rsidP="00EA6AFF">
      <w:pPr>
        <w:jc w:val="both"/>
        <w:rPr>
          <w:rFonts w:asciiTheme="minorHAnsi" w:hAnsiTheme="minorHAnsi" w:cstheme="minorHAnsi"/>
          <w:b/>
          <w:sz w:val="22"/>
          <w:szCs w:val="22"/>
        </w:rPr>
      </w:pPr>
    </w:p>
    <w:p w14:paraId="22FF5D67" w14:textId="0DCBA0B3" w:rsidR="00A24090" w:rsidRPr="00952E30" w:rsidRDefault="007C35AC" w:rsidP="00837ACD">
      <w:pPr>
        <w:jc w:val="both"/>
        <w:rPr>
          <w:rFonts w:asciiTheme="minorHAnsi" w:hAnsiTheme="minorHAnsi" w:cstheme="minorHAnsi"/>
          <w:sz w:val="22"/>
          <w:szCs w:val="22"/>
        </w:rPr>
      </w:pPr>
      <w:r w:rsidRPr="00952E30">
        <w:rPr>
          <w:rFonts w:asciiTheme="minorHAnsi" w:hAnsiTheme="minorHAnsi" w:cstheme="minorHAnsi"/>
          <w:sz w:val="22"/>
          <w:szCs w:val="22"/>
        </w:rPr>
        <w:t xml:space="preserve">The catering </w:t>
      </w:r>
      <w:r w:rsidR="00FF4FF9" w:rsidRPr="00952E30">
        <w:rPr>
          <w:rFonts w:asciiTheme="minorHAnsi" w:hAnsiTheme="minorHAnsi" w:cstheme="minorHAnsi"/>
          <w:sz w:val="22"/>
          <w:szCs w:val="22"/>
        </w:rPr>
        <w:t>company</w:t>
      </w:r>
      <w:r w:rsidRPr="00952E30">
        <w:rPr>
          <w:rFonts w:asciiTheme="minorHAnsi" w:hAnsiTheme="minorHAnsi" w:cstheme="minorHAnsi"/>
          <w:sz w:val="22"/>
          <w:szCs w:val="22"/>
        </w:rPr>
        <w:t xml:space="preserve"> should be able to provide</w:t>
      </w:r>
      <w:r w:rsidR="00FF4FF9" w:rsidRPr="00952E30">
        <w:rPr>
          <w:rFonts w:asciiTheme="minorHAnsi" w:hAnsiTheme="minorHAnsi" w:cstheme="minorHAnsi"/>
          <w:sz w:val="22"/>
          <w:szCs w:val="22"/>
        </w:rPr>
        <w:t xml:space="preserve"> catering service for 3 days for 120 participants inclusive of</w:t>
      </w:r>
      <w:r w:rsidRPr="00952E30">
        <w:rPr>
          <w:rFonts w:asciiTheme="minorHAnsi" w:hAnsiTheme="minorHAnsi" w:cstheme="minorHAnsi"/>
          <w:sz w:val="22"/>
          <w:szCs w:val="22"/>
        </w:rPr>
        <w:t xml:space="preserve">; </w:t>
      </w:r>
    </w:p>
    <w:p w14:paraId="67BCEEDA" w14:textId="3FAB5917" w:rsidR="00EF4498" w:rsidRPr="00952E30" w:rsidRDefault="00FF4FF9" w:rsidP="00FF4FF9">
      <w:pPr>
        <w:pStyle w:val="ListParagraph"/>
        <w:numPr>
          <w:ilvl w:val="0"/>
          <w:numId w:val="34"/>
        </w:numPr>
        <w:jc w:val="both"/>
        <w:rPr>
          <w:rFonts w:asciiTheme="minorHAnsi" w:hAnsiTheme="minorHAnsi" w:cstheme="minorHAnsi"/>
          <w:szCs w:val="22"/>
        </w:rPr>
      </w:pPr>
      <w:r w:rsidRPr="00952E30">
        <w:rPr>
          <w:rFonts w:asciiTheme="minorHAnsi" w:hAnsiTheme="minorHAnsi" w:cstheme="minorHAnsi"/>
          <w:szCs w:val="22"/>
        </w:rPr>
        <w:t>Buffet Morni</w:t>
      </w:r>
      <w:r w:rsidR="00952E30" w:rsidRPr="00952E30">
        <w:rPr>
          <w:rFonts w:asciiTheme="minorHAnsi" w:hAnsiTheme="minorHAnsi" w:cstheme="minorHAnsi"/>
          <w:szCs w:val="22"/>
        </w:rPr>
        <w:t xml:space="preserve">ng and Afternoon Tea (inclusive of </w:t>
      </w:r>
      <w:r w:rsidRPr="00952E30">
        <w:rPr>
          <w:rFonts w:asciiTheme="minorHAnsi" w:hAnsiTheme="minorHAnsi" w:cstheme="minorHAnsi"/>
          <w:szCs w:val="22"/>
        </w:rPr>
        <w:t xml:space="preserve">fruit patter) </w:t>
      </w:r>
    </w:p>
    <w:p w14:paraId="0921E201" w14:textId="3FC57306" w:rsidR="00914E6C" w:rsidRPr="00952E30" w:rsidRDefault="00952E30" w:rsidP="00FF4FF9">
      <w:pPr>
        <w:pStyle w:val="ListParagraph"/>
        <w:numPr>
          <w:ilvl w:val="0"/>
          <w:numId w:val="34"/>
        </w:numPr>
        <w:jc w:val="both"/>
        <w:rPr>
          <w:rFonts w:asciiTheme="minorHAnsi" w:hAnsiTheme="minorHAnsi" w:cstheme="minorHAnsi"/>
          <w:szCs w:val="22"/>
        </w:rPr>
      </w:pPr>
      <w:r w:rsidRPr="00952E30">
        <w:rPr>
          <w:rFonts w:asciiTheme="minorHAnsi" w:hAnsiTheme="minorHAnsi" w:cstheme="minorHAnsi"/>
          <w:szCs w:val="22"/>
        </w:rPr>
        <w:t>Buffet Lunch (inclusive of j</w:t>
      </w:r>
      <w:r w:rsidR="00FF4FF9" w:rsidRPr="00952E30">
        <w:rPr>
          <w:rFonts w:asciiTheme="minorHAnsi" w:hAnsiTheme="minorHAnsi" w:cstheme="minorHAnsi"/>
          <w:szCs w:val="22"/>
        </w:rPr>
        <w:t>uice and water)</w:t>
      </w:r>
    </w:p>
    <w:p w14:paraId="714E40F5" w14:textId="6D22A742" w:rsidR="00FF4FF9" w:rsidRPr="00952E30" w:rsidRDefault="00FF4FF9" w:rsidP="00FF4FF9">
      <w:pPr>
        <w:pStyle w:val="ListParagraph"/>
        <w:numPr>
          <w:ilvl w:val="0"/>
          <w:numId w:val="34"/>
        </w:numPr>
        <w:jc w:val="both"/>
        <w:rPr>
          <w:rFonts w:asciiTheme="minorHAnsi" w:hAnsiTheme="minorHAnsi" w:cstheme="minorHAnsi"/>
          <w:szCs w:val="22"/>
        </w:rPr>
      </w:pPr>
      <w:r w:rsidRPr="00952E30">
        <w:rPr>
          <w:rFonts w:asciiTheme="minorHAnsi" w:hAnsiTheme="minorHAnsi" w:cstheme="minorHAnsi"/>
          <w:szCs w:val="22"/>
        </w:rPr>
        <w:t>Serving personnel (Waiter &amp; Waitress)</w:t>
      </w:r>
    </w:p>
    <w:p w14:paraId="3A10B039" w14:textId="77777777" w:rsidR="00FF4FF9" w:rsidRPr="00952E30" w:rsidRDefault="00FF4FF9" w:rsidP="00FF4FF9">
      <w:pPr>
        <w:pStyle w:val="ListParagraph"/>
        <w:numPr>
          <w:ilvl w:val="0"/>
          <w:numId w:val="34"/>
        </w:numPr>
        <w:jc w:val="both"/>
        <w:rPr>
          <w:rFonts w:asciiTheme="minorHAnsi" w:hAnsiTheme="minorHAnsi" w:cstheme="minorHAnsi"/>
          <w:szCs w:val="22"/>
        </w:rPr>
      </w:pPr>
      <w:r w:rsidRPr="00952E30">
        <w:rPr>
          <w:rFonts w:asciiTheme="minorHAnsi" w:hAnsiTheme="minorHAnsi" w:cstheme="minorHAnsi"/>
          <w:szCs w:val="22"/>
        </w:rPr>
        <w:t>Serving Utensils (plates, cups, glass, jugs, cutlery, etc.)</w:t>
      </w:r>
    </w:p>
    <w:p w14:paraId="006269AD" w14:textId="68883CEB" w:rsidR="00FF4FF9" w:rsidRPr="00952E30" w:rsidRDefault="00FF4FF9" w:rsidP="00FF4FF9">
      <w:pPr>
        <w:pStyle w:val="ListParagraph"/>
        <w:numPr>
          <w:ilvl w:val="0"/>
          <w:numId w:val="34"/>
        </w:numPr>
        <w:jc w:val="both"/>
        <w:rPr>
          <w:rFonts w:asciiTheme="minorHAnsi" w:hAnsiTheme="minorHAnsi" w:cstheme="minorHAnsi"/>
          <w:szCs w:val="22"/>
        </w:rPr>
      </w:pPr>
      <w:r w:rsidRPr="00952E30">
        <w:rPr>
          <w:rFonts w:asciiTheme="minorHAnsi" w:hAnsiTheme="minorHAnsi" w:cstheme="minorHAnsi"/>
          <w:szCs w:val="22"/>
        </w:rPr>
        <w:t xml:space="preserve">Refreshments/ water on group meeting tables (conference room) </w:t>
      </w:r>
    </w:p>
    <w:p w14:paraId="63C1E50A" w14:textId="569B5916" w:rsidR="00BD0664" w:rsidRPr="001605C3" w:rsidRDefault="00BD0664" w:rsidP="00FF4FF9">
      <w:pPr>
        <w:ind w:left="720"/>
        <w:jc w:val="both"/>
        <w:rPr>
          <w:rFonts w:asciiTheme="minorHAnsi" w:hAnsiTheme="minorHAnsi" w:cstheme="minorHAnsi"/>
          <w:sz w:val="22"/>
          <w:szCs w:val="22"/>
        </w:rPr>
      </w:pPr>
    </w:p>
    <w:p w14:paraId="6E831B4D" w14:textId="74755FB7" w:rsidR="00782483" w:rsidRPr="001605C3" w:rsidRDefault="00782483"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 xml:space="preserve">Questions </w:t>
      </w:r>
    </w:p>
    <w:p w14:paraId="36BB4ADD" w14:textId="77777777" w:rsidR="00D435BB" w:rsidRPr="001605C3"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605C3">
        <w:rPr>
          <w:rFonts w:asciiTheme="minorHAnsi" w:hAnsiTheme="minorHAnsi" w:cstheme="minorHAnsi"/>
          <w:sz w:val="22"/>
          <w:szCs w:val="22"/>
        </w:rPr>
        <w:t xml:space="preserve">Questions </w:t>
      </w:r>
      <w:r w:rsidR="000D013A" w:rsidRPr="001605C3">
        <w:rPr>
          <w:rFonts w:asciiTheme="minorHAnsi" w:hAnsiTheme="minorHAnsi" w:cstheme="minorHAnsi"/>
          <w:sz w:val="22"/>
          <w:szCs w:val="22"/>
        </w:rPr>
        <w:t xml:space="preserve">or requests for further clarifications </w:t>
      </w:r>
      <w:r w:rsidRPr="001605C3">
        <w:rPr>
          <w:rFonts w:asciiTheme="minorHAnsi" w:hAnsiTheme="minorHAnsi" w:cstheme="minorHAnsi"/>
          <w:sz w:val="22"/>
          <w:szCs w:val="22"/>
        </w:rPr>
        <w:t>should be submitted in writing to the contact person below:</w:t>
      </w:r>
    </w:p>
    <w:p w14:paraId="4A33DDB8" w14:textId="77777777" w:rsidR="00782483" w:rsidRPr="001605C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BD0664" w:rsidRPr="001605C3" w14:paraId="5A3FE1DC" w14:textId="77777777" w:rsidTr="00936F7D">
        <w:trPr>
          <w:jc w:val="center"/>
        </w:trPr>
        <w:tc>
          <w:tcPr>
            <w:tcW w:w="3510" w:type="dxa"/>
            <w:shd w:val="clear" w:color="auto" w:fill="auto"/>
            <w:vAlign w:val="center"/>
          </w:tcPr>
          <w:p w14:paraId="6870EDC0" w14:textId="77777777" w:rsidR="00BD0664" w:rsidRPr="001605C3"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605C3">
              <w:rPr>
                <w:rFonts w:asciiTheme="minorHAnsi" w:eastAsia="Calibri" w:hAnsiTheme="minorHAnsi" w:cstheme="minorHAnsi"/>
                <w:sz w:val="22"/>
                <w:szCs w:val="22"/>
              </w:rPr>
              <w:t>Name of contact person at UNFPA:</w:t>
            </w:r>
          </w:p>
        </w:tc>
        <w:tc>
          <w:tcPr>
            <w:tcW w:w="5430" w:type="dxa"/>
            <w:shd w:val="clear" w:color="auto" w:fill="auto"/>
            <w:vAlign w:val="center"/>
          </w:tcPr>
          <w:p w14:paraId="4F5DBD9C" w14:textId="77777777" w:rsidR="00BD0664" w:rsidRPr="001605C3" w:rsidRDefault="00BD0664"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1605C3">
              <w:rPr>
                <w:rFonts w:asciiTheme="minorHAnsi" w:eastAsia="Calibri" w:hAnsiTheme="minorHAnsi" w:cstheme="minorHAnsi"/>
                <w:i/>
                <w:sz w:val="22"/>
                <w:szCs w:val="22"/>
              </w:rPr>
              <w:t>Kunal Lal</w:t>
            </w:r>
          </w:p>
        </w:tc>
      </w:tr>
      <w:tr w:rsidR="00BD0664" w:rsidRPr="001605C3" w14:paraId="639520B2" w14:textId="77777777" w:rsidTr="00936F7D">
        <w:trPr>
          <w:jc w:val="center"/>
        </w:trPr>
        <w:tc>
          <w:tcPr>
            <w:tcW w:w="3510" w:type="dxa"/>
            <w:shd w:val="clear" w:color="auto" w:fill="auto"/>
            <w:vAlign w:val="center"/>
          </w:tcPr>
          <w:p w14:paraId="5FC8AD1B" w14:textId="77777777" w:rsidR="00BD0664" w:rsidRPr="001605C3"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605C3">
              <w:rPr>
                <w:rFonts w:asciiTheme="minorHAnsi" w:eastAsia="Calibri" w:hAnsiTheme="minorHAnsi" w:cstheme="minorHAnsi"/>
                <w:sz w:val="22"/>
                <w:szCs w:val="22"/>
              </w:rPr>
              <w:t>Tel Nº:</w:t>
            </w:r>
          </w:p>
        </w:tc>
        <w:tc>
          <w:tcPr>
            <w:tcW w:w="5430" w:type="dxa"/>
            <w:shd w:val="clear" w:color="auto" w:fill="auto"/>
            <w:vAlign w:val="center"/>
          </w:tcPr>
          <w:p w14:paraId="30A5CC23" w14:textId="77777777" w:rsidR="00BD0664" w:rsidRPr="001605C3" w:rsidRDefault="00BD0664"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1605C3">
              <w:rPr>
                <w:rFonts w:asciiTheme="minorHAnsi" w:eastAsia="Calibri" w:hAnsiTheme="minorHAnsi" w:cstheme="minorHAnsi"/>
                <w:i/>
                <w:sz w:val="22"/>
                <w:szCs w:val="22"/>
              </w:rPr>
              <w:t>+679 3230732</w:t>
            </w:r>
          </w:p>
        </w:tc>
      </w:tr>
      <w:tr w:rsidR="00BD0664" w:rsidRPr="001605C3" w14:paraId="68312CA3" w14:textId="77777777" w:rsidTr="00936F7D">
        <w:trPr>
          <w:jc w:val="center"/>
        </w:trPr>
        <w:tc>
          <w:tcPr>
            <w:tcW w:w="3510" w:type="dxa"/>
            <w:shd w:val="clear" w:color="auto" w:fill="auto"/>
            <w:vAlign w:val="center"/>
          </w:tcPr>
          <w:p w14:paraId="6B143F87" w14:textId="77777777" w:rsidR="00BD0664" w:rsidRPr="001605C3"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605C3">
              <w:rPr>
                <w:rFonts w:asciiTheme="minorHAnsi" w:eastAsia="Calibri" w:hAnsiTheme="minorHAnsi" w:cstheme="minorHAnsi"/>
                <w:sz w:val="22"/>
                <w:szCs w:val="22"/>
              </w:rPr>
              <w:t>Fax Nº:</w:t>
            </w:r>
          </w:p>
        </w:tc>
        <w:tc>
          <w:tcPr>
            <w:tcW w:w="5430" w:type="dxa"/>
            <w:shd w:val="clear" w:color="auto" w:fill="auto"/>
            <w:vAlign w:val="center"/>
          </w:tcPr>
          <w:p w14:paraId="02D60958" w14:textId="77777777" w:rsidR="00BD0664" w:rsidRPr="001605C3"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1605C3">
              <w:rPr>
                <w:rFonts w:asciiTheme="minorHAnsi" w:eastAsia="Calibri" w:hAnsiTheme="minorHAnsi" w:cstheme="minorHAnsi"/>
                <w:i/>
                <w:sz w:val="22"/>
                <w:szCs w:val="22"/>
              </w:rPr>
              <w:t>+679 3312785</w:t>
            </w:r>
          </w:p>
        </w:tc>
      </w:tr>
      <w:tr w:rsidR="00BD0664" w:rsidRPr="001605C3" w14:paraId="30D6197B" w14:textId="77777777" w:rsidTr="00936F7D">
        <w:trPr>
          <w:jc w:val="center"/>
        </w:trPr>
        <w:tc>
          <w:tcPr>
            <w:tcW w:w="3510" w:type="dxa"/>
            <w:shd w:val="clear" w:color="auto" w:fill="auto"/>
            <w:vAlign w:val="center"/>
          </w:tcPr>
          <w:p w14:paraId="418A67D9" w14:textId="77777777" w:rsidR="00BD0664" w:rsidRPr="001605C3" w:rsidRDefault="00BD0664"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605C3">
              <w:rPr>
                <w:rFonts w:asciiTheme="minorHAnsi" w:eastAsia="Calibri" w:hAnsiTheme="minorHAnsi" w:cstheme="minorHAnsi"/>
                <w:sz w:val="22"/>
                <w:szCs w:val="22"/>
              </w:rPr>
              <w:t>Email address of contact person:</w:t>
            </w:r>
          </w:p>
        </w:tc>
        <w:tc>
          <w:tcPr>
            <w:tcW w:w="5430" w:type="dxa"/>
            <w:shd w:val="clear" w:color="auto" w:fill="auto"/>
            <w:vAlign w:val="center"/>
          </w:tcPr>
          <w:p w14:paraId="75BEB942" w14:textId="77777777" w:rsidR="00BD0664" w:rsidRPr="001605C3" w:rsidRDefault="00B755BB"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9" w:history="1">
              <w:r w:rsidR="00BD0664" w:rsidRPr="001605C3">
                <w:rPr>
                  <w:rStyle w:val="Hyperlink"/>
                  <w:rFonts w:asciiTheme="minorHAnsi" w:eastAsia="Calibri" w:hAnsiTheme="minorHAnsi" w:cstheme="minorHAnsi"/>
                  <w:i/>
                  <w:sz w:val="22"/>
                  <w:szCs w:val="22"/>
                </w:rPr>
                <w:t>klal@unfpa.org</w:t>
              </w:r>
            </w:hyperlink>
            <w:r w:rsidR="00BD0664" w:rsidRPr="001605C3">
              <w:rPr>
                <w:rFonts w:asciiTheme="minorHAnsi" w:eastAsia="Calibri" w:hAnsiTheme="minorHAnsi" w:cstheme="minorHAnsi"/>
                <w:i/>
                <w:sz w:val="22"/>
                <w:szCs w:val="22"/>
              </w:rPr>
              <w:t xml:space="preserve"> </w:t>
            </w:r>
          </w:p>
        </w:tc>
      </w:tr>
    </w:tbl>
    <w:p w14:paraId="3617544B" w14:textId="77777777" w:rsidR="00D435BB" w:rsidRPr="001605C3" w:rsidRDefault="00D435BB" w:rsidP="000D013A">
      <w:pPr>
        <w:tabs>
          <w:tab w:val="left" w:pos="1200"/>
        </w:tabs>
        <w:jc w:val="both"/>
        <w:rPr>
          <w:rFonts w:asciiTheme="minorHAnsi" w:eastAsia="Times" w:hAnsiTheme="minorHAnsi" w:cstheme="minorHAnsi"/>
          <w:sz w:val="22"/>
          <w:szCs w:val="22"/>
        </w:rPr>
      </w:pPr>
    </w:p>
    <w:p w14:paraId="38099325" w14:textId="635166C5" w:rsidR="00D435BB" w:rsidRPr="001605C3" w:rsidRDefault="00D435BB" w:rsidP="00D435BB">
      <w:pPr>
        <w:tabs>
          <w:tab w:val="left" w:pos="6630"/>
          <w:tab w:val="left" w:pos="9120"/>
        </w:tabs>
        <w:jc w:val="both"/>
        <w:rPr>
          <w:rFonts w:asciiTheme="minorHAnsi" w:eastAsia="Times" w:hAnsiTheme="minorHAnsi" w:cstheme="minorHAnsi"/>
          <w:sz w:val="22"/>
          <w:szCs w:val="22"/>
        </w:rPr>
      </w:pPr>
      <w:r w:rsidRPr="001605C3">
        <w:rPr>
          <w:rFonts w:asciiTheme="minorHAnsi" w:eastAsia="Times" w:hAnsiTheme="minorHAnsi" w:cstheme="minorHAnsi"/>
          <w:sz w:val="22"/>
          <w:szCs w:val="22"/>
        </w:rPr>
        <w:t xml:space="preserve">The deadline for submission of questions </w:t>
      </w:r>
      <w:r w:rsidRPr="00952E30">
        <w:rPr>
          <w:rFonts w:asciiTheme="minorHAnsi" w:eastAsia="Times" w:hAnsiTheme="minorHAnsi" w:cstheme="minorHAnsi"/>
          <w:sz w:val="22"/>
          <w:szCs w:val="22"/>
        </w:rPr>
        <w:t xml:space="preserve">is </w:t>
      </w:r>
      <w:r w:rsidR="00952E30" w:rsidRPr="00952E30">
        <w:rPr>
          <w:rFonts w:asciiTheme="minorHAnsi" w:eastAsia="Times" w:hAnsiTheme="minorHAnsi" w:cstheme="minorHAnsi"/>
          <w:b/>
          <w:color w:val="FF0000"/>
          <w:sz w:val="22"/>
          <w:szCs w:val="22"/>
        </w:rPr>
        <w:t>Friday</w:t>
      </w:r>
      <w:r w:rsidR="008351FF" w:rsidRPr="00952E30">
        <w:rPr>
          <w:rFonts w:asciiTheme="minorHAnsi" w:eastAsia="Times" w:hAnsiTheme="minorHAnsi" w:cstheme="minorHAnsi"/>
          <w:b/>
          <w:color w:val="FF0000"/>
          <w:sz w:val="22"/>
          <w:szCs w:val="22"/>
        </w:rPr>
        <w:t xml:space="preserve"> </w:t>
      </w:r>
      <w:r w:rsidR="00952E30" w:rsidRPr="00952E30">
        <w:rPr>
          <w:rFonts w:asciiTheme="minorHAnsi" w:eastAsia="Times" w:hAnsiTheme="minorHAnsi" w:cstheme="minorHAnsi"/>
          <w:b/>
          <w:color w:val="FF0000"/>
          <w:sz w:val="22"/>
          <w:szCs w:val="22"/>
        </w:rPr>
        <w:t>5</w:t>
      </w:r>
      <w:r w:rsidR="00273A12" w:rsidRPr="00952E30">
        <w:rPr>
          <w:rFonts w:asciiTheme="minorHAnsi" w:eastAsia="Times" w:hAnsiTheme="minorHAnsi" w:cstheme="minorHAnsi"/>
          <w:b/>
          <w:color w:val="FF0000"/>
          <w:sz w:val="22"/>
          <w:szCs w:val="22"/>
          <w:vertAlign w:val="superscript"/>
        </w:rPr>
        <w:t>th</w:t>
      </w:r>
      <w:r w:rsidR="00273A12" w:rsidRPr="00952E30">
        <w:rPr>
          <w:rFonts w:asciiTheme="minorHAnsi" w:eastAsia="Times" w:hAnsiTheme="minorHAnsi" w:cstheme="minorHAnsi"/>
          <w:b/>
          <w:color w:val="FF0000"/>
          <w:sz w:val="22"/>
          <w:szCs w:val="22"/>
        </w:rPr>
        <w:t xml:space="preserve"> </w:t>
      </w:r>
      <w:r w:rsidR="00A66639" w:rsidRPr="00952E30">
        <w:rPr>
          <w:rFonts w:asciiTheme="minorHAnsi" w:eastAsia="Times" w:hAnsiTheme="minorHAnsi" w:cstheme="minorHAnsi"/>
          <w:b/>
          <w:color w:val="FF0000"/>
          <w:sz w:val="22"/>
          <w:szCs w:val="22"/>
        </w:rPr>
        <w:t>March</w:t>
      </w:r>
      <w:r w:rsidR="00835C04" w:rsidRPr="00952E30">
        <w:rPr>
          <w:rFonts w:asciiTheme="minorHAnsi" w:eastAsia="Times" w:hAnsiTheme="minorHAnsi" w:cstheme="minorHAnsi"/>
          <w:b/>
          <w:color w:val="FF0000"/>
          <w:sz w:val="22"/>
          <w:szCs w:val="22"/>
        </w:rPr>
        <w:t xml:space="preserve"> 2021,</w:t>
      </w:r>
      <w:r w:rsidR="00A66639" w:rsidRPr="00952E30">
        <w:rPr>
          <w:rFonts w:asciiTheme="minorHAnsi" w:eastAsia="Times" w:hAnsiTheme="minorHAnsi" w:cstheme="minorHAnsi"/>
          <w:b/>
          <w:color w:val="FF0000"/>
          <w:sz w:val="22"/>
          <w:szCs w:val="22"/>
        </w:rPr>
        <w:t xml:space="preserve"> </w:t>
      </w:r>
      <w:r w:rsidR="00952E30" w:rsidRPr="00952E30">
        <w:rPr>
          <w:rFonts w:asciiTheme="minorHAnsi" w:eastAsia="Times" w:hAnsiTheme="minorHAnsi" w:cstheme="minorHAnsi"/>
          <w:b/>
          <w:color w:val="FF0000"/>
          <w:sz w:val="22"/>
          <w:szCs w:val="22"/>
        </w:rPr>
        <w:t>5</w:t>
      </w:r>
      <w:r w:rsidR="00C604C7" w:rsidRPr="00952E30">
        <w:rPr>
          <w:rFonts w:asciiTheme="minorHAnsi" w:eastAsia="Times" w:hAnsiTheme="minorHAnsi" w:cstheme="minorHAnsi"/>
          <w:b/>
          <w:color w:val="FF0000"/>
          <w:sz w:val="22"/>
          <w:szCs w:val="22"/>
        </w:rPr>
        <w:t>.3</w:t>
      </w:r>
      <w:r w:rsidR="00181A2C" w:rsidRPr="00952E30">
        <w:rPr>
          <w:rFonts w:asciiTheme="minorHAnsi" w:eastAsia="Times" w:hAnsiTheme="minorHAnsi" w:cstheme="minorHAnsi"/>
          <w:b/>
          <w:color w:val="FF0000"/>
          <w:sz w:val="22"/>
          <w:szCs w:val="22"/>
        </w:rPr>
        <w:t>0</w:t>
      </w:r>
      <w:r w:rsidR="00835C04" w:rsidRPr="00952E30">
        <w:rPr>
          <w:rFonts w:asciiTheme="minorHAnsi" w:eastAsia="Times" w:hAnsiTheme="minorHAnsi" w:cstheme="minorHAnsi"/>
          <w:b/>
          <w:color w:val="FF0000"/>
          <w:sz w:val="22"/>
          <w:szCs w:val="22"/>
        </w:rPr>
        <w:t>pm</w:t>
      </w:r>
      <w:r w:rsidR="00A66639" w:rsidRPr="00952E30">
        <w:rPr>
          <w:rFonts w:asciiTheme="minorHAnsi" w:eastAsia="Times" w:hAnsiTheme="minorHAnsi" w:cstheme="minorHAnsi"/>
          <w:b/>
          <w:color w:val="FF0000"/>
          <w:sz w:val="22"/>
          <w:szCs w:val="22"/>
        </w:rPr>
        <w:t xml:space="preserve"> </w:t>
      </w:r>
      <w:r w:rsidR="00952E30" w:rsidRPr="00952E30">
        <w:rPr>
          <w:rFonts w:asciiTheme="minorHAnsi" w:eastAsia="Times" w:hAnsiTheme="minorHAnsi" w:cstheme="minorHAnsi"/>
          <w:b/>
          <w:color w:val="FF0000"/>
          <w:sz w:val="22"/>
          <w:szCs w:val="22"/>
        </w:rPr>
        <w:t>(Fiji</w:t>
      </w:r>
      <w:r w:rsidR="00837ACD" w:rsidRPr="00952E30">
        <w:rPr>
          <w:rFonts w:asciiTheme="minorHAnsi" w:eastAsia="Times" w:hAnsiTheme="minorHAnsi" w:cstheme="minorHAnsi"/>
          <w:b/>
          <w:color w:val="FF0000"/>
          <w:sz w:val="22"/>
          <w:szCs w:val="22"/>
        </w:rPr>
        <w:t xml:space="preserve"> Time</w:t>
      </w:r>
      <w:r w:rsidR="00952E30" w:rsidRPr="00952E30">
        <w:rPr>
          <w:rFonts w:asciiTheme="minorHAnsi" w:eastAsia="Times" w:hAnsiTheme="minorHAnsi" w:cstheme="minorHAnsi"/>
          <w:b/>
          <w:color w:val="FF0000"/>
          <w:sz w:val="22"/>
          <w:szCs w:val="22"/>
        </w:rPr>
        <w:t>)</w:t>
      </w:r>
      <w:r w:rsidRPr="00952E30">
        <w:rPr>
          <w:rFonts w:asciiTheme="minorHAnsi" w:eastAsia="Times" w:hAnsiTheme="minorHAnsi" w:cstheme="minorHAnsi"/>
          <w:b/>
          <w:color w:val="FF0000"/>
          <w:sz w:val="22"/>
          <w:szCs w:val="22"/>
        </w:rPr>
        <w:t>.</w:t>
      </w:r>
      <w:r w:rsidRPr="00952E30">
        <w:rPr>
          <w:rFonts w:asciiTheme="minorHAnsi" w:eastAsia="Times" w:hAnsiTheme="minorHAnsi" w:cstheme="minorHAnsi"/>
          <w:color w:val="FF0000"/>
          <w:sz w:val="22"/>
          <w:szCs w:val="22"/>
        </w:rPr>
        <w:t xml:space="preserve"> </w:t>
      </w:r>
      <w:r w:rsidRPr="001605C3">
        <w:rPr>
          <w:rFonts w:asciiTheme="minorHAnsi" w:eastAsia="Times" w:hAnsiTheme="minorHAnsi" w:cstheme="minorHAnsi"/>
          <w:sz w:val="22"/>
          <w:szCs w:val="22"/>
        </w:rPr>
        <w:t xml:space="preserve">Questions will be answered in writing </w:t>
      </w:r>
      <w:r w:rsidR="00F23589" w:rsidRPr="001605C3">
        <w:rPr>
          <w:rFonts w:asciiTheme="minorHAnsi" w:eastAsia="Times" w:hAnsiTheme="minorHAnsi" w:cstheme="minorHAnsi"/>
          <w:sz w:val="22"/>
          <w:szCs w:val="22"/>
        </w:rPr>
        <w:t xml:space="preserve">and shared with all parties </w:t>
      </w:r>
      <w:r w:rsidRPr="001605C3">
        <w:rPr>
          <w:rFonts w:asciiTheme="minorHAnsi" w:eastAsia="Times" w:hAnsiTheme="minorHAnsi" w:cstheme="minorHAnsi"/>
          <w:sz w:val="22"/>
          <w:szCs w:val="22"/>
        </w:rPr>
        <w:t>as soon as possible after this deadline.</w:t>
      </w:r>
    </w:p>
    <w:p w14:paraId="625EBA5F" w14:textId="77777777" w:rsidR="00D435BB" w:rsidRPr="001605C3" w:rsidRDefault="00D435BB" w:rsidP="000D013A">
      <w:pPr>
        <w:tabs>
          <w:tab w:val="left" w:pos="1200"/>
        </w:tabs>
        <w:jc w:val="both"/>
        <w:rPr>
          <w:rFonts w:asciiTheme="minorHAnsi" w:eastAsia="Times" w:hAnsiTheme="minorHAnsi" w:cstheme="minorHAnsi"/>
          <w:sz w:val="22"/>
          <w:szCs w:val="22"/>
        </w:rPr>
      </w:pPr>
    </w:p>
    <w:p w14:paraId="6720B6BC" w14:textId="77777777" w:rsidR="00000C07" w:rsidRPr="001605C3" w:rsidRDefault="00000C07"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 xml:space="preserve">Content of </w:t>
      </w:r>
      <w:r w:rsidR="00A910EA" w:rsidRPr="001605C3">
        <w:rPr>
          <w:rFonts w:asciiTheme="minorHAnsi" w:hAnsiTheme="minorHAnsi" w:cstheme="minorHAnsi"/>
          <w:b/>
          <w:szCs w:val="22"/>
        </w:rPr>
        <w:t>quotations</w:t>
      </w:r>
    </w:p>
    <w:p w14:paraId="6D0F3D89" w14:textId="77777777" w:rsidR="00D435BB" w:rsidRPr="001605C3" w:rsidRDefault="00D435BB" w:rsidP="00D435BB">
      <w:pPr>
        <w:tabs>
          <w:tab w:val="left" w:pos="6630"/>
          <w:tab w:val="left" w:pos="9120"/>
        </w:tabs>
        <w:jc w:val="both"/>
        <w:rPr>
          <w:rFonts w:asciiTheme="minorHAnsi" w:eastAsia="Times" w:hAnsiTheme="minorHAnsi" w:cstheme="minorHAnsi"/>
          <w:sz w:val="22"/>
          <w:szCs w:val="22"/>
        </w:rPr>
      </w:pPr>
      <w:r w:rsidRPr="001605C3">
        <w:rPr>
          <w:rFonts w:asciiTheme="minorHAnsi" w:eastAsia="Times" w:hAnsiTheme="minorHAnsi" w:cstheme="minorHAnsi"/>
          <w:sz w:val="22"/>
          <w:szCs w:val="22"/>
        </w:rPr>
        <w:t>Quotations sh</w:t>
      </w:r>
      <w:r w:rsidR="00B45078" w:rsidRPr="001605C3">
        <w:rPr>
          <w:rFonts w:asciiTheme="minorHAnsi" w:eastAsia="Times" w:hAnsiTheme="minorHAnsi" w:cstheme="minorHAnsi"/>
          <w:sz w:val="22"/>
          <w:szCs w:val="22"/>
        </w:rPr>
        <w:t>ould be submitted in a single e</w:t>
      </w:r>
      <w:r w:rsidRPr="001605C3">
        <w:rPr>
          <w:rFonts w:asciiTheme="minorHAnsi" w:eastAsia="Times" w:hAnsiTheme="minorHAnsi" w:cstheme="minorHAnsi"/>
          <w:sz w:val="22"/>
          <w:szCs w:val="22"/>
        </w:rPr>
        <w:t>mail whenever possible, depending on file size. Quotations must contain:</w:t>
      </w:r>
    </w:p>
    <w:p w14:paraId="7CB8988B" w14:textId="77777777" w:rsidR="00CC3536" w:rsidRPr="001605C3" w:rsidRDefault="00CC3536" w:rsidP="00CC3536">
      <w:pPr>
        <w:tabs>
          <w:tab w:val="left" w:pos="6630"/>
          <w:tab w:val="left" w:pos="9120"/>
        </w:tabs>
        <w:jc w:val="both"/>
        <w:rPr>
          <w:rFonts w:asciiTheme="minorHAnsi" w:eastAsia="Times" w:hAnsiTheme="minorHAnsi" w:cstheme="minorHAnsi"/>
          <w:sz w:val="22"/>
          <w:szCs w:val="22"/>
        </w:rPr>
      </w:pPr>
    </w:p>
    <w:p w14:paraId="50C0FC5D" w14:textId="5382083B" w:rsidR="002C1E94" w:rsidRPr="001605C3" w:rsidRDefault="002C1E94" w:rsidP="00CC3536">
      <w:pPr>
        <w:pStyle w:val="Caption"/>
        <w:numPr>
          <w:ilvl w:val="0"/>
          <w:numId w:val="21"/>
        </w:numPr>
        <w:jc w:val="both"/>
        <w:rPr>
          <w:rFonts w:asciiTheme="minorHAnsi" w:hAnsiTheme="minorHAnsi" w:cstheme="minorHAnsi"/>
          <w:b w:val="0"/>
          <w:sz w:val="22"/>
          <w:szCs w:val="22"/>
        </w:rPr>
      </w:pPr>
      <w:r w:rsidRPr="001605C3">
        <w:rPr>
          <w:rFonts w:asciiTheme="minorHAnsi" w:hAnsiTheme="minorHAnsi" w:cstheme="minorHAnsi"/>
          <w:b w:val="0"/>
          <w:sz w:val="22"/>
          <w:szCs w:val="22"/>
        </w:rPr>
        <w:t>Technical proposal</w:t>
      </w:r>
      <w:r w:rsidR="00A910EA" w:rsidRPr="001605C3">
        <w:rPr>
          <w:rFonts w:asciiTheme="minorHAnsi" w:hAnsiTheme="minorHAnsi" w:cstheme="minorHAnsi"/>
          <w:b w:val="0"/>
          <w:sz w:val="22"/>
          <w:szCs w:val="22"/>
        </w:rPr>
        <w:t>,</w:t>
      </w:r>
      <w:r w:rsidR="00A35F7A" w:rsidRPr="001605C3">
        <w:rPr>
          <w:rFonts w:asciiTheme="minorHAnsi" w:hAnsiTheme="minorHAnsi" w:cstheme="minorHAnsi"/>
          <w:b w:val="0"/>
          <w:sz w:val="22"/>
          <w:szCs w:val="22"/>
        </w:rPr>
        <w:t xml:space="preserve"> in response to the requirements outlined in the </w:t>
      </w:r>
      <w:r w:rsidR="00D435BB" w:rsidRPr="001605C3">
        <w:rPr>
          <w:rFonts w:asciiTheme="minorHAnsi" w:hAnsiTheme="minorHAnsi" w:cstheme="minorHAnsi"/>
          <w:b w:val="0"/>
          <w:sz w:val="22"/>
          <w:szCs w:val="22"/>
        </w:rPr>
        <w:t>service requirements</w:t>
      </w:r>
      <w:r w:rsidR="00E03F1F" w:rsidRPr="001605C3">
        <w:rPr>
          <w:rFonts w:asciiTheme="minorHAnsi" w:hAnsiTheme="minorHAnsi" w:cstheme="minorHAnsi"/>
          <w:b w:val="0"/>
          <w:sz w:val="22"/>
          <w:szCs w:val="22"/>
        </w:rPr>
        <w:t xml:space="preserve"> </w:t>
      </w:r>
      <w:r w:rsidR="00D435BB" w:rsidRPr="001605C3">
        <w:rPr>
          <w:rFonts w:asciiTheme="minorHAnsi" w:hAnsiTheme="minorHAnsi" w:cstheme="minorHAnsi"/>
          <w:b w:val="0"/>
          <w:sz w:val="22"/>
          <w:szCs w:val="22"/>
        </w:rPr>
        <w:t>/</w:t>
      </w:r>
      <w:r w:rsidR="00E03F1F" w:rsidRPr="001605C3">
        <w:rPr>
          <w:rFonts w:asciiTheme="minorHAnsi" w:hAnsiTheme="minorHAnsi" w:cstheme="minorHAnsi"/>
          <w:b w:val="0"/>
          <w:sz w:val="22"/>
          <w:szCs w:val="22"/>
        </w:rPr>
        <w:t xml:space="preserve"> T</w:t>
      </w:r>
      <w:r w:rsidR="00181A2C" w:rsidRPr="001605C3">
        <w:rPr>
          <w:rFonts w:asciiTheme="minorHAnsi" w:hAnsiTheme="minorHAnsi" w:cstheme="minorHAnsi"/>
          <w:b w:val="0"/>
          <w:sz w:val="22"/>
          <w:szCs w:val="22"/>
        </w:rPr>
        <w:t>o</w:t>
      </w:r>
      <w:r w:rsidR="00E03F1F" w:rsidRPr="001605C3">
        <w:rPr>
          <w:rFonts w:asciiTheme="minorHAnsi" w:hAnsiTheme="minorHAnsi" w:cstheme="minorHAnsi"/>
          <w:b w:val="0"/>
          <w:sz w:val="22"/>
          <w:szCs w:val="22"/>
        </w:rPr>
        <w:t>Rs</w:t>
      </w:r>
      <w:r w:rsidR="00CC3536" w:rsidRPr="001605C3">
        <w:rPr>
          <w:rFonts w:asciiTheme="minorHAnsi" w:hAnsiTheme="minorHAnsi" w:cstheme="minorHAnsi"/>
          <w:b w:val="0"/>
          <w:sz w:val="22"/>
          <w:szCs w:val="22"/>
        </w:rPr>
        <w:t>.</w:t>
      </w:r>
    </w:p>
    <w:p w14:paraId="169E5CF8" w14:textId="73D29390" w:rsidR="00CC3536" w:rsidRPr="001605C3" w:rsidRDefault="00A910EA" w:rsidP="00CC3536">
      <w:pPr>
        <w:numPr>
          <w:ilvl w:val="0"/>
          <w:numId w:val="21"/>
        </w:numPr>
        <w:jc w:val="both"/>
        <w:rPr>
          <w:rFonts w:asciiTheme="minorHAnsi" w:hAnsiTheme="minorHAnsi" w:cstheme="minorHAnsi"/>
          <w:sz w:val="22"/>
          <w:szCs w:val="22"/>
        </w:rPr>
      </w:pPr>
      <w:r w:rsidRPr="001605C3">
        <w:rPr>
          <w:rFonts w:asciiTheme="minorHAnsi" w:hAnsiTheme="minorHAnsi" w:cstheme="minorHAnsi"/>
          <w:sz w:val="22"/>
          <w:szCs w:val="22"/>
        </w:rPr>
        <w:t>Price</w:t>
      </w:r>
      <w:r w:rsidR="005C5B03" w:rsidRPr="001605C3">
        <w:rPr>
          <w:rFonts w:asciiTheme="minorHAnsi" w:hAnsiTheme="minorHAnsi" w:cstheme="minorHAnsi"/>
          <w:sz w:val="22"/>
          <w:szCs w:val="22"/>
        </w:rPr>
        <w:t xml:space="preserve"> </w:t>
      </w:r>
      <w:r w:rsidR="00AF5822" w:rsidRPr="001605C3">
        <w:rPr>
          <w:rFonts w:asciiTheme="minorHAnsi" w:hAnsiTheme="minorHAnsi" w:cstheme="minorHAnsi"/>
          <w:sz w:val="22"/>
          <w:szCs w:val="22"/>
        </w:rPr>
        <w:t>Q</w:t>
      </w:r>
      <w:r w:rsidRPr="001605C3">
        <w:rPr>
          <w:rFonts w:asciiTheme="minorHAnsi" w:hAnsiTheme="minorHAnsi" w:cstheme="minorHAnsi"/>
          <w:sz w:val="22"/>
          <w:szCs w:val="22"/>
        </w:rPr>
        <w:t>uotation</w:t>
      </w:r>
      <w:r w:rsidR="00A35F7A" w:rsidRPr="001605C3">
        <w:rPr>
          <w:rFonts w:asciiTheme="minorHAnsi" w:hAnsiTheme="minorHAnsi" w:cstheme="minorHAnsi"/>
          <w:sz w:val="22"/>
          <w:szCs w:val="22"/>
        </w:rPr>
        <w:t>,</w:t>
      </w:r>
      <w:r w:rsidR="005C5B03" w:rsidRPr="001605C3">
        <w:rPr>
          <w:rFonts w:asciiTheme="minorHAnsi" w:hAnsiTheme="minorHAnsi" w:cstheme="minorHAnsi"/>
          <w:sz w:val="22"/>
          <w:szCs w:val="22"/>
        </w:rPr>
        <w:t xml:space="preserve"> </w:t>
      </w:r>
      <w:r w:rsidR="00A35F7A" w:rsidRPr="001605C3">
        <w:rPr>
          <w:rFonts w:asciiTheme="minorHAnsi" w:hAnsiTheme="minorHAnsi" w:cstheme="minorHAnsi"/>
          <w:sz w:val="22"/>
          <w:szCs w:val="22"/>
        </w:rPr>
        <w:t xml:space="preserve">to </w:t>
      </w:r>
      <w:r w:rsidR="00CC3536" w:rsidRPr="001605C3">
        <w:rPr>
          <w:rFonts w:asciiTheme="minorHAnsi" w:hAnsiTheme="minorHAnsi" w:cstheme="minorHAnsi"/>
          <w:sz w:val="22"/>
          <w:szCs w:val="22"/>
        </w:rPr>
        <w:t xml:space="preserve">be submitted strictly in accordance </w:t>
      </w:r>
      <w:r w:rsidR="00A35F7A" w:rsidRPr="001605C3">
        <w:rPr>
          <w:rFonts w:asciiTheme="minorHAnsi" w:hAnsiTheme="minorHAnsi" w:cstheme="minorHAnsi"/>
          <w:sz w:val="22"/>
          <w:szCs w:val="22"/>
        </w:rPr>
        <w:t xml:space="preserve">with </w:t>
      </w:r>
      <w:r w:rsidR="00CC3536" w:rsidRPr="001605C3">
        <w:rPr>
          <w:rFonts w:asciiTheme="minorHAnsi" w:hAnsiTheme="minorHAnsi" w:cstheme="minorHAnsi"/>
          <w:sz w:val="22"/>
          <w:szCs w:val="22"/>
        </w:rPr>
        <w:t xml:space="preserve">the </w:t>
      </w:r>
      <w:r w:rsidR="00AF5822" w:rsidRPr="001605C3">
        <w:rPr>
          <w:rFonts w:asciiTheme="minorHAnsi" w:hAnsiTheme="minorHAnsi" w:cstheme="minorHAnsi"/>
          <w:sz w:val="22"/>
          <w:szCs w:val="22"/>
        </w:rPr>
        <w:t>P</w:t>
      </w:r>
      <w:r w:rsidR="00A35F7A" w:rsidRPr="001605C3">
        <w:rPr>
          <w:rFonts w:asciiTheme="minorHAnsi" w:hAnsiTheme="minorHAnsi" w:cstheme="minorHAnsi"/>
          <w:sz w:val="22"/>
          <w:szCs w:val="22"/>
        </w:rPr>
        <w:t xml:space="preserve">rice </w:t>
      </w:r>
      <w:r w:rsidR="00AF5822" w:rsidRPr="001605C3">
        <w:rPr>
          <w:rFonts w:asciiTheme="minorHAnsi" w:hAnsiTheme="minorHAnsi" w:cstheme="minorHAnsi"/>
          <w:sz w:val="22"/>
          <w:szCs w:val="22"/>
        </w:rPr>
        <w:t>Q</w:t>
      </w:r>
      <w:r w:rsidR="00CC3536" w:rsidRPr="001605C3">
        <w:rPr>
          <w:rFonts w:asciiTheme="minorHAnsi" w:hAnsiTheme="minorHAnsi" w:cstheme="minorHAnsi"/>
          <w:sz w:val="22"/>
          <w:szCs w:val="22"/>
        </w:rPr>
        <w:t xml:space="preserve">uotation </w:t>
      </w:r>
      <w:r w:rsidR="00AF5822" w:rsidRPr="001605C3">
        <w:rPr>
          <w:rFonts w:asciiTheme="minorHAnsi" w:hAnsiTheme="minorHAnsi" w:cstheme="minorHAnsi"/>
          <w:sz w:val="22"/>
          <w:szCs w:val="22"/>
        </w:rPr>
        <w:t>F</w:t>
      </w:r>
      <w:r w:rsidR="00CC3536" w:rsidRPr="001605C3">
        <w:rPr>
          <w:rFonts w:asciiTheme="minorHAnsi" w:hAnsiTheme="minorHAnsi" w:cstheme="minorHAnsi"/>
          <w:sz w:val="22"/>
          <w:szCs w:val="22"/>
        </w:rPr>
        <w:t>orm</w:t>
      </w:r>
      <w:r w:rsidR="00A35F7A" w:rsidRPr="001605C3">
        <w:rPr>
          <w:rFonts w:asciiTheme="minorHAnsi" w:hAnsiTheme="minorHAnsi" w:cstheme="minorHAnsi"/>
          <w:sz w:val="22"/>
          <w:szCs w:val="22"/>
        </w:rPr>
        <w:t>.</w:t>
      </w:r>
    </w:p>
    <w:p w14:paraId="5461601F" w14:textId="77777777" w:rsidR="00A35F7A" w:rsidRPr="001605C3" w:rsidRDefault="00A35F7A" w:rsidP="00A35F7A">
      <w:pPr>
        <w:jc w:val="both"/>
        <w:rPr>
          <w:rFonts w:asciiTheme="minorHAnsi" w:hAnsiTheme="minorHAnsi" w:cstheme="minorHAnsi"/>
          <w:sz w:val="22"/>
          <w:szCs w:val="22"/>
        </w:rPr>
      </w:pPr>
    </w:p>
    <w:p w14:paraId="36B170C9" w14:textId="77777777" w:rsidR="00A35F7A" w:rsidRPr="001605C3" w:rsidRDefault="00A35F7A" w:rsidP="00A35F7A">
      <w:pPr>
        <w:jc w:val="both"/>
        <w:rPr>
          <w:rFonts w:asciiTheme="minorHAnsi" w:hAnsiTheme="minorHAnsi" w:cstheme="minorHAnsi"/>
          <w:sz w:val="22"/>
          <w:szCs w:val="22"/>
        </w:rPr>
      </w:pPr>
      <w:r w:rsidRPr="001605C3">
        <w:rPr>
          <w:rFonts w:asciiTheme="minorHAnsi" w:hAnsiTheme="minorHAnsi" w:cstheme="minorHAnsi"/>
          <w:sz w:val="22"/>
          <w:szCs w:val="22"/>
        </w:rPr>
        <w:t xml:space="preserve">Both </w:t>
      </w:r>
      <w:r w:rsidR="00A910EA" w:rsidRPr="001605C3">
        <w:rPr>
          <w:rFonts w:asciiTheme="minorHAnsi" w:hAnsiTheme="minorHAnsi" w:cstheme="minorHAnsi"/>
          <w:sz w:val="22"/>
          <w:szCs w:val="22"/>
        </w:rPr>
        <w:t xml:space="preserve">parts of the quotation </w:t>
      </w:r>
      <w:r w:rsidRPr="001605C3">
        <w:rPr>
          <w:rFonts w:asciiTheme="minorHAnsi" w:hAnsiTheme="minorHAnsi" w:cstheme="minorHAnsi"/>
          <w:sz w:val="22"/>
          <w:szCs w:val="22"/>
        </w:rPr>
        <w:t xml:space="preserve">must be signed by the </w:t>
      </w:r>
      <w:r w:rsidR="00D435BB" w:rsidRPr="001605C3">
        <w:rPr>
          <w:rFonts w:asciiTheme="minorHAnsi" w:hAnsiTheme="minorHAnsi" w:cstheme="minorHAnsi"/>
          <w:sz w:val="22"/>
          <w:szCs w:val="22"/>
        </w:rPr>
        <w:t xml:space="preserve">bidding </w:t>
      </w:r>
      <w:r w:rsidRPr="001605C3">
        <w:rPr>
          <w:rFonts w:asciiTheme="minorHAnsi" w:hAnsiTheme="minorHAnsi" w:cstheme="minorHAnsi"/>
          <w:sz w:val="22"/>
          <w:szCs w:val="22"/>
        </w:rPr>
        <w:t>company’s relevant authority and submitted in PDF format.</w:t>
      </w:r>
    </w:p>
    <w:p w14:paraId="50409B98" w14:textId="77777777" w:rsidR="002C1E94" w:rsidRPr="001605C3" w:rsidRDefault="002C1E94" w:rsidP="00222A0C">
      <w:pPr>
        <w:tabs>
          <w:tab w:val="left" w:pos="6630"/>
          <w:tab w:val="left" w:pos="9120"/>
        </w:tabs>
        <w:rPr>
          <w:rFonts w:asciiTheme="minorHAnsi" w:eastAsia="Times" w:hAnsiTheme="minorHAnsi" w:cstheme="minorHAnsi"/>
          <w:sz w:val="22"/>
          <w:szCs w:val="22"/>
        </w:rPr>
      </w:pPr>
    </w:p>
    <w:p w14:paraId="0E508C9E" w14:textId="77777777" w:rsidR="00BD0664" w:rsidRPr="001605C3" w:rsidRDefault="00BD0664">
      <w:pPr>
        <w:rPr>
          <w:rFonts w:asciiTheme="minorHAnsi" w:hAnsiTheme="minorHAnsi" w:cstheme="minorHAnsi"/>
          <w:b/>
          <w:sz w:val="22"/>
          <w:szCs w:val="22"/>
          <w:lang w:eastAsia="en-GB"/>
        </w:rPr>
      </w:pPr>
      <w:r w:rsidRPr="001605C3">
        <w:rPr>
          <w:rFonts w:asciiTheme="minorHAnsi" w:hAnsiTheme="minorHAnsi" w:cstheme="minorHAnsi"/>
          <w:b/>
          <w:sz w:val="22"/>
          <w:szCs w:val="22"/>
        </w:rPr>
        <w:br w:type="page"/>
      </w:r>
    </w:p>
    <w:p w14:paraId="599E087C" w14:textId="25677DC4" w:rsidR="00047C0C" w:rsidRPr="001605C3" w:rsidRDefault="00047C0C"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lastRenderedPageBreak/>
        <w:t xml:space="preserve">Instructions for submission </w:t>
      </w:r>
    </w:p>
    <w:p w14:paraId="1CF3803A" w14:textId="77777777" w:rsidR="00FF051E" w:rsidRPr="001605C3" w:rsidRDefault="00FF051E" w:rsidP="00311B13">
      <w:pPr>
        <w:jc w:val="both"/>
        <w:rPr>
          <w:rFonts w:asciiTheme="minorHAnsi" w:hAnsiTheme="minorHAnsi" w:cstheme="minorHAnsi"/>
          <w:sz w:val="22"/>
          <w:szCs w:val="22"/>
        </w:rPr>
      </w:pPr>
    </w:p>
    <w:p w14:paraId="1EB856F7" w14:textId="70261225" w:rsidR="00311B13" w:rsidRPr="001605C3" w:rsidRDefault="00311B13" w:rsidP="00311B13">
      <w:pPr>
        <w:jc w:val="both"/>
        <w:rPr>
          <w:rFonts w:asciiTheme="minorHAnsi" w:hAnsiTheme="minorHAnsi" w:cstheme="minorHAnsi"/>
          <w:sz w:val="22"/>
          <w:szCs w:val="22"/>
        </w:rPr>
      </w:pPr>
      <w:r w:rsidRPr="001605C3">
        <w:rPr>
          <w:rFonts w:asciiTheme="minorHAnsi" w:hAnsiTheme="minorHAnsi" w:cstheme="minorHAnsi"/>
          <w:sz w:val="22"/>
          <w:szCs w:val="22"/>
        </w:rPr>
        <w:t xml:space="preserve">Proposals should be prepared based on the guidelines set forth in Section </w:t>
      </w:r>
      <w:r w:rsidR="00D56C89" w:rsidRPr="001605C3">
        <w:rPr>
          <w:rFonts w:asciiTheme="minorHAnsi" w:hAnsiTheme="minorHAnsi" w:cstheme="minorHAnsi"/>
          <w:sz w:val="22"/>
          <w:szCs w:val="22"/>
        </w:rPr>
        <w:t>IV</w:t>
      </w:r>
      <w:r w:rsidRPr="001605C3">
        <w:rPr>
          <w:rFonts w:asciiTheme="minorHAnsi" w:hAnsiTheme="minorHAnsi" w:cstheme="minorHAnsi"/>
          <w:sz w:val="22"/>
          <w:szCs w:val="22"/>
        </w:rPr>
        <w:t xml:space="preserve"> above, along with a properly filled out </w:t>
      </w:r>
      <w:r w:rsidRPr="00952E30">
        <w:rPr>
          <w:rFonts w:asciiTheme="minorHAnsi" w:hAnsiTheme="minorHAnsi" w:cstheme="minorHAnsi"/>
          <w:sz w:val="22"/>
          <w:szCs w:val="22"/>
        </w:rPr>
        <w:t xml:space="preserve">and signed price quotation form, and are to be sent by email to the </w:t>
      </w:r>
      <w:r w:rsidR="00B45078" w:rsidRPr="00952E30">
        <w:rPr>
          <w:rFonts w:asciiTheme="minorHAnsi" w:hAnsiTheme="minorHAnsi" w:cstheme="minorHAnsi"/>
          <w:sz w:val="22"/>
          <w:szCs w:val="22"/>
        </w:rPr>
        <w:t>address</w:t>
      </w:r>
      <w:r w:rsidRPr="00952E30">
        <w:rPr>
          <w:rFonts w:asciiTheme="minorHAnsi" w:hAnsiTheme="minorHAnsi" w:cstheme="minorHAnsi"/>
          <w:sz w:val="22"/>
          <w:szCs w:val="22"/>
        </w:rPr>
        <w:t xml:space="preserve"> indicated</w:t>
      </w:r>
      <w:r w:rsidR="00DE45C7" w:rsidRPr="00952E30">
        <w:rPr>
          <w:rFonts w:asciiTheme="minorHAnsi" w:hAnsiTheme="minorHAnsi" w:cstheme="minorHAnsi"/>
          <w:sz w:val="22"/>
          <w:szCs w:val="22"/>
        </w:rPr>
        <w:t xml:space="preserve"> below no later than</w:t>
      </w:r>
      <w:r w:rsidRPr="00952E30">
        <w:rPr>
          <w:rFonts w:asciiTheme="minorHAnsi" w:hAnsiTheme="minorHAnsi" w:cstheme="minorHAnsi"/>
          <w:sz w:val="22"/>
          <w:szCs w:val="22"/>
        </w:rPr>
        <w:t xml:space="preserve">: </w:t>
      </w:r>
      <w:r w:rsidR="00952E30" w:rsidRPr="00952E30">
        <w:rPr>
          <w:rFonts w:asciiTheme="minorHAnsi" w:hAnsiTheme="minorHAnsi" w:cstheme="minorHAnsi"/>
          <w:b/>
          <w:color w:val="FF0000"/>
          <w:sz w:val="22"/>
          <w:szCs w:val="22"/>
        </w:rPr>
        <w:t>Tuesday</w:t>
      </w:r>
      <w:r w:rsidR="00BD0664" w:rsidRPr="00952E30">
        <w:rPr>
          <w:rFonts w:asciiTheme="minorHAnsi" w:hAnsiTheme="minorHAnsi" w:cstheme="minorHAnsi"/>
          <w:b/>
          <w:color w:val="FF0000"/>
          <w:sz w:val="22"/>
          <w:szCs w:val="22"/>
        </w:rPr>
        <w:t xml:space="preserve"> </w:t>
      </w:r>
      <w:r w:rsidR="00952E30" w:rsidRPr="00952E30">
        <w:rPr>
          <w:rFonts w:asciiTheme="minorHAnsi" w:hAnsiTheme="minorHAnsi" w:cstheme="minorHAnsi"/>
          <w:b/>
          <w:color w:val="FF0000"/>
          <w:sz w:val="22"/>
          <w:szCs w:val="22"/>
        </w:rPr>
        <w:t>9</w:t>
      </w:r>
      <w:r w:rsidR="00BD0664" w:rsidRPr="00952E30">
        <w:rPr>
          <w:rFonts w:asciiTheme="minorHAnsi" w:hAnsiTheme="minorHAnsi" w:cstheme="minorHAnsi"/>
          <w:b/>
          <w:color w:val="FF0000"/>
          <w:sz w:val="22"/>
          <w:szCs w:val="22"/>
          <w:vertAlign w:val="superscript"/>
        </w:rPr>
        <w:t>th</w:t>
      </w:r>
      <w:r w:rsidR="00BD0664" w:rsidRPr="00952E30">
        <w:rPr>
          <w:rFonts w:asciiTheme="minorHAnsi" w:hAnsiTheme="minorHAnsi" w:cstheme="minorHAnsi"/>
          <w:b/>
          <w:color w:val="FF0000"/>
          <w:sz w:val="22"/>
          <w:szCs w:val="22"/>
        </w:rPr>
        <w:t xml:space="preserve"> </w:t>
      </w:r>
      <w:r w:rsidR="00A66639" w:rsidRPr="00952E30">
        <w:rPr>
          <w:rFonts w:asciiTheme="minorHAnsi" w:hAnsiTheme="minorHAnsi" w:cstheme="minorHAnsi"/>
          <w:b/>
          <w:color w:val="FF0000"/>
          <w:sz w:val="22"/>
          <w:szCs w:val="22"/>
        </w:rPr>
        <w:t>March 202</w:t>
      </w:r>
      <w:r w:rsidR="00BD0664" w:rsidRPr="00952E30">
        <w:rPr>
          <w:rFonts w:asciiTheme="minorHAnsi" w:hAnsiTheme="minorHAnsi" w:cstheme="minorHAnsi"/>
          <w:b/>
          <w:color w:val="FF0000"/>
          <w:sz w:val="22"/>
          <w:szCs w:val="22"/>
        </w:rPr>
        <w:t>1</w:t>
      </w:r>
      <w:r w:rsidR="00A66639" w:rsidRPr="00952E30">
        <w:rPr>
          <w:rFonts w:asciiTheme="minorHAnsi" w:hAnsiTheme="minorHAnsi" w:cstheme="minorHAnsi"/>
          <w:b/>
          <w:color w:val="FF0000"/>
          <w:sz w:val="22"/>
          <w:szCs w:val="22"/>
        </w:rPr>
        <w:t xml:space="preserve"> at 5.30 pm</w:t>
      </w:r>
      <w:r w:rsidR="00952E30">
        <w:rPr>
          <w:rFonts w:asciiTheme="minorHAnsi" w:hAnsiTheme="minorHAnsi" w:cstheme="minorHAnsi"/>
          <w:b/>
          <w:color w:val="FF0000"/>
          <w:sz w:val="22"/>
          <w:szCs w:val="22"/>
        </w:rPr>
        <w:t xml:space="preserve"> (Fiji Time).</w:t>
      </w:r>
    </w:p>
    <w:p w14:paraId="20ECF402" w14:textId="77777777" w:rsidR="00311B13" w:rsidRPr="001605C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1605C3" w14:paraId="5971E7D2" w14:textId="77777777" w:rsidTr="00311B13">
        <w:trPr>
          <w:jc w:val="center"/>
        </w:trPr>
        <w:tc>
          <w:tcPr>
            <w:tcW w:w="3510" w:type="dxa"/>
            <w:shd w:val="clear" w:color="auto" w:fill="auto"/>
            <w:vAlign w:val="center"/>
          </w:tcPr>
          <w:p w14:paraId="27835C11" w14:textId="63D83139" w:rsidR="00311B13" w:rsidRPr="001605C3"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605C3">
              <w:rPr>
                <w:rFonts w:asciiTheme="minorHAnsi" w:eastAsia="Calibri" w:hAnsiTheme="minorHAnsi" w:cstheme="minorHAnsi"/>
                <w:sz w:val="22"/>
                <w:szCs w:val="22"/>
              </w:rPr>
              <w:t xml:space="preserve">Secure </w:t>
            </w:r>
            <w:r w:rsidR="00311B13" w:rsidRPr="001605C3">
              <w:rPr>
                <w:rFonts w:asciiTheme="minorHAnsi" w:eastAsia="Calibri" w:hAnsiTheme="minorHAnsi" w:cstheme="minorHAnsi"/>
                <w:sz w:val="22"/>
                <w:szCs w:val="22"/>
              </w:rPr>
              <w:t>Email address :</w:t>
            </w:r>
          </w:p>
        </w:tc>
        <w:tc>
          <w:tcPr>
            <w:tcW w:w="5012" w:type="dxa"/>
            <w:shd w:val="clear" w:color="auto" w:fill="auto"/>
            <w:vAlign w:val="center"/>
          </w:tcPr>
          <w:p w14:paraId="756FB4A4" w14:textId="77777777" w:rsidR="00311B13" w:rsidRPr="001605C3" w:rsidRDefault="00B755BB"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highlight w:val="yellow"/>
              </w:rPr>
            </w:pPr>
            <w:hyperlink r:id="rId10" w:history="1">
              <w:r w:rsidR="00562C2B" w:rsidRPr="001605C3">
                <w:rPr>
                  <w:rStyle w:val="Hyperlink"/>
                  <w:rFonts w:asciiTheme="minorHAnsi" w:eastAsia="Calibri" w:hAnsiTheme="minorHAnsi" w:cstheme="minorHAnsi"/>
                  <w:sz w:val="22"/>
                  <w:szCs w:val="22"/>
                </w:rPr>
                <w:t>psro.bidding@unfpa.org</w:t>
              </w:r>
            </w:hyperlink>
            <w:r w:rsidR="00562C2B" w:rsidRPr="001605C3">
              <w:rPr>
                <w:rFonts w:asciiTheme="minorHAnsi" w:eastAsia="Calibri" w:hAnsiTheme="minorHAnsi" w:cstheme="minorHAnsi"/>
                <w:sz w:val="22"/>
                <w:szCs w:val="22"/>
              </w:rPr>
              <w:t xml:space="preserve"> </w:t>
            </w:r>
            <w:r w:rsidR="00311B13" w:rsidRPr="001605C3">
              <w:rPr>
                <w:rFonts w:asciiTheme="minorHAnsi" w:eastAsia="Calibri" w:hAnsiTheme="minorHAnsi" w:cstheme="minorHAnsi"/>
                <w:sz w:val="22"/>
                <w:szCs w:val="22"/>
                <w:highlight w:val="yellow"/>
              </w:rPr>
              <w:t xml:space="preserve"> </w:t>
            </w:r>
          </w:p>
        </w:tc>
      </w:tr>
    </w:tbl>
    <w:p w14:paraId="01D74107" w14:textId="77777777" w:rsidR="00311B13" w:rsidRPr="001605C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39E665F0" w14:textId="76F0F947" w:rsidR="00311B13" w:rsidRPr="001605C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605C3">
        <w:rPr>
          <w:rFonts w:asciiTheme="minorHAnsi" w:hAnsiTheme="minorHAnsi" w:cstheme="minorHAnsi"/>
          <w:sz w:val="22"/>
          <w:szCs w:val="22"/>
        </w:rPr>
        <w:t>Please note the following guidelines for electronic submissions to UNFPA</w:t>
      </w:r>
      <w:r w:rsidR="00A17113" w:rsidRPr="001605C3">
        <w:rPr>
          <w:rFonts w:asciiTheme="minorHAnsi" w:hAnsiTheme="minorHAnsi" w:cstheme="minorHAnsi"/>
          <w:sz w:val="22"/>
          <w:szCs w:val="22"/>
        </w:rPr>
        <w:t xml:space="preserve"> PSRO</w:t>
      </w:r>
      <w:r w:rsidRPr="001605C3">
        <w:rPr>
          <w:rFonts w:asciiTheme="minorHAnsi" w:hAnsiTheme="minorHAnsi" w:cstheme="minorHAnsi"/>
          <w:sz w:val="22"/>
          <w:szCs w:val="22"/>
        </w:rPr>
        <w:t xml:space="preserve"> dedicated email address:</w:t>
      </w:r>
    </w:p>
    <w:p w14:paraId="413CDAEA" w14:textId="77777777" w:rsidR="009442C3" w:rsidRPr="001605C3"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1649CF55" w14:textId="10B02417" w:rsidR="00757348" w:rsidRPr="001605C3" w:rsidRDefault="00757348" w:rsidP="00311B13">
      <w:pPr>
        <w:pStyle w:val="Caption"/>
        <w:numPr>
          <w:ilvl w:val="0"/>
          <w:numId w:val="14"/>
        </w:numPr>
        <w:jc w:val="both"/>
        <w:rPr>
          <w:rFonts w:asciiTheme="minorHAnsi" w:hAnsiTheme="minorHAnsi" w:cstheme="minorHAnsi"/>
          <w:sz w:val="22"/>
          <w:szCs w:val="22"/>
        </w:rPr>
      </w:pPr>
      <w:r w:rsidRPr="001605C3">
        <w:rPr>
          <w:rFonts w:asciiTheme="minorHAnsi" w:hAnsiTheme="minorHAnsi" w:cstheme="minorHAnsi"/>
          <w:sz w:val="22"/>
          <w:szCs w:val="22"/>
          <w:lang w:val="en-GB"/>
        </w:rPr>
        <w:t xml:space="preserve">Do </w:t>
      </w:r>
      <w:r w:rsidRPr="001605C3">
        <w:rPr>
          <w:rFonts w:asciiTheme="minorHAnsi" w:hAnsiTheme="minorHAnsi" w:cstheme="minorHAnsi"/>
          <w:sz w:val="22"/>
          <w:szCs w:val="22"/>
          <w:u w:val="single"/>
          <w:lang w:val="en-GB"/>
        </w:rPr>
        <w:t>not</w:t>
      </w:r>
      <w:r w:rsidRPr="001605C3">
        <w:rPr>
          <w:rFonts w:asciiTheme="minorHAnsi" w:hAnsiTheme="minorHAnsi" w:cstheme="minorHAnsi"/>
          <w:sz w:val="22"/>
          <w:szCs w:val="22"/>
          <w:lang w:val="en-GB"/>
        </w:rPr>
        <w:t xml:space="preserve"> submit your proposal to any other e-mail address than </w:t>
      </w:r>
      <w:hyperlink r:id="rId11" w:history="1">
        <w:r w:rsidR="008F6E13" w:rsidRPr="001605C3">
          <w:rPr>
            <w:rStyle w:val="Hyperlink"/>
            <w:rFonts w:asciiTheme="minorHAnsi" w:hAnsiTheme="minorHAnsi" w:cstheme="minorHAnsi"/>
            <w:sz w:val="22"/>
            <w:szCs w:val="22"/>
            <w:lang w:val="en-GB"/>
          </w:rPr>
          <w:t>psro.bidding@unfpa.org</w:t>
        </w:r>
      </w:hyperlink>
      <w:r w:rsidR="008F6E13" w:rsidRPr="001605C3">
        <w:rPr>
          <w:rFonts w:asciiTheme="minorHAnsi" w:hAnsiTheme="minorHAnsi" w:cstheme="minorHAnsi"/>
          <w:sz w:val="22"/>
          <w:szCs w:val="22"/>
          <w:u w:val="single"/>
          <w:lang w:val="en-GB"/>
        </w:rPr>
        <w:t>,</w:t>
      </w:r>
      <w:r w:rsidRPr="001605C3">
        <w:rPr>
          <w:rFonts w:asciiTheme="minorHAnsi" w:hAnsiTheme="minorHAnsi" w:cstheme="minorHAnsi"/>
          <w:sz w:val="22"/>
          <w:szCs w:val="22"/>
          <w:lang w:val="en-GB"/>
        </w:rPr>
        <w:t xml:space="preserve"> or your proposal will be disqualified.</w:t>
      </w:r>
    </w:p>
    <w:p w14:paraId="56E16B1A" w14:textId="556F5F80" w:rsidR="00311B13" w:rsidRPr="001605C3" w:rsidRDefault="00311B13" w:rsidP="00311B13">
      <w:pPr>
        <w:pStyle w:val="Caption"/>
        <w:numPr>
          <w:ilvl w:val="0"/>
          <w:numId w:val="14"/>
        </w:numPr>
        <w:jc w:val="both"/>
        <w:rPr>
          <w:rFonts w:asciiTheme="minorHAnsi" w:hAnsiTheme="minorHAnsi" w:cstheme="minorHAnsi"/>
          <w:sz w:val="22"/>
          <w:szCs w:val="22"/>
        </w:rPr>
      </w:pPr>
      <w:r w:rsidRPr="001605C3">
        <w:rPr>
          <w:rFonts w:asciiTheme="minorHAnsi" w:hAnsiTheme="minorHAnsi" w:cstheme="minorHAnsi"/>
          <w:b w:val="0"/>
          <w:sz w:val="22"/>
          <w:szCs w:val="22"/>
        </w:rPr>
        <w:t xml:space="preserve">The following reference must be included in the email subject line: </w:t>
      </w:r>
      <w:r w:rsidRPr="001605C3">
        <w:rPr>
          <w:rFonts w:asciiTheme="minorHAnsi" w:hAnsiTheme="minorHAnsi" w:cstheme="minorHAnsi"/>
          <w:sz w:val="22"/>
          <w:szCs w:val="22"/>
        </w:rPr>
        <w:t xml:space="preserve">RFQ Nº </w:t>
      </w:r>
      <w:r w:rsidR="00DE45C7" w:rsidRPr="001605C3">
        <w:rPr>
          <w:rFonts w:asciiTheme="minorHAnsi" w:hAnsiTheme="minorHAnsi" w:cstheme="minorHAnsi"/>
          <w:sz w:val="22"/>
          <w:szCs w:val="22"/>
        </w:rPr>
        <w:t>UNFPA/FIJI/RFQ/202</w:t>
      </w:r>
      <w:r w:rsidR="00835C04" w:rsidRPr="001605C3">
        <w:rPr>
          <w:rFonts w:asciiTheme="minorHAnsi" w:hAnsiTheme="minorHAnsi" w:cstheme="minorHAnsi"/>
          <w:sz w:val="22"/>
          <w:szCs w:val="22"/>
        </w:rPr>
        <w:t>1</w:t>
      </w:r>
      <w:r w:rsidR="00DE45C7" w:rsidRPr="001605C3">
        <w:rPr>
          <w:rFonts w:asciiTheme="minorHAnsi" w:hAnsiTheme="minorHAnsi" w:cstheme="minorHAnsi"/>
          <w:sz w:val="22"/>
          <w:szCs w:val="22"/>
        </w:rPr>
        <w:t>/00</w:t>
      </w:r>
      <w:r w:rsidR="00952E30">
        <w:rPr>
          <w:rFonts w:asciiTheme="minorHAnsi" w:hAnsiTheme="minorHAnsi" w:cstheme="minorHAnsi"/>
          <w:sz w:val="22"/>
          <w:szCs w:val="22"/>
        </w:rPr>
        <w:t>3</w:t>
      </w:r>
      <w:r w:rsidRPr="001605C3">
        <w:rPr>
          <w:rFonts w:asciiTheme="minorHAnsi" w:hAnsiTheme="minorHAnsi" w:cstheme="minorHAnsi"/>
          <w:sz w:val="22"/>
          <w:szCs w:val="22"/>
        </w:rPr>
        <w:t xml:space="preserve">– </w:t>
      </w:r>
      <w:r w:rsidR="00181A2C" w:rsidRPr="001605C3">
        <w:rPr>
          <w:rFonts w:asciiTheme="minorHAnsi" w:hAnsiTheme="minorHAnsi" w:cstheme="minorHAnsi"/>
          <w:sz w:val="22"/>
          <w:szCs w:val="22"/>
        </w:rPr>
        <w:t>“</w:t>
      </w:r>
      <w:r w:rsidR="00952E30" w:rsidRPr="00952E30">
        <w:rPr>
          <w:rFonts w:asciiTheme="minorHAnsi" w:hAnsiTheme="minorHAnsi" w:cstheme="minorHAnsi"/>
          <w:sz w:val="22"/>
          <w:szCs w:val="22"/>
        </w:rPr>
        <w:t xml:space="preserve">Catering Service for- </w:t>
      </w:r>
      <w:r w:rsidR="00952E30">
        <w:rPr>
          <w:rFonts w:asciiTheme="minorHAnsi" w:hAnsiTheme="minorHAnsi" w:cstheme="minorHAnsi"/>
          <w:sz w:val="22"/>
          <w:szCs w:val="22"/>
        </w:rPr>
        <w:t>RMNCAH</w:t>
      </w:r>
      <w:r w:rsidR="00D46D25" w:rsidRPr="00952E30">
        <w:rPr>
          <w:rFonts w:asciiTheme="minorHAnsi" w:hAnsiTheme="minorHAnsi" w:cstheme="minorHAnsi"/>
          <w:sz w:val="22"/>
          <w:szCs w:val="22"/>
        </w:rPr>
        <w:t>”.</w:t>
      </w:r>
      <w:r w:rsidR="00D46D25" w:rsidRPr="001605C3">
        <w:rPr>
          <w:rFonts w:asciiTheme="minorHAnsi" w:hAnsiTheme="minorHAnsi" w:cstheme="minorHAnsi"/>
          <w:sz w:val="22"/>
          <w:szCs w:val="22"/>
        </w:rPr>
        <w:t xml:space="preserve"> </w:t>
      </w:r>
      <w:r w:rsidRPr="001605C3">
        <w:rPr>
          <w:rFonts w:asciiTheme="minorHAnsi" w:hAnsiTheme="minorHAnsi" w:cstheme="minorHAnsi"/>
          <w:b w:val="0"/>
          <w:sz w:val="22"/>
          <w:szCs w:val="22"/>
        </w:rPr>
        <w:t xml:space="preserve">Proposals, including both technical and financial proposals, that do not contain the correct email subject line may be overlooked by the procurement officer and therefore not considered. </w:t>
      </w:r>
    </w:p>
    <w:p w14:paraId="20D696CB" w14:textId="77777777" w:rsidR="00311B13" w:rsidRPr="001605C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605C3">
        <w:rPr>
          <w:rFonts w:asciiTheme="minorHAnsi" w:hAnsiTheme="minorHAnsi" w:cstheme="minorHAnsi"/>
          <w:sz w:val="22"/>
          <w:szCs w:val="22"/>
        </w:rPr>
        <w:t xml:space="preserve">The total email size may not exceed </w:t>
      </w:r>
      <w:r w:rsidRPr="001605C3">
        <w:rPr>
          <w:rFonts w:asciiTheme="minorHAnsi" w:hAnsiTheme="minorHAnsi" w:cstheme="minorHAnsi"/>
          <w:b/>
          <w:sz w:val="22"/>
          <w:szCs w:val="22"/>
        </w:rPr>
        <w:t>20 MB (including email body, encoded attachments and headers)</w:t>
      </w:r>
      <w:r w:rsidRPr="001605C3">
        <w:rPr>
          <w:rFonts w:asciiTheme="minorHAnsi" w:hAnsiTheme="minorHAnsi" w:cstheme="minorHAnsi"/>
          <w:sz w:val="22"/>
          <w:szCs w:val="22"/>
        </w:rPr>
        <w:t xml:space="preserve">. Where the technical details are in large electronic files, it is recommended that these be sent separately before the deadline. </w:t>
      </w:r>
    </w:p>
    <w:p w14:paraId="6363B51F" w14:textId="5D032007" w:rsidR="00625DC9" w:rsidRPr="001605C3" w:rsidRDefault="00311B13" w:rsidP="00835C04">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605C3">
        <w:rPr>
          <w:rFonts w:asciiTheme="minorHAnsi" w:hAnsiTheme="minorHAnsi" w:cstheme="minorHAnsi"/>
          <w:sz w:val="22"/>
          <w:szCs w:val="22"/>
        </w:rPr>
        <w:t>When submitting electronic offers, Bidders will receive an auto-reply acknowledging receipt of the </w:t>
      </w:r>
      <w:r w:rsidRPr="001605C3">
        <w:rPr>
          <w:rFonts w:asciiTheme="minorHAnsi" w:hAnsiTheme="minorHAnsi" w:cstheme="minorHAnsi"/>
          <w:b/>
          <w:sz w:val="22"/>
          <w:szCs w:val="22"/>
          <w:u w:val="single"/>
        </w:rPr>
        <w:t>first</w:t>
      </w:r>
      <w:r w:rsidRPr="001605C3">
        <w:rPr>
          <w:rFonts w:asciiTheme="minorHAnsi" w:hAnsiTheme="minorHAnsi" w:cstheme="minorHAnsi"/>
          <w:sz w:val="22"/>
          <w:szCs w:val="22"/>
        </w:rPr>
        <w:t xml:space="preserve"> email. Should you </w:t>
      </w:r>
      <w:r w:rsidR="00625DC9" w:rsidRPr="001605C3">
        <w:rPr>
          <w:rFonts w:asciiTheme="minorHAnsi" w:hAnsiTheme="minorHAnsi" w:cstheme="minorHAnsi"/>
          <w:sz w:val="22"/>
          <w:szCs w:val="22"/>
        </w:rPr>
        <w:t xml:space="preserve">offer </w:t>
      </w:r>
      <w:r w:rsidRPr="001605C3">
        <w:rPr>
          <w:rFonts w:asciiTheme="minorHAnsi" w:hAnsiTheme="minorHAnsi" w:cstheme="minorHAnsi"/>
          <w:sz w:val="22"/>
          <w:szCs w:val="22"/>
        </w:rPr>
        <w:t>requi</w:t>
      </w:r>
      <w:r w:rsidR="00625DC9" w:rsidRPr="001605C3">
        <w:rPr>
          <w:rFonts w:asciiTheme="minorHAnsi" w:hAnsiTheme="minorHAnsi" w:cstheme="minorHAnsi"/>
          <w:sz w:val="22"/>
          <w:szCs w:val="22"/>
        </w:rPr>
        <w:t>r</w:t>
      </w:r>
      <w:r w:rsidRPr="001605C3">
        <w:rPr>
          <w:rFonts w:asciiTheme="minorHAnsi" w:hAnsiTheme="minorHAnsi" w:cstheme="minorHAns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1605C3">
        <w:rPr>
          <w:rFonts w:asciiTheme="minorHAnsi" w:hAnsiTheme="minorHAnsi" w:cstheme="minorHAnsi"/>
          <w:sz w:val="22"/>
          <w:szCs w:val="22"/>
        </w:rPr>
        <w:t xml:space="preserve">for the first email </w:t>
      </w:r>
      <w:r w:rsidRPr="001605C3">
        <w:rPr>
          <w:rFonts w:asciiTheme="minorHAnsi" w:hAnsiTheme="minorHAnsi" w:cstheme="minorHAnsi"/>
          <w:sz w:val="22"/>
          <w:szCs w:val="22"/>
        </w:rPr>
        <w:t xml:space="preserve">from UNFPA’s email system, </w:t>
      </w:r>
      <w:r w:rsidR="00835C04" w:rsidRPr="001605C3">
        <w:rPr>
          <w:rFonts w:asciiTheme="minorHAnsi" w:hAnsiTheme="minorHAnsi" w:cstheme="minorHAnsi"/>
          <w:sz w:val="22"/>
          <w:szCs w:val="22"/>
        </w:rPr>
        <w:t xml:space="preserve">please inform </w:t>
      </w:r>
      <w:r w:rsidR="00AF5822" w:rsidRPr="001605C3">
        <w:rPr>
          <w:rFonts w:asciiTheme="minorHAnsi" w:hAnsiTheme="minorHAnsi" w:cstheme="minorHAnsi"/>
          <w:sz w:val="22"/>
          <w:szCs w:val="22"/>
        </w:rPr>
        <w:t xml:space="preserve">Mr. </w:t>
      </w:r>
      <w:r w:rsidR="00835C04" w:rsidRPr="001605C3">
        <w:rPr>
          <w:rFonts w:asciiTheme="minorHAnsi" w:hAnsiTheme="minorHAnsi" w:cstheme="minorHAnsi"/>
          <w:sz w:val="22"/>
          <w:szCs w:val="22"/>
        </w:rPr>
        <w:t xml:space="preserve">Ram Dahal, Operations and Quality Assurance Analyst at: </w:t>
      </w:r>
      <w:hyperlink r:id="rId12" w:history="1">
        <w:r w:rsidR="00835C04" w:rsidRPr="001605C3">
          <w:rPr>
            <w:rStyle w:val="Hyperlink"/>
            <w:rFonts w:asciiTheme="minorHAnsi" w:hAnsiTheme="minorHAnsi" w:cstheme="minorHAnsi"/>
            <w:sz w:val="22"/>
            <w:szCs w:val="22"/>
          </w:rPr>
          <w:t>dahal@unfpa.org</w:t>
        </w:r>
      </w:hyperlink>
      <w:r w:rsidR="00835C04" w:rsidRPr="001605C3">
        <w:rPr>
          <w:rFonts w:asciiTheme="minorHAnsi" w:hAnsiTheme="minorHAnsi" w:cstheme="minorHAnsi"/>
          <w:sz w:val="22"/>
          <w:szCs w:val="22"/>
        </w:rPr>
        <w:t>.</w:t>
      </w:r>
    </w:p>
    <w:p w14:paraId="03285C21" w14:textId="77777777" w:rsidR="00B46E8C" w:rsidRPr="001605C3"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605C3">
        <w:rPr>
          <w:rFonts w:asciiTheme="minorHAnsi" w:hAnsiTheme="minorHAnsi" w:cstheme="minorHAnsi"/>
          <w:sz w:val="22"/>
          <w:szCs w:val="22"/>
        </w:rPr>
        <w:t>Any quotation submitted will be regarded as an offer by the bidder and does not</w:t>
      </w:r>
      <w:r w:rsidRPr="001605C3">
        <w:rPr>
          <w:rFonts w:asciiTheme="minorHAnsi" w:hAnsiTheme="minorHAnsi" w:cstheme="minorHAnsi"/>
          <w:sz w:val="22"/>
          <w:szCs w:val="22"/>
        </w:rPr>
        <w:br/>
        <w:t>constitute or imply the acceptance of any quotation by UNFPA. UNFPA is under no obligation to award a contract to any bidder as a result of this RFQ</w:t>
      </w:r>
      <w:r w:rsidRPr="001605C3">
        <w:rPr>
          <w:rFonts w:asciiTheme="minorHAnsi" w:hAnsiTheme="minorHAnsi" w:cstheme="minorHAnsi"/>
          <w:color w:val="333333"/>
          <w:sz w:val="22"/>
          <w:szCs w:val="22"/>
          <w:shd w:val="clear" w:color="auto" w:fill="FFFFFF"/>
        </w:rPr>
        <w:t>.</w:t>
      </w:r>
    </w:p>
    <w:p w14:paraId="3E6306C0" w14:textId="77777777" w:rsidR="00625DC9" w:rsidRPr="001605C3"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806C665" w14:textId="77777777" w:rsidR="00305129" w:rsidRPr="001605C3" w:rsidRDefault="00305129"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Overview of Evaluation Process</w:t>
      </w:r>
    </w:p>
    <w:p w14:paraId="18A8364E" w14:textId="5E5D8C02" w:rsidR="004D74C8" w:rsidRPr="001605C3" w:rsidRDefault="00D435BB" w:rsidP="00305129">
      <w:pPr>
        <w:jc w:val="both"/>
        <w:rPr>
          <w:rFonts w:asciiTheme="minorHAnsi" w:hAnsiTheme="minorHAnsi" w:cstheme="minorHAnsi"/>
          <w:sz w:val="22"/>
          <w:szCs w:val="22"/>
        </w:rPr>
      </w:pPr>
      <w:r w:rsidRPr="001605C3">
        <w:rPr>
          <w:rFonts w:asciiTheme="minorHAnsi" w:hAnsiTheme="minorHAnsi" w:cstheme="minorHAnsi"/>
          <w:sz w:val="22"/>
          <w:szCs w:val="22"/>
        </w:rPr>
        <w:t>Q</w:t>
      </w:r>
      <w:r w:rsidR="004D74C8" w:rsidRPr="001605C3">
        <w:rPr>
          <w:rFonts w:asciiTheme="minorHAnsi" w:hAnsiTheme="minorHAnsi" w:cstheme="minorHAnsi"/>
          <w:sz w:val="22"/>
          <w:szCs w:val="22"/>
        </w:rPr>
        <w:t>uotations will be evaluated based on the technical proposal and the total cost of the services (price quote).</w:t>
      </w:r>
    </w:p>
    <w:p w14:paraId="08380064" w14:textId="099249D7" w:rsidR="00625DC9" w:rsidRPr="001605C3" w:rsidRDefault="00305129" w:rsidP="00625DC9">
      <w:pPr>
        <w:jc w:val="both"/>
        <w:rPr>
          <w:rFonts w:asciiTheme="minorHAnsi" w:hAnsiTheme="minorHAnsi" w:cstheme="minorHAnsi"/>
          <w:sz w:val="22"/>
          <w:szCs w:val="22"/>
          <w:lang w:eastAsia="en-GB"/>
        </w:rPr>
      </w:pPr>
      <w:r w:rsidRPr="001605C3">
        <w:rPr>
          <w:rFonts w:asciiTheme="minorHAnsi" w:hAnsiTheme="minorHAnsi" w:cstheme="minorHAnsi"/>
          <w:sz w:val="22"/>
          <w:szCs w:val="22"/>
          <w:lang w:eastAsia="en-GB"/>
        </w:rPr>
        <w:t>The evaluation will be carried out in a two-step process by an ad-hoc evaluation panel</w:t>
      </w:r>
      <w:r w:rsidR="00D435BB" w:rsidRPr="001605C3">
        <w:rPr>
          <w:rFonts w:asciiTheme="minorHAnsi" w:hAnsiTheme="minorHAnsi" w:cstheme="minorHAnsi"/>
          <w:sz w:val="22"/>
          <w:szCs w:val="22"/>
          <w:lang w:eastAsia="en-GB"/>
        </w:rPr>
        <w:t>. Technical proposals will be evaluated for technical compliance prior to the comparison of price quotes.</w:t>
      </w:r>
    </w:p>
    <w:p w14:paraId="4C2775FA" w14:textId="77777777" w:rsidR="009442C3" w:rsidRPr="001605C3" w:rsidRDefault="009442C3" w:rsidP="00625DC9">
      <w:pPr>
        <w:jc w:val="both"/>
        <w:rPr>
          <w:rFonts w:asciiTheme="minorHAnsi" w:hAnsiTheme="minorHAnsi" w:cstheme="minorHAnsi"/>
          <w:sz w:val="22"/>
          <w:szCs w:val="22"/>
          <w:lang w:eastAsia="en-GB"/>
        </w:rPr>
      </w:pPr>
    </w:p>
    <w:p w14:paraId="2365C88E" w14:textId="77777777" w:rsidR="009442C3" w:rsidRPr="001605C3" w:rsidRDefault="009442C3" w:rsidP="009442C3">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 xml:space="preserve">Award Criteria </w:t>
      </w:r>
    </w:p>
    <w:p w14:paraId="3754D42D" w14:textId="106CB2B2" w:rsidR="00AE1376" w:rsidRPr="001605C3" w:rsidRDefault="00AE1376" w:rsidP="00AE1376">
      <w:pPr>
        <w:pStyle w:val="letter"/>
        <w:jc w:val="both"/>
        <w:rPr>
          <w:rFonts w:asciiTheme="minorHAnsi" w:hAnsiTheme="minorHAnsi" w:cstheme="minorHAnsi"/>
          <w:sz w:val="22"/>
          <w:szCs w:val="22"/>
        </w:rPr>
      </w:pPr>
      <w:r w:rsidRPr="001605C3">
        <w:rPr>
          <w:rFonts w:asciiTheme="minorHAnsi" w:hAnsiTheme="minorHAnsi" w:cstheme="minorHAnsi"/>
          <w:sz w:val="22"/>
          <w:szCs w:val="22"/>
        </w:rPr>
        <w:t>In case of a satisfactory result from the evaluation process, UNFPA intends to award a Purchase Order for the Accommodation, Catering and Conference Facility to the bidder that obtain the lowest-priced technically acceptable offer.</w:t>
      </w:r>
    </w:p>
    <w:p w14:paraId="6773BCB0" w14:textId="77777777" w:rsidR="0002021E" w:rsidRPr="001605C3" w:rsidRDefault="0002021E" w:rsidP="00E66555">
      <w:pPr>
        <w:rPr>
          <w:rFonts w:asciiTheme="minorHAnsi" w:hAnsiTheme="minorHAnsi" w:cstheme="minorHAnsi"/>
          <w:sz w:val="22"/>
          <w:szCs w:val="22"/>
        </w:rPr>
      </w:pPr>
    </w:p>
    <w:p w14:paraId="05247F48" w14:textId="6D85BC78" w:rsidR="0069593F" w:rsidRPr="001605C3" w:rsidRDefault="0002021E" w:rsidP="00E23A91">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 xml:space="preserve">Right to Vary Requirements at Time of Award </w:t>
      </w:r>
    </w:p>
    <w:p w14:paraId="4075D0CF" w14:textId="77777777" w:rsidR="0002021E" w:rsidRPr="001605C3"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605C3">
        <w:rPr>
          <w:rFonts w:asciiTheme="minorHAnsi" w:hAnsiTheme="minorHAnsi" w:cstheme="minorHAnsi"/>
          <w:szCs w:val="22"/>
        </w:rPr>
        <w:t xml:space="preserve">UNFPA reserves the right at the time of award of </w:t>
      </w:r>
      <w:r w:rsidR="00ED7706" w:rsidRPr="001605C3">
        <w:rPr>
          <w:rFonts w:asciiTheme="minorHAnsi" w:hAnsiTheme="minorHAnsi" w:cstheme="minorHAnsi"/>
          <w:szCs w:val="22"/>
        </w:rPr>
        <w:t xml:space="preserve">contract </w:t>
      </w:r>
      <w:r w:rsidRPr="001605C3">
        <w:rPr>
          <w:rFonts w:asciiTheme="minorHAnsi" w:hAnsiTheme="minorHAnsi" w:cstheme="minorHAnsi"/>
          <w:szCs w:val="22"/>
        </w:rPr>
        <w:t>to increase or decrease</w:t>
      </w:r>
      <w:r w:rsidR="00B46E8C" w:rsidRPr="001605C3">
        <w:rPr>
          <w:rFonts w:asciiTheme="minorHAnsi" w:hAnsiTheme="minorHAnsi" w:cstheme="minorHAnsi"/>
          <w:szCs w:val="22"/>
        </w:rPr>
        <w:t>,</w:t>
      </w:r>
      <w:r w:rsidRPr="001605C3">
        <w:rPr>
          <w:rFonts w:asciiTheme="minorHAnsi" w:hAnsiTheme="minorHAnsi" w:cstheme="minorHAnsi"/>
          <w:szCs w:val="22"/>
        </w:rPr>
        <w:t xml:space="preserve"> by up to 20%</w:t>
      </w:r>
      <w:r w:rsidR="00B46E8C" w:rsidRPr="001605C3">
        <w:rPr>
          <w:rFonts w:asciiTheme="minorHAnsi" w:hAnsiTheme="minorHAnsi" w:cstheme="minorHAnsi"/>
          <w:szCs w:val="22"/>
        </w:rPr>
        <w:t>,</w:t>
      </w:r>
      <w:r w:rsidRPr="001605C3">
        <w:rPr>
          <w:rFonts w:asciiTheme="minorHAnsi" w:hAnsiTheme="minorHAnsi" w:cstheme="minorHAnsi"/>
          <w:szCs w:val="22"/>
        </w:rPr>
        <w:t xml:space="preserve"> the volume of services specified in this </w:t>
      </w:r>
      <w:r w:rsidR="005F5A55" w:rsidRPr="001605C3">
        <w:rPr>
          <w:rFonts w:asciiTheme="minorHAnsi" w:hAnsiTheme="minorHAnsi" w:cstheme="minorHAnsi"/>
          <w:szCs w:val="22"/>
        </w:rPr>
        <w:t xml:space="preserve">RFQ </w:t>
      </w:r>
      <w:r w:rsidRPr="001605C3">
        <w:rPr>
          <w:rFonts w:asciiTheme="minorHAnsi" w:hAnsiTheme="minorHAnsi" w:cstheme="minorHAnsi"/>
          <w:szCs w:val="22"/>
        </w:rPr>
        <w:t xml:space="preserve">without any change in </w:t>
      </w:r>
      <w:r w:rsidR="00EF19DC" w:rsidRPr="001605C3">
        <w:rPr>
          <w:rFonts w:asciiTheme="minorHAnsi" w:hAnsiTheme="minorHAnsi" w:cstheme="minorHAnsi"/>
          <w:szCs w:val="22"/>
        </w:rPr>
        <w:t xml:space="preserve">unit </w:t>
      </w:r>
      <w:r w:rsidRPr="001605C3">
        <w:rPr>
          <w:rFonts w:asciiTheme="minorHAnsi" w:hAnsiTheme="minorHAnsi" w:cstheme="minorHAnsi"/>
          <w:szCs w:val="22"/>
        </w:rPr>
        <w:t>price</w:t>
      </w:r>
      <w:r w:rsidR="00EF19DC" w:rsidRPr="001605C3">
        <w:rPr>
          <w:rFonts w:asciiTheme="minorHAnsi" w:hAnsiTheme="minorHAnsi" w:cstheme="minorHAnsi"/>
          <w:szCs w:val="22"/>
        </w:rPr>
        <w:t>s</w:t>
      </w:r>
      <w:r w:rsidRPr="001605C3">
        <w:rPr>
          <w:rFonts w:asciiTheme="minorHAnsi" w:hAnsiTheme="minorHAnsi" w:cstheme="minorHAnsi"/>
          <w:szCs w:val="22"/>
        </w:rPr>
        <w:t xml:space="preserve"> or other terms and conditions.</w:t>
      </w:r>
    </w:p>
    <w:p w14:paraId="02D87D81" w14:textId="77777777" w:rsidR="0002021E" w:rsidRPr="001605C3"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64ADDB68" w14:textId="3B13EC4E" w:rsidR="0069593F" w:rsidRPr="001605C3" w:rsidRDefault="0002021E" w:rsidP="00C21DB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Payment Terms</w:t>
      </w:r>
    </w:p>
    <w:p w14:paraId="0949F2A1" w14:textId="77777777" w:rsidR="0002021E" w:rsidRPr="001605C3" w:rsidRDefault="00CF2100"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605C3">
        <w:rPr>
          <w:rFonts w:asciiTheme="minorHAnsi" w:hAnsiTheme="minorHAnsi" w:cstheme="minorHAnsi"/>
          <w:szCs w:val="22"/>
        </w:rPr>
        <w:t>UNFPA payment terms are net 30 days upon receipt of invoice and delivery/acceptance of the milestone deliverables linked to payment as specified in the contract</w:t>
      </w:r>
      <w:r w:rsidR="000275EF" w:rsidRPr="001605C3">
        <w:rPr>
          <w:rFonts w:asciiTheme="minorHAnsi" w:hAnsiTheme="minorHAnsi" w:cstheme="minorHAnsi"/>
          <w:szCs w:val="22"/>
        </w:rPr>
        <w:t>.</w:t>
      </w:r>
    </w:p>
    <w:p w14:paraId="74EDC4EE" w14:textId="77777777" w:rsidR="0002021E" w:rsidRPr="001605C3" w:rsidRDefault="0002021E" w:rsidP="00E665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2D95256C" w14:textId="77777777" w:rsidR="00835C04" w:rsidRPr="001605C3" w:rsidRDefault="00835C04">
      <w:pPr>
        <w:rPr>
          <w:rFonts w:asciiTheme="minorHAnsi" w:hAnsiTheme="minorHAnsi" w:cstheme="minorHAnsi"/>
          <w:sz w:val="22"/>
          <w:szCs w:val="22"/>
          <w:lang w:eastAsia="en-GB"/>
        </w:rPr>
      </w:pPr>
      <w:r w:rsidRPr="001605C3">
        <w:rPr>
          <w:rFonts w:asciiTheme="minorHAnsi" w:hAnsiTheme="minorHAnsi" w:cstheme="minorHAnsi"/>
          <w:sz w:val="22"/>
          <w:szCs w:val="22"/>
        </w:rPr>
        <w:br w:type="page"/>
      </w:r>
    </w:p>
    <w:p w14:paraId="60A8D260" w14:textId="3659C988" w:rsidR="005B1FCA" w:rsidRPr="001605C3" w:rsidRDefault="00B755BB" w:rsidP="003D61D6">
      <w:pPr>
        <w:pStyle w:val="ListParagraph"/>
        <w:numPr>
          <w:ilvl w:val="0"/>
          <w:numId w:val="27"/>
        </w:numPr>
        <w:jc w:val="both"/>
        <w:rPr>
          <w:rFonts w:asciiTheme="minorHAnsi" w:hAnsiTheme="minorHAnsi" w:cstheme="minorHAnsi"/>
          <w:b/>
          <w:szCs w:val="22"/>
        </w:rPr>
      </w:pPr>
      <w:hyperlink r:id="rId13" w:anchor="FraudCorruption" w:history="1">
        <w:r w:rsidR="005B1FCA" w:rsidRPr="001605C3">
          <w:rPr>
            <w:rFonts w:asciiTheme="minorHAnsi" w:hAnsiTheme="minorHAnsi" w:cstheme="minorHAnsi"/>
            <w:b/>
            <w:szCs w:val="22"/>
          </w:rPr>
          <w:t>Fraud and Corruption</w:t>
        </w:r>
      </w:hyperlink>
    </w:p>
    <w:p w14:paraId="479B86B7" w14:textId="77777777" w:rsidR="005B1FCA" w:rsidRPr="001605C3" w:rsidRDefault="005B1FCA" w:rsidP="005B1FCA">
      <w:pPr>
        <w:pStyle w:val="ListParagraph"/>
        <w:overflowPunct/>
        <w:autoSpaceDE/>
        <w:autoSpaceDN/>
        <w:adjustRightInd/>
        <w:spacing w:line="276" w:lineRule="auto"/>
        <w:ind w:left="0"/>
        <w:contextualSpacing/>
        <w:jc w:val="both"/>
        <w:textAlignment w:val="auto"/>
        <w:rPr>
          <w:rFonts w:asciiTheme="minorHAnsi" w:hAnsiTheme="minorHAnsi" w:cstheme="minorHAnsi"/>
          <w:szCs w:val="22"/>
        </w:rPr>
      </w:pPr>
      <w:r w:rsidRPr="001605C3">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1605C3">
        <w:rPr>
          <w:rFonts w:asciiTheme="minorHAnsi" w:hAnsiTheme="minorHAnsi" w:cstheme="minorHAnsi"/>
          <w:szCs w:val="22"/>
        </w:rPr>
        <w:t xml:space="preserve">here: </w:t>
      </w:r>
      <w:r w:rsidRPr="001605C3">
        <w:rPr>
          <w:rFonts w:asciiTheme="minorHAnsi" w:hAnsiTheme="minorHAnsi" w:cstheme="minorHAnsi"/>
          <w:szCs w:val="22"/>
        </w:rPr>
        <w:t xml:space="preserve"> </w:t>
      </w:r>
      <w:hyperlink r:id="rId14" w:anchor="overlay-context=node/10356/draft" w:history="1">
        <w:r w:rsidRPr="001605C3">
          <w:rPr>
            <w:rStyle w:val="Hyperlink"/>
            <w:rFonts w:asciiTheme="minorHAnsi" w:hAnsiTheme="minorHAnsi" w:cstheme="minorHAnsi"/>
            <w:szCs w:val="22"/>
          </w:rPr>
          <w:t>Fraud Policy</w:t>
        </w:r>
      </w:hyperlink>
      <w:r w:rsidRPr="001605C3">
        <w:rPr>
          <w:rFonts w:asciiTheme="minorHAnsi" w:hAnsiTheme="minorHAnsi" w:cstheme="minorHAnsi"/>
          <w:szCs w:val="22"/>
        </w:rPr>
        <w:t xml:space="preserve">. Submission of </w:t>
      </w:r>
      <w:r w:rsidR="0087584C" w:rsidRPr="001605C3">
        <w:rPr>
          <w:rFonts w:asciiTheme="minorHAnsi" w:hAnsiTheme="minorHAnsi" w:cstheme="minorHAnsi"/>
          <w:szCs w:val="22"/>
        </w:rPr>
        <w:t xml:space="preserve">a </w:t>
      </w:r>
      <w:r w:rsidRPr="001605C3">
        <w:rPr>
          <w:rFonts w:asciiTheme="minorHAnsi" w:hAnsiTheme="minorHAnsi" w:cstheme="minorHAnsi"/>
          <w:szCs w:val="22"/>
        </w:rPr>
        <w:t xml:space="preserve">proposal implies that the Bidder is aware of this </w:t>
      </w:r>
      <w:r w:rsidR="0087584C" w:rsidRPr="001605C3">
        <w:rPr>
          <w:rFonts w:asciiTheme="minorHAnsi" w:hAnsiTheme="minorHAnsi" w:cstheme="minorHAnsi"/>
          <w:szCs w:val="22"/>
        </w:rPr>
        <w:t>p</w:t>
      </w:r>
      <w:r w:rsidRPr="001605C3">
        <w:rPr>
          <w:rFonts w:asciiTheme="minorHAnsi" w:hAnsiTheme="minorHAnsi" w:cstheme="minorHAnsi"/>
          <w:szCs w:val="22"/>
        </w:rPr>
        <w:t xml:space="preserve">olicy. </w:t>
      </w:r>
    </w:p>
    <w:p w14:paraId="348BEC27" w14:textId="77777777" w:rsidR="009908B3" w:rsidRPr="001605C3" w:rsidRDefault="009908B3" w:rsidP="005B1FCA">
      <w:pPr>
        <w:spacing w:line="276" w:lineRule="auto"/>
        <w:contextualSpacing/>
        <w:jc w:val="both"/>
        <w:rPr>
          <w:rFonts w:asciiTheme="minorHAnsi" w:hAnsiTheme="minorHAnsi" w:cstheme="minorHAnsi"/>
          <w:sz w:val="22"/>
          <w:szCs w:val="22"/>
        </w:rPr>
      </w:pPr>
    </w:p>
    <w:p w14:paraId="76EF6D8E" w14:textId="1634C8A8" w:rsidR="009908B3" w:rsidRPr="001605C3" w:rsidRDefault="009908B3" w:rsidP="009908B3">
      <w:pPr>
        <w:spacing w:line="276" w:lineRule="auto"/>
        <w:contextualSpacing/>
        <w:jc w:val="both"/>
        <w:rPr>
          <w:rFonts w:asciiTheme="minorHAnsi" w:hAnsiTheme="minorHAnsi" w:cstheme="minorHAnsi"/>
          <w:sz w:val="22"/>
          <w:szCs w:val="22"/>
          <w:lang w:eastAsia="en-GB"/>
        </w:rPr>
      </w:pPr>
      <w:r w:rsidRPr="001605C3">
        <w:rPr>
          <w:rFonts w:asciiTheme="minorHAnsi" w:hAnsiTheme="minorHAnsi" w:cstheme="minorHAns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1605C3">
        <w:rPr>
          <w:rFonts w:asciiTheme="minorHAnsi" w:hAnsiTheme="minorHAnsi" w:cstheme="minorHAnsi"/>
          <w:sz w:val="22"/>
          <w:szCs w:val="22"/>
          <w:lang w:eastAsia="en-GB"/>
        </w:rPr>
        <w:t>representatives’</w:t>
      </w:r>
      <w:r w:rsidRPr="001605C3">
        <w:rPr>
          <w:rFonts w:asciiTheme="minorHAnsi" w:hAnsiTheme="minorHAnsi" w:cstheme="min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Pr="001605C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03E0EB1B" w14:textId="77777777" w:rsidR="009908B3" w:rsidRPr="001605C3" w:rsidRDefault="009908B3" w:rsidP="009908B3">
      <w:pPr>
        <w:spacing w:line="276" w:lineRule="auto"/>
        <w:contextualSpacing/>
        <w:jc w:val="both"/>
        <w:rPr>
          <w:rStyle w:val="Hyperlink"/>
          <w:rFonts w:asciiTheme="minorHAnsi" w:hAnsiTheme="minorHAnsi" w:cstheme="minorHAnsi"/>
          <w:sz w:val="22"/>
          <w:szCs w:val="22"/>
        </w:rPr>
      </w:pPr>
      <w:r w:rsidRPr="001605C3">
        <w:rPr>
          <w:rFonts w:asciiTheme="minorHAnsi" w:hAnsiTheme="minorHAnsi" w:cstheme="minorHAnsi"/>
          <w:sz w:val="22"/>
          <w:szCs w:val="22"/>
        </w:rPr>
        <w:t xml:space="preserve">A confidential Anti-Fraud Hotline is available to any Bidder to report suspicious fraudulent activities at </w:t>
      </w:r>
      <w:hyperlink r:id="rId15" w:history="1">
        <w:r w:rsidRPr="001605C3">
          <w:rPr>
            <w:rStyle w:val="Hyperlink"/>
            <w:rFonts w:asciiTheme="minorHAnsi" w:hAnsiTheme="minorHAnsi" w:cstheme="minorHAnsi"/>
            <w:sz w:val="22"/>
            <w:szCs w:val="22"/>
          </w:rPr>
          <w:t>UNFPA Investigation Hotline</w:t>
        </w:r>
      </w:hyperlink>
      <w:r w:rsidRPr="001605C3">
        <w:rPr>
          <w:rStyle w:val="Hyperlink"/>
          <w:rFonts w:asciiTheme="minorHAnsi" w:hAnsiTheme="minorHAnsi" w:cstheme="minorHAnsi"/>
          <w:sz w:val="22"/>
          <w:szCs w:val="22"/>
        </w:rPr>
        <w:t>.</w:t>
      </w:r>
    </w:p>
    <w:p w14:paraId="66A8106C" w14:textId="77777777" w:rsidR="009908B3" w:rsidRPr="001605C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588AE01E" w14:textId="77777777" w:rsidR="005B1FCA" w:rsidRPr="001605C3" w:rsidRDefault="005B1FCA"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Zero Tolerance</w:t>
      </w:r>
    </w:p>
    <w:p w14:paraId="62C4B36A" w14:textId="77777777" w:rsidR="005B1FCA" w:rsidRPr="001605C3" w:rsidRDefault="00E03F1F" w:rsidP="005B1FCA">
      <w:pPr>
        <w:jc w:val="both"/>
        <w:rPr>
          <w:rFonts w:asciiTheme="minorHAnsi" w:hAnsiTheme="minorHAnsi" w:cstheme="minorHAnsi"/>
          <w:sz w:val="22"/>
          <w:szCs w:val="22"/>
        </w:rPr>
      </w:pPr>
      <w:r w:rsidRPr="001605C3">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1605C3">
          <w:rPr>
            <w:rStyle w:val="Hyperlink"/>
            <w:rFonts w:asciiTheme="minorHAnsi" w:hAnsiTheme="minorHAnsi" w:cstheme="minorHAnsi"/>
            <w:sz w:val="22"/>
            <w:szCs w:val="22"/>
            <w:lang w:eastAsia="en-GB"/>
          </w:rPr>
          <w:t>Zero Tolerance Policy</w:t>
        </w:r>
      </w:hyperlink>
      <w:r w:rsidRPr="001605C3">
        <w:rPr>
          <w:rFonts w:asciiTheme="minorHAnsi" w:hAnsiTheme="minorHAnsi" w:cstheme="minorHAnsi"/>
          <w:sz w:val="22"/>
          <w:szCs w:val="22"/>
        </w:rPr>
        <w:t>.</w:t>
      </w:r>
    </w:p>
    <w:p w14:paraId="2F23E584" w14:textId="77777777" w:rsidR="005B1FCA" w:rsidRPr="001605C3"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0F28C409" w14:textId="77777777" w:rsidR="005B1FCA" w:rsidRPr="001605C3" w:rsidRDefault="005B1FCA"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RFQ Protest</w:t>
      </w:r>
    </w:p>
    <w:p w14:paraId="29F540E6" w14:textId="538B8C72" w:rsidR="00BD3B28" w:rsidRPr="001605C3" w:rsidRDefault="00BD3B28" w:rsidP="00BD3B28">
      <w:pPr>
        <w:jc w:val="both"/>
        <w:rPr>
          <w:rFonts w:asciiTheme="minorHAnsi" w:hAnsiTheme="minorHAnsi" w:cstheme="minorHAnsi"/>
          <w:b/>
          <w:sz w:val="22"/>
          <w:szCs w:val="22"/>
        </w:rPr>
      </w:pPr>
      <w:r w:rsidRPr="001605C3">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1605C3">
        <w:rPr>
          <w:rFonts w:asciiTheme="minorHAnsi" w:hAnsiTheme="minorHAnsi" w:cstheme="minorHAnsi"/>
          <w:sz w:val="22"/>
          <w:szCs w:val="22"/>
        </w:rPr>
        <w:t>Dr. Jennifer Butler</w:t>
      </w:r>
      <w:r w:rsidR="004975D6" w:rsidRPr="001605C3">
        <w:rPr>
          <w:rFonts w:asciiTheme="minorHAnsi" w:hAnsiTheme="minorHAnsi" w:cstheme="minorHAnsi"/>
          <w:sz w:val="22"/>
          <w:szCs w:val="22"/>
        </w:rPr>
        <w:t xml:space="preserve">, UNFPA </w:t>
      </w:r>
      <w:r w:rsidR="00562C2B" w:rsidRPr="001605C3">
        <w:rPr>
          <w:rFonts w:asciiTheme="minorHAnsi" w:hAnsiTheme="minorHAnsi" w:cstheme="minorHAnsi"/>
          <w:sz w:val="22"/>
          <w:szCs w:val="22"/>
        </w:rPr>
        <w:t xml:space="preserve">PSRO </w:t>
      </w:r>
      <w:r w:rsidR="00D56C89" w:rsidRPr="001605C3">
        <w:rPr>
          <w:rFonts w:asciiTheme="minorHAnsi" w:hAnsiTheme="minorHAnsi" w:cstheme="minorHAnsi"/>
          <w:sz w:val="22"/>
          <w:szCs w:val="22"/>
        </w:rPr>
        <w:t xml:space="preserve">Director and </w:t>
      </w:r>
      <w:r w:rsidR="004975D6" w:rsidRPr="001605C3">
        <w:rPr>
          <w:rFonts w:asciiTheme="minorHAnsi" w:hAnsiTheme="minorHAnsi" w:cstheme="minorHAnsi"/>
          <w:sz w:val="22"/>
          <w:szCs w:val="22"/>
        </w:rPr>
        <w:t>Representative</w:t>
      </w:r>
      <w:r w:rsidRPr="001605C3">
        <w:rPr>
          <w:rFonts w:asciiTheme="minorHAnsi" w:hAnsiTheme="minorHAnsi" w:cstheme="minorHAnsi"/>
          <w:sz w:val="22"/>
          <w:szCs w:val="22"/>
        </w:rPr>
        <w:t xml:space="preserve"> at </w:t>
      </w:r>
      <w:r w:rsidR="00562C2B" w:rsidRPr="001605C3">
        <w:rPr>
          <w:rFonts w:asciiTheme="minorHAnsi" w:hAnsiTheme="minorHAnsi" w:cstheme="minorHAnsi"/>
          <w:sz w:val="22"/>
          <w:szCs w:val="22"/>
        </w:rPr>
        <w:t>butler</w:t>
      </w:r>
      <w:r w:rsidR="004975D6" w:rsidRPr="001605C3">
        <w:rPr>
          <w:rFonts w:asciiTheme="minorHAnsi" w:hAnsiTheme="minorHAnsi" w:cstheme="minorHAnsi"/>
          <w:sz w:val="22"/>
          <w:szCs w:val="22"/>
        </w:rPr>
        <w:t>@unfpa.org</w:t>
      </w:r>
      <w:r w:rsidR="00835C04" w:rsidRPr="001605C3">
        <w:rPr>
          <w:rFonts w:asciiTheme="minorHAnsi" w:hAnsiTheme="minorHAnsi" w:cstheme="minorHAnsi"/>
          <w:sz w:val="22"/>
          <w:szCs w:val="22"/>
        </w:rPr>
        <w:t>.</w:t>
      </w:r>
      <w:r w:rsidRPr="001605C3">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procurement@unfpa.org</w:t>
      </w:r>
      <w:bookmarkStart w:id="1" w:name="_Toc368998656"/>
      <w:r w:rsidR="00835C04" w:rsidRPr="001605C3">
        <w:rPr>
          <w:rFonts w:asciiTheme="minorHAnsi" w:hAnsiTheme="minorHAnsi" w:cstheme="minorHAnsi"/>
          <w:b/>
          <w:sz w:val="22"/>
          <w:szCs w:val="22"/>
        </w:rPr>
        <w:t>.</w:t>
      </w:r>
    </w:p>
    <w:bookmarkEnd w:id="1"/>
    <w:p w14:paraId="40C770CD" w14:textId="77777777" w:rsidR="00E03F1F" w:rsidRPr="001605C3"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3E3F399F" w14:textId="77777777" w:rsidR="0002021E" w:rsidRPr="001605C3" w:rsidRDefault="0002021E" w:rsidP="003D61D6">
      <w:pPr>
        <w:pStyle w:val="ListParagraph"/>
        <w:numPr>
          <w:ilvl w:val="0"/>
          <w:numId w:val="27"/>
        </w:numPr>
        <w:jc w:val="both"/>
        <w:rPr>
          <w:rFonts w:asciiTheme="minorHAnsi" w:hAnsiTheme="minorHAnsi" w:cstheme="minorHAnsi"/>
          <w:b/>
          <w:szCs w:val="22"/>
        </w:rPr>
      </w:pPr>
      <w:r w:rsidRPr="001605C3">
        <w:rPr>
          <w:rFonts w:asciiTheme="minorHAnsi" w:hAnsiTheme="minorHAnsi" w:cstheme="minorHAnsi"/>
          <w:b/>
          <w:szCs w:val="22"/>
        </w:rPr>
        <w:t>Disclaimer</w:t>
      </w:r>
    </w:p>
    <w:p w14:paraId="1A9257BD" w14:textId="77777777" w:rsidR="0087584C" w:rsidRPr="001605C3" w:rsidRDefault="0087584C" w:rsidP="008758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605C3">
        <w:rPr>
          <w:rFonts w:asciiTheme="minorHAnsi" w:hAnsiTheme="minorHAnsi" w:cstheme="minorHAnsi"/>
          <w:szCs w:val="22"/>
        </w:rPr>
        <w:t xml:space="preserve">Should any of the links in this RFQ document be unavailable or </w:t>
      </w:r>
      <w:r w:rsidR="003D61D6" w:rsidRPr="001605C3">
        <w:rPr>
          <w:rFonts w:asciiTheme="minorHAnsi" w:hAnsiTheme="minorHAnsi" w:cstheme="minorHAnsi"/>
          <w:szCs w:val="22"/>
        </w:rPr>
        <w:t>inaccessible</w:t>
      </w:r>
      <w:r w:rsidRPr="001605C3">
        <w:rPr>
          <w:rFonts w:asciiTheme="minorHAnsi" w:hAnsiTheme="minorHAnsi" w:cstheme="minorHAnsi"/>
          <w:szCs w:val="22"/>
        </w:rPr>
        <w:t xml:space="preserve"> for any reason, bidders can contact the Procurement Officer in charge of the procurement to request </w:t>
      </w:r>
      <w:r w:rsidR="003D61D6" w:rsidRPr="001605C3">
        <w:rPr>
          <w:rFonts w:asciiTheme="minorHAnsi" w:hAnsiTheme="minorHAnsi" w:cstheme="minorHAnsi"/>
          <w:szCs w:val="22"/>
        </w:rPr>
        <w:t>for them to share a PDF version of such document(s).</w:t>
      </w:r>
    </w:p>
    <w:p w14:paraId="7B3CB25E" w14:textId="77777777" w:rsidR="0002021E" w:rsidRPr="001605C3"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6293AFA4" w14:textId="77777777" w:rsidR="006F59E9" w:rsidRPr="001605C3" w:rsidRDefault="006F59E9" w:rsidP="006F59E9">
      <w:pPr>
        <w:pStyle w:val="Caption"/>
        <w:rPr>
          <w:rFonts w:asciiTheme="minorHAnsi" w:hAnsiTheme="minorHAnsi" w:cstheme="minorHAnsi"/>
          <w:caps/>
          <w:sz w:val="22"/>
          <w:szCs w:val="22"/>
        </w:rPr>
      </w:pPr>
      <w:r w:rsidRPr="001605C3">
        <w:rPr>
          <w:rFonts w:asciiTheme="minorHAnsi" w:hAnsiTheme="minorHAnsi" w:cstheme="minorHAnsi"/>
          <w:sz w:val="22"/>
          <w:szCs w:val="22"/>
        </w:rPr>
        <w:br w:type="page"/>
      </w:r>
      <w:r w:rsidR="00A35F7A" w:rsidRPr="001605C3">
        <w:rPr>
          <w:rFonts w:asciiTheme="minorHAnsi" w:hAnsiTheme="minorHAnsi" w:cstheme="minorHAnsi"/>
          <w:sz w:val="22"/>
          <w:szCs w:val="22"/>
        </w:rPr>
        <w:lastRenderedPageBreak/>
        <w:t xml:space="preserve">PRICE </w:t>
      </w:r>
      <w:r w:rsidRPr="001605C3">
        <w:rPr>
          <w:rFonts w:asciiTheme="minorHAnsi" w:hAnsiTheme="minorHAnsi" w:cstheme="minorHAnsi"/>
          <w:caps/>
          <w:sz w:val="22"/>
          <w:szCs w:val="22"/>
        </w:rPr>
        <w:t>Quotation Form</w:t>
      </w:r>
    </w:p>
    <w:p w14:paraId="56C60B35" w14:textId="77777777" w:rsidR="006F59E9" w:rsidRPr="001605C3" w:rsidRDefault="006F59E9" w:rsidP="006F59E9">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1605C3" w14:paraId="6F7CF2E3" w14:textId="77777777" w:rsidTr="003A1F0A">
        <w:tc>
          <w:tcPr>
            <w:tcW w:w="3708" w:type="dxa"/>
          </w:tcPr>
          <w:p w14:paraId="06A8C7ED" w14:textId="77777777" w:rsidR="006F59E9" w:rsidRPr="001605C3" w:rsidRDefault="006F59E9" w:rsidP="003A1F0A">
            <w:pPr>
              <w:rPr>
                <w:rFonts w:asciiTheme="minorHAnsi" w:hAnsiTheme="minorHAnsi" w:cstheme="minorHAnsi"/>
                <w:b/>
                <w:bCs/>
                <w:sz w:val="22"/>
                <w:szCs w:val="22"/>
              </w:rPr>
            </w:pPr>
            <w:r w:rsidRPr="001605C3">
              <w:rPr>
                <w:rFonts w:asciiTheme="minorHAnsi" w:hAnsiTheme="minorHAnsi" w:cstheme="minorHAnsi"/>
                <w:b/>
                <w:bCs/>
                <w:sz w:val="22"/>
                <w:szCs w:val="22"/>
              </w:rPr>
              <w:t>Name of Bidder:</w:t>
            </w:r>
          </w:p>
        </w:tc>
        <w:tc>
          <w:tcPr>
            <w:tcW w:w="4814" w:type="dxa"/>
            <w:vAlign w:val="center"/>
          </w:tcPr>
          <w:p w14:paraId="140A7025" w14:textId="77777777" w:rsidR="006F59E9" w:rsidRPr="001605C3" w:rsidRDefault="006F59E9" w:rsidP="003A1F0A">
            <w:pPr>
              <w:jc w:val="center"/>
              <w:rPr>
                <w:rFonts w:asciiTheme="minorHAnsi" w:hAnsiTheme="minorHAnsi" w:cstheme="minorHAnsi"/>
                <w:bCs/>
                <w:sz w:val="22"/>
                <w:szCs w:val="22"/>
              </w:rPr>
            </w:pPr>
          </w:p>
        </w:tc>
      </w:tr>
      <w:tr w:rsidR="000275EF" w:rsidRPr="001605C3" w14:paraId="3CC5F8CF" w14:textId="77777777" w:rsidTr="003A1F0A">
        <w:tc>
          <w:tcPr>
            <w:tcW w:w="3708" w:type="dxa"/>
          </w:tcPr>
          <w:p w14:paraId="277ED831" w14:textId="77777777" w:rsidR="000275EF" w:rsidRPr="001605C3" w:rsidRDefault="000275EF" w:rsidP="003A1F0A">
            <w:pPr>
              <w:rPr>
                <w:rFonts w:asciiTheme="minorHAnsi" w:hAnsiTheme="minorHAnsi" w:cstheme="minorHAnsi"/>
                <w:b/>
                <w:bCs/>
                <w:sz w:val="22"/>
                <w:szCs w:val="22"/>
              </w:rPr>
            </w:pPr>
            <w:r w:rsidRPr="001605C3">
              <w:rPr>
                <w:rFonts w:asciiTheme="minorHAnsi" w:hAnsiTheme="minorHAnsi" w:cstheme="minorHAnsi"/>
                <w:b/>
                <w:bCs/>
                <w:sz w:val="22"/>
                <w:szCs w:val="22"/>
              </w:rPr>
              <w:t xml:space="preserve">Date of the </w:t>
            </w:r>
            <w:r w:rsidR="0003336D" w:rsidRPr="001605C3">
              <w:rPr>
                <w:rFonts w:asciiTheme="minorHAnsi" w:hAnsiTheme="minorHAnsi" w:cstheme="minorHAnsi"/>
                <w:b/>
                <w:bCs/>
                <w:sz w:val="22"/>
                <w:szCs w:val="22"/>
              </w:rPr>
              <w:t>q</w:t>
            </w:r>
            <w:r w:rsidRPr="001605C3">
              <w:rPr>
                <w:rFonts w:asciiTheme="minorHAnsi" w:hAnsiTheme="minorHAnsi" w:cstheme="minorHAnsi"/>
                <w:b/>
                <w:bCs/>
                <w:sz w:val="22"/>
                <w:szCs w:val="22"/>
              </w:rPr>
              <w:t>uotation:</w:t>
            </w:r>
          </w:p>
        </w:tc>
        <w:sdt>
          <w:sdtPr>
            <w:rPr>
              <w:rFonts w:asciiTheme="minorHAnsi" w:hAnsiTheme="minorHAnsi" w:cstheme="minorHAns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1605C3" w:rsidRDefault="000275EF" w:rsidP="000275EF">
                <w:pPr>
                  <w:jc w:val="center"/>
                  <w:rPr>
                    <w:rFonts w:asciiTheme="minorHAnsi" w:hAnsiTheme="minorHAnsi" w:cstheme="minorHAnsi"/>
                    <w:bCs/>
                    <w:sz w:val="22"/>
                    <w:szCs w:val="22"/>
                  </w:rPr>
                </w:pPr>
                <w:r w:rsidRPr="001605C3">
                  <w:rPr>
                    <w:rStyle w:val="PlaceholderText"/>
                    <w:rFonts w:asciiTheme="minorHAnsi" w:hAnsiTheme="minorHAnsi" w:cstheme="minorHAnsi"/>
                    <w:sz w:val="22"/>
                    <w:szCs w:val="22"/>
                  </w:rPr>
                  <w:t>Click here to enter a date.</w:t>
                </w:r>
              </w:p>
            </w:tc>
          </w:sdtContent>
        </w:sdt>
      </w:tr>
      <w:tr w:rsidR="006F59E9" w:rsidRPr="001605C3" w14:paraId="7728ECBF" w14:textId="77777777" w:rsidTr="003A1F0A">
        <w:tc>
          <w:tcPr>
            <w:tcW w:w="3708" w:type="dxa"/>
          </w:tcPr>
          <w:p w14:paraId="11E6EA01" w14:textId="77777777" w:rsidR="006F59E9" w:rsidRPr="001605C3" w:rsidRDefault="006F59E9" w:rsidP="003A1F0A">
            <w:pPr>
              <w:rPr>
                <w:rFonts w:asciiTheme="minorHAnsi" w:hAnsiTheme="minorHAnsi" w:cstheme="minorHAnsi"/>
                <w:b/>
                <w:bCs/>
                <w:sz w:val="22"/>
                <w:szCs w:val="22"/>
              </w:rPr>
            </w:pPr>
            <w:r w:rsidRPr="001605C3">
              <w:rPr>
                <w:rFonts w:asciiTheme="minorHAnsi" w:hAnsiTheme="minorHAnsi" w:cstheme="minorHAnsi"/>
                <w:b/>
                <w:bCs/>
                <w:sz w:val="22"/>
                <w:szCs w:val="22"/>
              </w:rPr>
              <w:t xml:space="preserve">Request for </w:t>
            </w:r>
            <w:r w:rsidR="0003336D" w:rsidRPr="001605C3">
              <w:rPr>
                <w:rFonts w:asciiTheme="minorHAnsi" w:hAnsiTheme="minorHAnsi" w:cstheme="minorHAnsi"/>
                <w:b/>
                <w:bCs/>
                <w:sz w:val="22"/>
                <w:szCs w:val="22"/>
              </w:rPr>
              <w:t>q</w:t>
            </w:r>
            <w:r w:rsidRPr="001605C3">
              <w:rPr>
                <w:rFonts w:asciiTheme="minorHAnsi" w:hAnsiTheme="minorHAnsi" w:cstheme="minorHAnsi"/>
                <w:b/>
                <w:bCs/>
                <w:sz w:val="22"/>
                <w:szCs w:val="22"/>
              </w:rPr>
              <w:t>uotation Nº:</w:t>
            </w:r>
          </w:p>
        </w:tc>
        <w:tc>
          <w:tcPr>
            <w:tcW w:w="4814" w:type="dxa"/>
            <w:vAlign w:val="center"/>
          </w:tcPr>
          <w:p w14:paraId="62ABE2CE" w14:textId="0C27D323" w:rsidR="006F59E9" w:rsidRPr="001605C3" w:rsidRDefault="006F59E9" w:rsidP="00C604C7">
            <w:pPr>
              <w:jc w:val="center"/>
              <w:rPr>
                <w:rFonts w:asciiTheme="minorHAnsi" w:hAnsiTheme="minorHAnsi" w:cstheme="minorHAnsi"/>
                <w:bCs/>
                <w:sz w:val="22"/>
                <w:szCs w:val="22"/>
                <w:lang w:val="es-ES"/>
              </w:rPr>
            </w:pPr>
            <w:r w:rsidRPr="001605C3">
              <w:rPr>
                <w:rFonts w:asciiTheme="minorHAnsi" w:hAnsiTheme="minorHAnsi" w:cstheme="minorHAnsi"/>
                <w:sz w:val="22"/>
                <w:szCs w:val="22"/>
                <w:lang w:val="es-ES"/>
              </w:rPr>
              <w:t>UNFPA/</w:t>
            </w:r>
            <w:r w:rsidR="004975D6" w:rsidRPr="001605C3">
              <w:rPr>
                <w:rFonts w:asciiTheme="minorHAnsi" w:hAnsiTheme="minorHAnsi" w:cstheme="minorHAnsi"/>
                <w:sz w:val="22"/>
                <w:szCs w:val="22"/>
                <w:lang w:val="es-ES"/>
              </w:rPr>
              <w:t>FIJI</w:t>
            </w:r>
            <w:r w:rsidRPr="001605C3">
              <w:rPr>
                <w:rFonts w:asciiTheme="minorHAnsi" w:hAnsiTheme="minorHAnsi" w:cstheme="minorHAnsi"/>
                <w:sz w:val="22"/>
                <w:szCs w:val="22"/>
                <w:lang w:val="es-ES"/>
              </w:rPr>
              <w:t>/RFQ/</w:t>
            </w:r>
            <w:r w:rsidR="00835C04" w:rsidRPr="001605C3">
              <w:rPr>
                <w:rFonts w:asciiTheme="minorHAnsi" w:hAnsiTheme="minorHAnsi" w:cstheme="minorHAnsi"/>
                <w:sz w:val="22"/>
                <w:szCs w:val="22"/>
                <w:lang w:val="es-ES"/>
              </w:rPr>
              <w:t>2021</w:t>
            </w:r>
            <w:r w:rsidRPr="001605C3">
              <w:rPr>
                <w:rFonts w:asciiTheme="minorHAnsi" w:hAnsiTheme="minorHAnsi" w:cstheme="minorHAnsi"/>
                <w:sz w:val="22"/>
                <w:szCs w:val="22"/>
                <w:lang w:val="es-ES"/>
              </w:rPr>
              <w:t>/</w:t>
            </w:r>
            <w:r w:rsidR="004975D6" w:rsidRPr="001605C3">
              <w:rPr>
                <w:rFonts w:asciiTheme="minorHAnsi" w:hAnsiTheme="minorHAnsi" w:cstheme="minorHAnsi"/>
                <w:sz w:val="22"/>
                <w:szCs w:val="22"/>
                <w:lang w:val="es-ES"/>
              </w:rPr>
              <w:t>0</w:t>
            </w:r>
            <w:r w:rsidR="00D22791" w:rsidRPr="001605C3">
              <w:rPr>
                <w:rFonts w:asciiTheme="minorHAnsi" w:hAnsiTheme="minorHAnsi" w:cstheme="minorHAnsi"/>
                <w:sz w:val="22"/>
                <w:szCs w:val="22"/>
                <w:lang w:val="es-ES"/>
              </w:rPr>
              <w:t>0</w:t>
            </w:r>
            <w:r w:rsidR="00952E30">
              <w:rPr>
                <w:rFonts w:asciiTheme="minorHAnsi" w:hAnsiTheme="minorHAnsi" w:cstheme="minorHAnsi"/>
                <w:sz w:val="22"/>
                <w:szCs w:val="22"/>
                <w:lang w:val="es-ES"/>
              </w:rPr>
              <w:t>3</w:t>
            </w:r>
          </w:p>
        </w:tc>
      </w:tr>
      <w:tr w:rsidR="006F59E9" w:rsidRPr="001605C3" w14:paraId="4AEA475C" w14:textId="77777777" w:rsidTr="003A1F0A">
        <w:tc>
          <w:tcPr>
            <w:tcW w:w="3708" w:type="dxa"/>
          </w:tcPr>
          <w:p w14:paraId="780F5B83" w14:textId="77777777" w:rsidR="006F59E9" w:rsidRPr="001605C3" w:rsidRDefault="006F59E9" w:rsidP="0003336D">
            <w:pPr>
              <w:rPr>
                <w:rFonts w:asciiTheme="minorHAnsi" w:hAnsiTheme="minorHAnsi" w:cstheme="minorHAnsi"/>
                <w:b/>
                <w:bCs/>
                <w:sz w:val="22"/>
                <w:szCs w:val="22"/>
              </w:rPr>
            </w:pPr>
            <w:r w:rsidRPr="001605C3">
              <w:rPr>
                <w:rFonts w:asciiTheme="minorHAnsi" w:hAnsiTheme="minorHAnsi" w:cstheme="minorHAnsi"/>
                <w:b/>
                <w:bCs/>
                <w:sz w:val="22"/>
                <w:szCs w:val="22"/>
              </w:rPr>
              <w:t xml:space="preserve">Currency of </w:t>
            </w:r>
            <w:r w:rsidR="0003336D" w:rsidRPr="001605C3">
              <w:rPr>
                <w:rFonts w:asciiTheme="minorHAnsi" w:hAnsiTheme="minorHAnsi" w:cstheme="minorHAnsi"/>
                <w:b/>
                <w:bCs/>
                <w:sz w:val="22"/>
                <w:szCs w:val="22"/>
              </w:rPr>
              <w:t>quotation</w:t>
            </w:r>
            <w:r w:rsidRPr="001605C3">
              <w:rPr>
                <w:rFonts w:asciiTheme="minorHAnsi" w:hAnsiTheme="minorHAnsi" w:cstheme="minorHAnsi"/>
                <w:b/>
                <w:bCs/>
                <w:sz w:val="22"/>
                <w:szCs w:val="22"/>
              </w:rPr>
              <w:t>:</w:t>
            </w:r>
          </w:p>
        </w:tc>
        <w:tc>
          <w:tcPr>
            <w:tcW w:w="4814" w:type="dxa"/>
            <w:vAlign w:val="center"/>
          </w:tcPr>
          <w:p w14:paraId="0036A1D0" w14:textId="18E3A692" w:rsidR="006F59E9" w:rsidRPr="001605C3" w:rsidRDefault="00A95EA7" w:rsidP="003A1F0A">
            <w:pPr>
              <w:jc w:val="center"/>
              <w:rPr>
                <w:rFonts w:asciiTheme="minorHAnsi" w:hAnsiTheme="minorHAnsi" w:cstheme="minorHAnsi"/>
                <w:bCs/>
                <w:sz w:val="22"/>
                <w:szCs w:val="22"/>
              </w:rPr>
            </w:pPr>
            <w:r w:rsidRPr="001605C3">
              <w:rPr>
                <w:rFonts w:asciiTheme="minorHAnsi" w:hAnsiTheme="minorHAnsi" w:cstheme="minorHAnsi"/>
                <w:bCs/>
                <w:sz w:val="22"/>
                <w:szCs w:val="22"/>
              </w:rPr>
              <w:t>Tonga TOP</w:t>
            </w:r>
          </w:p>
        </w:tc>
      </w:tr>
      <w:tr w:rsidR="00E66555" w:rsidRPr="001605C3" w14:paraId="2CC84701" w14:textId="77777777" w:rsidTr="003A1F0A">
        <w:tc>
          <w:tcPr>
            <w:tcW w:w="3708" w:type="dxa"/>
            <w:tcBorders>
              <w:bottom w:val="single" w:sz="4" w:space="0" w:color="F2F2F2"/>
            </w:tcBorders>
          </w:tcPr>
          <w:p w14:paraId="18C06101" w14:textId="77777777" w:rsidR="00E66555" w:rsidRPr="001605C3" w:rsidRDefault="00E66555" w:rsidP="00E66555">
            <w:pPr>
              <w:rPr>
                <w:rFonts w:asciiTheme="minorHAnsi" w:hAnsiTheme="minorHAnsi" w:cstheme="minorHAnsi"/>
                <w:b/>
                <w:bCs/>
                <w:sz w:val="22"/>
                <w:szCs w:val="22"/>
              </w:rPr>
            </w:pPr>
            <w:r w:rsidRPr="001605C3">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3D668198" w:rsidR="00E66555" w:rsidRPr="001605C3" w:rsidRDefault="00375902" w:rsidP="003A1F0A">
                <w:pPr>
                  <w:jc w:val="center"/>
                  <w:rPr>
                    <w:rFonts w:asciiTheme="minorHAnsi" w:hAnsiTheme="minorHAnsi" w:cstheme="minorHAnsi"/>
                    <w:bCs/>
                    <w:sz w:val="22"/>
                    <w:szCs w:val="22"/>
                  </w:rPr>
                </w:pPr>
                <w:r w:rsidRPr="001605C3">
                  <w:rPr>
                    <w:rFonts w:asciiTheme="minorHAnsi" w:hAnsiTheme="minorHAnsi" w:cstheme="minorHAnsi"/>
                    <w:sz w:val="22"/>
                    <w:szCs w:val="22"/>
                  </w:rPr>
                  <w:t>N/A</w:t>
                </w:r>
              </w:p>
            </w:tc>
          </w:sdtContent>
        </w:sdt>
      </w:tr>
      <w:tr w:rsidR="00E66555" w:rsidRPr="001605C3" w14:paraId="505C8F7C" w14:textId="77777777" w:rsidTr="003A1F0A">
        <w:tc>
          <w:tcPr>
            <w:tcW w:w="3708" w:type="dxa"/>
            <w:tcBorders>
              <w:bottom w:val="single" w:sz="4" w:space="0" w:color="F2F2F2"/>
            </w:tcBorders>
          </w:tcPr>
          <w:p w14:paraId="1A58B207" w14:textId="77777777" w:rsidR="00E66555" w:rsidRPr="001605C3" w:rsidRDefault="00E66555" w:rsidP="003A1F0A">
            <w:pPr>
              <w:rPr>
                <w:rFonts w:asciiTheme="minorHAnsi" w:hAnsiTheme="minorHAnsi" w:cstheme="minorHAnsi"/>
                <w:b/>
                <w:bCs/>
                <w:sz w:val="22"/>
                <w:szCs w:val="22"/>
              </w:rPr>
            </w:pPr>
            <w:r w:rsidRPr="001605C3">
              <w:rPr>
                <w:rFonts w:asciiTheme="minorHAnsi" w:hAnsiTheme="minorHAnsi" w:cstheme="minorHAnsi"/>
                <w:b/>
                <w:bCs/>
                <w:sz w:val="22"/>
                <w:szCs w:val="22"/>
              </w:rPr>
              <w:t>Validity</w:t>
            </w:r>
            <w:r w:rsidR="0003336D" w:rsidRPr="001605C3">
              <w:rPr>
                <w:rFonts w:asciiTheme="minorHAnsi" w:hAnsiTheme="minorHAnsi" w:cstheme="minorHAnsi"/>
                <w:b/>
                <w:bCs/>
                <w:sz w:val="22"/>
                <w:szCs w:val="22"/>
              </w:rPr>
              <w:t xml:space="preserve"> of quotation</w:t>
            </w:r>
            <w:r w:rsidRPr="001605C3">
              <w:rPr>
                <w:rFonts w:asciiTheme="minorHAnsi" w:hAnsiTheme="minorHAnsi" w:cstheme="minorHAnsi"/>
                <w:b/>
                <w:bCs/>
                <w:sz w:val="22"/>
                <w:szCs w:val="22"/>
              </w:rPr>
              <w:t>:</w:t>
            </w:r>
          </w:p>
          <w:p w14:paraId="57B28704" w14:textId="77777777" w:rsidR="00E66555" w:rsidRPr="001605C3" w:rsidRDefault="00E66555" w:rsidP="0003336D">
            <w:pPr>
              <w:jc w:val="both"/>
              <w:rPr>
                <w:rFonts w:asciiTheme="minorHAnsi" w:hAnsiTheme="minorHAnsi" w:cstheme="minorHAnsi"/>
                <w:b/>
                <w:bCs/>
                <w:i/>
                <w:sz w:val="22"/>
                <w:szCs w:val="22"/>
              </w:rPr>
            </w:pPr>
            <w:r w:rsidRPr="001605C3">
              <w:rPr>
                <w:rFonts w:asciiTheme="minorHAnsi" w:hAnsiTheme="minorHAnsi" w:cstheme="minorHAnsi"/>
                <w:i/>
                <w:iCs/>
                <w:sz w:val="22"/>
                <w:szCs w:val="22"/>
              </w:rPr>
              <w:t>(The quotation shall be valid for a period of at least 3 months</w:t>
            </w:r>
            <w:r w:rsidRPr="001605C3">
              <w:rPr>
                <w:rFonts w:asciiTheme="minorHAnsi" w:hAnsiTheme="minorHAnsi" w:cstheme="minorHAnsi"/>
                <w:i/>
                <w:sz w:val="22"/>
                <w:szCs w:val="22"/>
              </w:rPr>
              <w:t xml:space="preserve"> </w:t>
            </w:r>
            <w:r w:rsidRPr="001605C3">
              <w:rPr>
                <w:rFonts w:asciiTheme="minorHAnsi" w:hAnsiTheme="minorHAnsi" w:cstheme="minorHAnsi"/>
                <w:i/>
                <w:iCs/>
                <w:sz w:val="22"/>
                <w:szCs w:val="22"/>
              </w:rPr>
              <w:t xml:space="preserve">after the </w:t>
            </w:r>
            <w:r w:rsidR="0003336D" w:rsidRPr="001605C3">
              <w:rPr>
                <w:rFonts w:asciiTheme="minorHAnsi" w:hAnsiTheme="minorHAnsi" w:cstheme="minorHAnsi"/>
                <w:i/>
                <w:iCs/>
                <w:sz w:val="22"/>
                <w:szCs w:val="22"/>
              </w:rPr>
              <w:t xml:space="preserve">submission </w:t>
            </w:r>
            <w:r w:rsidR="001C5550" w:rsidRPr="001605C3">
              <w:rPr>
                <w:rFonts w:asciiTheme="minorHAnsi" w:hAnsiTheme="minorHAnsi" w:cstheme="minorHAnsi"/>
                <w:i/>
                <w:iCs/>
                <w:sz w:val="22"/>
                <w:szCs w:val="22"/>
              </w:rPr>
              <w:t>deadline</w:t>
            </w:r>
            <w:r w:rsidRPr="001605C3">
              <w:rPr>
                <w:rFonts w:asciiTheme="minorHAnsi" w:hAnsiTheme="minorHAnsi" w:cstheme="minorHAnsi"/>
                <w:i/>
                <w:iCs/>
                <w:sz w:val="22"/>
                <w:szCs w:val="22"/>
              </w:rPr>
              <w:t>.)</w:t>
            </w:r>
          </w:p>
        </w:tc>
        <w:tc>
          <w:tcPr>
            <w:tcW w:w="4814" w:type="dxa"/>
            <w:tcBorders>
              <w:bottom w:val="single" w:sz="4" w:space="0" w:color="F2F2F2"/>
            </w:tcBorders>
            <w:vAlign w:val="center"/>
          </w:tcPr>
          <w:p w14:paraId="76F28170" w14:textId="77777777" w:rsidR="00E66555" w:rsidRPr="001605C3" w:rsidRDefault="00E66555" w:rsidP="00E66555">
            <w:pPr>
              <w:jc w:val="center"/>
              <w:rPr>
                <w:rFonts w:asciiTheme="minorHAnsi" w:hAnsiTheme="minorHAnsi" w:cstheme="minorHAnsi"/>
                <w:bCs/>
                <w:sz w:val="22"/>
                <w:szCs w:val="22"/>
              </w:rPr>
            </w:pPr>
          </w:p>
        </w:tc>
      </w:tr>
    </w:tbl>
    <w:p w14:paraId="1CD1E4A6" w14:textId="77777777" w:rsidR="00E23A91" w:rsidRPr="001605C3" w:rsidRDefault="00E23A91" w:rsidP="00E23A91">
      <w:pPr>
        <w:jc w:val="both"/>
        <w:rPr>
          <w:rFonts w:asciiTheme="minorHAnsi" w:hAnsiTheme="minorHAnsi" w:cstheme="minorHAnsi"/>
          <w:sz w:val="22"/>
          <w:szCs w:val="22"/>
          <w:lang w:val="en-GB"/>
        </w:rPr>
      </w:pPr>
    </w:p>
    <w:p w14:paraId="5A60EC6D" w14:textId="33EEE24F" w:rsidR="0003336D" w:rsidRPr="001605C3" w:rsidRDefault="0003336D" w:rsidP="00E23A91">
      <w:pPr>
        <w:pStyle w:val="ListParagraph"/>
        <w:numPr>
          <w:ilvl w:val="0"/>
          <w:numId w:val="29"/>
        </w:numPr>
        <w:jc w:val="both"/>
        <w:rPr>
          <w:rFonts w:asciiTheme="minorHAnsi" w:hAnsiTheme="minorHAnsi" w:cstheme="minorHAnsi"/>
          <w:szCs w:val="22"/>
        </w:rPr>
      </w:pPr>
      <w:r w:rsidRPr="001605C3">
        <w:rPr>
          <w:rFonts w:asciiTheme="minorHAnsi" w:hAnsiTheme="minorHAnsi" w:cstheme="minorHAnsi"/>
          <w:szCs w:val="22"/>
          <w:lang w:val="en-GB"/>
        </w:rPr>
        <w:t xml:space="preserve">Quoted rates must be </w:t>
      </w:r>
      <w:r w:rsidRPr="001605C3">
        <w:rPr>
          <w:rFonts w:asciiTheme="minorHAnsi" w:hAnsiTheme="minorHAnsi" w:cstheme="minorHAnsi"/>
          <w:b/>
          <w:color w:val="FF0000"/>
          <w:szCs w:val="22"/>
          <w:lang w:val="en-GB"/>
        </w:rPr>
        <w:t>exclusive of all taxes</w:t>
      </w:r>
      <w:r w:rsidRPr="001605C3">
        <w:rPr>
          <w:rFonts w:asciiTheme="minorHAnsi" w:hAnsiTheme="minorHAnsi" w:cstheme="minorHAnsi"/>
          <w:szCs w:val="22"/>
          <w:lang w:val="en-GB"/>
        </w:rPr>
        <w:t xml:space="preserve">, since UNFPA is exempt from taxes. </w:t>
      </w:r>
    </w:p>
    <w:p w14:paraId="6E6CC54A" w14:textId="77777777" w:rsidR="00E23A91" w:rsidRPr="001605C3" w:rsidRDefault="00E23A91" w:rsidP="00E23A91">
      <w:pPr>
        <w:ind w:left="360"/>
        <w:jc w:val="both"/>
        <w:rPr>
          <w:rFonts w:asciiTheme="minorHAnsi" w:hAnsiTheme="minorHAnsi" w:cstheme="minorHAnsi"/>
          <w:sz w:val="22"/>
          <w:szCs w:val="22"/>
        </w:rPr>
      </w:pPr>
    </w:p>
    <w:p w14:paraId="535AEE82" w14:textId="77777777" w:rsidR="006F59E9" w:rsidRPr="001605C3" w:rsidRDefault="006F59E9" w:rsidP="00B9090F">
      <w:pPr>
        <w:jc w:val="both"/>
        <w:rPr>
          <w:rFonts w:asciiTheme="minorHAnsi" w:hAnsiTheme="minorHAnsi" w:cstheme="minorHAnsi"/>
          <w:snapToGrid w:val="0"/>
          <w:sz w:val="22"/>
          <w:szCs w:val="22"/>
          <w:lang w:val="en-GB"/>
        </w:rPr>
      </w:pPr>
      <w:r w:rsidRPr="001605C3">
        <w:rPr>
          <w:rFonts w:asciiTheme="minorHAnsi" w:hAnsiTheme="minorHAnsi" w:cstheme="minorHAns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50"/>
        <w:gridCol w:w="1440"/>
        <w:gridCol w:w="1161"/>
        <w:gridCol w:w="9"/>
        <w:gridCol w:w="1235"/>
        <w:gridCol w:w="25"/>
        <w:gridCol w:w="1220"/>
      </w:tblGrid>
      <w:tr w:rsidR="00D23A21" w:rsidRPr="001605C3" w14:paraId="5F52F80C" w14:textId="77777777" w:rsidTr="00AB4D29">
        <w:trPr>
          <w:trHeight w:val="458"/>
          <w:jc w:val="center"/>
        </w:trPr>
        <w:tc>
          <w:tcPr>
            <w:tcW w:w="9855" w:type="dxa"/>
            <w:gridSpan w:val="8"/>
            <w:shd w:val="clear" w:color="auto" w:fill="244061" w:themeFill="accent1" w:themeFillShade="80"/>
          </w:tcPr>
          <w:p w14:paraId="40A399E0" w14:textId="3ED27CED" w:rsidR="00D23A21" w:rsidRPr="001605C3" w:rsidRDefault="00D22791" w:rsidP="00E12331">
            <w:pPr>
              <w:rPr>
                <w:rFonts w:asciiTheme="minorHAnsi" w:eastAsia="Calibri" w:hAnsiTheme="minorHAnsi" w:cstheme="minorHAnsi"/>
                <w:b/>
                <w:sz w:val="22"/>
                <w:szCs w:val="22"/>
                <w:highlight w:val="green"/>
                <w:lang w:val="en-GB"/>
              </w:rPr>
            </w:pPr>
            <w:r w:rsidRPr="001605C3">
              <w:rPr>
                <w:rFonts w:asciiTheme="minorHAnsi" w:hAnsiTheme="minorHAnsi" w:cstheme="minorHAnsi"/>
                <w:b/>
                <w:color w:val="FFFFFF" w:themeColor="background1"/>
                <w:sz w:val="22"/>
                <w:szCs w:val="22"/>
              </w:rPr>
              <w:t xml:space="preserve">Catering </w:t>
            </w:r>
            <w:r w:rsidR="00952E30">
              <w:rPr>
                <w:rFonts w:asciiTheme="minorHAnsi" w:hAnsiTheme="minorHAnsi" w:cstheme="minorHAnsi"/>
                <w:b/>
                <w:color w:val="FFFFFF" w:themeColor="background1"/>
                <w:sz w:val="22"/>
                <w:szCs w:val="22"/>
              </w:rPr>
              <w:t xml:space="preserve">service for </w:t>
            </w:r>
            <w:r w:rsidR="00952E30" w:rsidRPr="00E12331">
              <w:rPr>
                <w:rFonts w:asciiTheme="minorHAnsi" w:hAnsiTheme="minorHAnsi" w:cstheme="minorHAnsi"/>
                <w:b/>
                <w:sz w:val="22"/>
                <w:szCs w:val="22"/>
              </w:rPr>
              <w:t>RMNCAH</w:t>
            </w:r>
            <w:r w:rsidR="00E12331">
              <w:rPr>
                <w:rFonts w:asciiTheme="minorHAnsi" w:hAnsiTheme="minorHAnsi" w:cstheme="minorHAnsi"/>
                <w:b/>
                <w:sz w:val="22"/>
                <w:szCs w:val="22"/>
              </w:rPr>
              <w:t xml:space="preserve"> workshop</w:t>
            </w:r>
          </w:p>
        </w:tc>
      </w:tr>
      <w:tr w:rsidR="002D4BB8" w:rsidRPr="001605C3" w14:paraId="0B6DC96D" w14:textId="77777777" w:rsidTr="00B8244A">
        <w:trPr>
          <w:jc w:val="center"/>
        </w:trPr>
        <w:tc>
          <w:tcPr>
            <w:tcW w:w="715" w:type="dxa"/>
            <w:vMerge w:val="restart"/>
            <w:shd w:val="clear" w:color="auto" w:fill="auto"/>
          </w:tcPr>
          <w:p w14:paraId="737778D6" w14:textId="1F938738" w:rsidR="002D4BB8" w:rsidRPr="001605C3" w:rsidRDefault="002D4BB8" w:rsidP="00B8244A">
            <w:pPr>
              <w:jc w:val="both"/>
              <w:rPr>
                <w:rFonts w:asciiTheme="minorHAnsi" w:eastAsia="Calibri" w:hAnsiTheme="minorHAnsi" w:cstheme="minorHAnsi"/>
                <w:sz w:val="22"/>
                <w:szCs w:val="22"/>
                <w:highlight w:val="green"/>
                <w:lang w:val="en-GB"/>
              </w:rPr>
            </w:pPr>
            <w:r w:rsidRPr="001605C3">
              <w:rPr>
                <w:rFonts w:asciiTheme="minorHAnsi" w:eastAsia="Calibri" w:hAnsiTheme="minorHAnsi" w:cstheme="minorHAnsi"/>
                <w:sz w:val="22"/>
                <w:szCs w:val="22"/>
                <w:lang w:val="en-GB"/>
              </w:rPr>
              <w:t>a.</w:t>
            </w:r>
          </w:p>
        </w:tc>
        <w:tc>
          <w:tcPr>
            <w:tcW w:w="9140" w:type="dxa"/>
            <w:gridSpan w:val="7"/>
            <w:shd w:val="clear" w:color="auto" w:fill="DBE5F1" w:themeFill="accent1" w:themeFillTint="33"/>
          </w:tcPr>
          <w:p w14:paraId="49638EE5" w14:textId="6760FB39" w:rsidR="002D4BB8" w:rsidRPr="001605C3" w:rsidRDefault="002D4BB8" w:rsidP="00A95EA7">
            <w:pPr>
              <w:jc w:val="both"/>
              <w:rPr>
                <w:rFonts w:asciiTheme="minorHAnsi" w:hAnsiTheme="minorHAnsi" w:cstheme="minorHAnsi"/>
                <w:b/>
                <w:sz w:val="22"/>
                <w:szCs w:val="22"/>
                <w:highlight w:val="green"/>
              </w:rPr>
            </w:pPr>
            <w:r w:rsidRPr="001605C3">
              <w:rPr>
                <w:rFonts w:asciiTheme="minorHAnsi" w:eastAsia="Calibri" w:hAnsiTheme="minorHAnsi" w:cstheme="minorHAnsi"/>
                <w:b/>
                <w:sz w:val="22"/>
                <w:szCs w:val="22"/>
                <w:lang w:val="en-GB"/>
              </w:rPr>
              <w:t>Availability of Caterer  15 - 17 March 2021</w:t>
            </w:r>
          </w:p>
        </w:tc>
      </w:tr>
      <w:tr w:rsidR="002D4BB8" w:rsidRPr="001605C3" w14:paraId="4BED890E" w14:textId="77777777" w:rsidTr="00B8244A">
        <w:trPr>
          <w:jc w:val="center"/>
        </w:trPr>
        <w:tc>
          <w:tcPr>
            <w:tcW w:w="715" w:type="dxa"/>
            <w:vMerge/>
            <w:shd w:val="clear" w:color="auto" w:fill="auto"/>
          </w:tcPr>
          <w:p w14:paraId="35113824" w14:textId="77777777" w:rsidR="002D4BB8" w:rsidRPr="001605C3" w:rsidRDefault="002D4BB8" w:rsidP="00B8244A">
            <w:pPr>
              <w:jc w:val="both"/>
              <w:rPr>
                <w:rFonts w:asciiTheme="minorHAnsi" w:eastAsia="Calibri" w:hAnsiTheme="minorHAnsi" w:cstheme="minorHAnsi"/>
                <w:sz w:val="22"/>
                <w:szCs w:val="22"/>
                <w:highlight w:val="green"/>
                <w:lang w:val="en-GB"/>
              </w:rPr>
            </w:pPr>
          </w:p>
        </w:tc>
        <w:tc>
          <w:tcPr>
            <w:tcW w:w="5490" w:type="dxa"/>
            <w:gridSpan w:val="2"/>
            <w:shd w:val="clear" w:color="auto" w:fill="auto"/>
          </w:tcPr>
          <w:p w14:paraId="51344A6F" w14:textId="77777777" w:rsidR="002D4BB8" w:rsidRDefault="002D4BB8" w:rsidP="00B8244A">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Caterer available to provide service for the </w:t>
            </w:r>
            <w:r w:rsidRPr="001605C3">
              <w:rPr>
                <w:rFonts w:asciiTheme="minorHAnsi" w:eastAsia="Calibri" w:hAnsiTheme="minorHAnsi" w:cstheme="minorHAnsi"/>
                <w:sz w:val="22"/>
                <w:szCs w:val="22"/>
                <w:lang w:val="en-GB"/>
              </w:rPr>
              <w:t xml:space="preserve">Week </w:t>
            </w:r>
          </w:p>
          <w:p w14:paraId="1DDC947D" w14:textId="7763F82A" w:rsidR="002D4BB8" w:rsidRPr="001605C3" w:rsidRDefault="002D4BB8" w:rsidP="00B8244A">
            <w:pPr>
              <w:jc w:val="both"/>
              <w:rPr>
                <w:rFonts w:asciiTheme="minorHAnsi" w:eastAsia="Calibri" w:hAnsiTheme="minorHAnsi" w:cstheme="minorHAnsi"/>
                <w:sz w:val="22"/>
                <w:szCs w:val="22"/>
                <w:lang w:val="en-GB"/>
              </w:rPr>
            </w:pPr>
            <w:r w:rsidRPr="001605C3">
              <w:rPr>
                <w:rFonts w:asciiTheme="minorHAnsi" w:eastAsia="Calibri" w:hAnsiTheme="minorHAnsi" w:cstheme="minorHAnsi"/>
                <w:sz w:val="22"/>
                <w:szCs w:val="22"/>
                <w:lang w:val="en-GB"/>
              </w:rPr>
              <w:t>15-17 March 2021</w:t>
            </w:r>
            <w:r>
              <w:rPr>
                <w:rFonts w:asciiTheme="minorHAnsi" w:eastAsia="Calibri" w:hAnsiTheme="minorHAnsi" w:cstheme="minorHAnsi"/>
                <w:sz w:val="22"/>
                <w:szCs w:val="22"/>
                <w:lang w:val="en-GB"/>
              </w:rPr>
              <w:t xml:space="preserve"> </w:t>
            </w:r>
            <w:r w:rsidRPr="001605C3">
              <w:rPr>
                <w:rFonts w:asciiTheme="minorHAnsi" w:eastAsia="Calibri" w:hAnsiTheme="minorHAnsi" w:cstheme="minorHAnsi"/>
                <w:sz w:val="22"/>
                <w:szCs w:val="22"/>
                <w:lang w:val="en-GB"/>
              </w:rPr>
              <w:t>(3 Days)</w:t>
            </w:r>
            <w:r>
              <w:rPr>
                <w:rFonts w:asciiTheme="minorHAnsi" w:eastAsia="Calibri" w:hAnsiTheme="minorHAnsi" w:cstheme="minorHAnsi"/>
                <w:sz w:val="22"/>
                <w:szCs w:val="22"/>
                <w:lang w:val="en-GB"/>
              </w:rPr>
              <w:t>.</w:t>
            </w:r>
          </w:p>
          <w:p w14:paraId="41B5C664" w14:textId="700A447E" w:rsidR="002D4BB8" w:rsidRPr="001605C3" w:rsidRDefault="002D4BB8" w:rsidP="00B8244A">
            <w:pPr>
              <w:jc w:val="both"/>
              <w:rPr>
                <w:rFonts w:asciiTheme="minorHAnsi" w:eastAsia="Calibri" w:hAnsiTheme="minorHAnsi" w:cstheme="minorHAnsi"/>
                <w:b/>
                <w:sz w:val="22"/>
                <w:szCs w:val="22"/>
                <w:highlight w:val="green"/>
                <w:lang w:val="en-GB"/>
              </w:rPr>
            </w:pPr>
          </w:p>
        </w:tc>
        <w:sdt>
          <w:sdtPr>
            <w:rPr>
              <w:rFonts w:asciiTheme="minorHAnsi" w:eastAsia="Calibri" w:hAnsiTheme="minorHAnsi" w:cstheme="minorHAnsi"/>
              <w:sz w:val="22"/>
              <w:szCs w:val="22"/>
              <w:lang w:val="en-GB"/>
            </w:rPr>
            <w:id w:val="255712329"/>
            <w:placeholder>
              <w:docPart w:val="B9CB62C73B9B46DBA184478DB7E5F9D3"/>
            </w:placeholder>
            <w:comboBox>
              <w:listItem w:displayText="Yes" w:value="Yes"/>
              <w:listItem w:displayText="No" w:value="No"/>
            </w:comboBox>
          </w:sdtPr>
          <w:sdtEndPr/>
          <w:sdtContent>
            <w:tc>
              <w:tcPr>
                <w:tcW w:w="3650" w:type="dxa"/>
                <w:gridSpan w:val="5"/>
                <w:shd w:val="clear" w:color="auto" w:fill="auto"/>
              </w:tcPr>
              <w:p w14:paraId="70A38335" w14:textId="03D09E7E" w:rsidR="002D4BB8" w:rsidRPr="001605C3" w:rsidRDefault="002D4BB8" w:rsidP="00B8244A">
                <w:pPr>
                  <w:jc w:val="center"/>
                  <w:rPr>
                    <w:rFonts w:asciiTheme="minorHAnsi" w:eastAsia="Calibri" w:hAnsiTheme="minorHAnsi" w:cstheme="minorHAnsi"/>
                    <w:b/>
                    <w:sz w:val="22"/>
                    <w:szCs w:val="22"/>
                    <w:highlight w:val="green"/>
                    <w:lang w:val="en-GB"/>
                  </w:rPr>
                </w:pPr>
                <w:r w:rsidRPr="001605C3">
                  <w:rPr>
                    <w:rFonts w:asciiTheme="minorHAnsi" w:eastAsia="Calibri" w:hAnsiTheme="minorHAnsi" w:cstheme="minorHAnsi"/>
                    <w:sz w:val="22"/>
                    <w:szCs w:val="22"/>
                    <w:lang w:val="en-GB"/>
                  </w:rPr>
                  <w:t>Select One</w:t>
                </w:r>
              </w:p>
            </w:tc>
          </w:sdtContent>
        </w:sdt>
      </w:tr>
      <w:tr w:rsidR="002D4BB8" w:rsidRPr="001605C3" w14:paraId="28335F76" w14:textId="77777777" w:rsidTr="00B8244A">
        <w:trPr>
          <w:jc w:val="center"/>
        </w:trPr>
        <w:tc>
          <w:tcPr>
            <w:tcW w:w="715" w:type="dxa"/>
            <w:vMerge/>
            <w:shd w:val="clear" w:color="auto" w:fill="auto"/>
          </w:tcPr>
          <w:p w14:paraId="5188E9FC" w14:textId="77777777" w:rsidR="002D4BB8" w:rsidRPr="001605C3" w:rsidRDefault="002D4BB8" w:rsidP="00EB4FD6">
            <w:pPr>
              <w:jc w:val="both"/>
              <w:rPr>
                <w:rFonts w:asciiTheme="minorHAnsi" w:eastAsia="Calibri" w:hAnsiTheme="minorHAnsi" w:cstheme="minorHAnsi"/>
                <w:sz w:val="22"/>
                <w:szCs w:val="22"/>
                <w:highlight w:val="green"/>
                <w:lang w:val="en-GB"/>
              </w:rPr>
            </w:pPr>
          </w:p>
        </w:tc>
        <w:tc>
          <w:tcPr>
            <w:tcW w:w="5490" w:type="dxa"/>
            <w:gridSpan w:val="2"/>
            <w:shd w:val="clear" w:color="auto" w:fill="auto"/>
          </w:tcPr>
          <w:p w14:paraId="0C85586B" w14:textId="1D7065F5" w:rsidR="002D4BB8" w:rsidRDefault="002D4BB8" w:rsidP="00EB4FD6">
            <w:pPr>
              <w:jc w:val="both"/>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 xml:space="preserve">Acceptance of UNFPA PO as booking confirmation with 100% payment to be done on invoice after </w:t>
            </w:r>
            <w:r>
              <w:rPr>
                <w:rFonts w:asciiTheme="minorHAnsi" w:eastAsia="Calibri" w:hAnsiTheme="minorHAnsi" w:cstheme="minorHAnsi"/>
                <w:sz w:val="22"/>
                <w:szCs w:val="22"/>
                <w:lang w:val="en-GB"/>
              </w:rPr>
              <w:t>workshop.</w:t>
            </w:r>
            <w:r w:rsidRPr="00835C04">
              <w:rPr>
                <w:rFonts w:asciiTheme="minorHAnsi" w:eastAsia="Calibri" w:hAnsiTheme="minorHAnsi" w:cstheme="minorHAnsi"/>
                <w:sz w:val="22"/>
                <w:szCs w:val="22"/>
                <w:lang w:val="en-GB"/>
              </w:rPr>
              <w:t xml:space="preserve"> </w:t>
            </w:r>
          </w:p>
        </w:tc>
        <w:sdt>
          <w:sdtPr>
            <w:rPr>
              <w:rFonts w:ascii="Calibri" w:eastAsia="Calibri" w:hAnsi="Calibri" w:cs="Calibri"/>
              <w:sz w:val="22"/>
              <w:szCs w:val="22"/>
              <w:lang w:val="en-GB"/>
            </w:rPr>
            <w:id w:val="1788316270"/>
            <w:placeholder>
              <w:docPart w:val="5E74CEC7955644DE8FE02F84CD9CEFDD"/>
            </w:placeholder>
            <w:comboBox>
              <w:listItem w:displayText="Yes" w:value="Yes"/>
              <w:listItem w:displayText="No" w:value="No"/>
            </w:comboBox>
          </w:sdtPr>
          <w:sdtEndPr/>
          <w:sdtContent>
            <w:tc>
              <w:tcPr>
                <w:tcW w:w="3650" w:type="dxa"/>
                <w:gridSpan w:val="5"/>
                <w:shd w:val="clear" w:color="auto" w:fill="auto"/>
              </w:tcPr>
              <w:p w14:paraId="729DBB9D" w14:textId="68A29DC7" w:rsidR="002D4BB8" w:rsidRDefault="002D4BB8" w:rsidP="00EB4FD6">
                <w:pPr>
                  <w:jc w:val="center"/>
                  <w:rPr>
                    <w:rFonts w:asciiTheme="minorHAnsi" w:eastAsia="Calibri" w:hAnsiTheme="minorHAnsi" w:cstheme="minorHAnsi"/>
                    <w:sz w:val="22"/>
                    <w:szCs w:val="22"/>
                    <w:lang w:val="en-GB"/>
                  </w:rPr>
                </w:pPr>
                <w:r w:rsidRPr="00835C04">
                  <w:rPr>
                    <w:rFonts w:ascii="Calibri" w:eastAsia="Calibri" w:hAnsi="Calibri" w:cs="Calibri"/>
                    <w:sz w:val="22"/>
                    <w:szCs w:val="22"/>
                    <w:lang w:val="en-GB"/>
                  </w:rPr>
                  <w:t>Select One</w:t>
                </w:r>
              </w:p>
            </w:tc>
          </w:sdtContent>
        </w:sdt>
      </w:tr>
      <w:tr w:rsidR="00EB4FD6" w:rsidRPr="001605C3" w14:paraId="1F759EB2" w14:textId="77777777" w:rsidTr="00AB4D29">
        <w:trPr>
          <w:jc w:val="center"/>
        </w:trPr>
        <w:tc>
          <w:tcPr>
            <w:tcW w:w="715" w:type="dxa"/>
            <w:shd w:val="clear" w:color="auto" w:fill="244061" w:themeFill="accent1" w:themeFillShade="80"/>
            <w:vAlign w:val="center"/>
          </w:tcPr>
          <w:p w14:paraId="644137EB" w14:textId="431062B3" w:rsidR="00EB4FD6" w:rsidRPr="001605C3" w:rsidRDefault="00EB4FD6" w:rsidP="00EB4FD6">
            <w:pPr>
              <w:jc w:val="both"/>
              <w:rPr>
                <w:rFonts w:asciiTheme="minorHAnsi" w:hAnsiTheme="minorHAnsi" w:cstheme="minorHAnsi"/>
                <w:b/>
                <w:sz w:val="22"/>
                <w:szCs w:val="22"/>
                <w:highlight w:val="green"/>
              </w:rPr>
            </w:pPr>
            <w:r w:rsidRPr="001605C3">
              <w:rPr>
                <w:rFonts w:asciiTheme="minorHAnsi" w:eastAsia="Calibri" w:hAnsiTheme="minorHAnsi" w:cstheme="minorHAnsi"/>
                <w:color w:val="FFFFFF" w:themeColor="background1"/>
                <w:sz w:val="22"/>
                <w:szCs w:val="22"/>
                <w:lang w:val="en-GB"/>
              </w:rPr>
              <w:t>Item</w:t>
            </w:r>
          </w:p>
        </w:tc>
        <w:tc>
          <w:tcPr>
            <w:tcW w:w="4050" w:type="dxa"/>
            <w:shd w:val="clear" w:color="auto" w:fill="244061" w:themeFill="accent1" w:themeFillShade="80"/>
            <w:vAlign w:val="center"/>
          </w:tcPr>
          <w:p w14:paraId="350B1979" w14:textId="66A74A3C" w:rsidR="00EB4FD6" w:rsidRPr="001605C3" w:rsidRDefault="00EB4FD6" w:rsidP="00EB4FD6">
            <w:pPr>
              <w:jc w:val="both"/>
              <w:rPr>
                <w:rFonts w:asciiTheme="minorHAnsi" w:hAnsiTheme="minorHAnsi" w:cstheme="minorHAnsi"/>
                <w:b/>
                <w:sz w:val="22"/>
                <w:szCs w:val="22"/>
                <w:highlight w:val="green"/>
              </w:rPr>
            </w:pPr>
            <w:r w:rsidRPr="001605C3">
              <w:rPr>
                <w:rFonts w:asciiTheme="minorHAnsi" w:eastAsia="Calibri" w:hAnsiTheme="minorHAnsi" w:cstheme="minorHAnsi"/>
                <w:color w:val="FFFFFF" w:themeColor="background1"/>
                <w:sz w:val="22"/>
                <w:szCs w:val="22"/>
                <w:lang w:val="en-GB"/>
              </w:rPr>
              <w:t>Description</w:t>
            </w:r>
          </w:p>
        </w:tc>
        <w:tc>
          <w:tcPr>
            <w:tcW w:w="1440" w:type="dxa"/>
            <w:shd w:val="clear" w:color="auto" w:fill="244061" w:themeFill="accent1" w:themeFillShade="80"/>
            <w:vAlign w:val="center"/>
          </w:tcPr>
          <w:p w14:paraId="05DD0E67" w14:textId="3AD7DE80" w:rsidR="00EB4FD6" w:rsidRPr="001605C3" w:rsidRDefault="00EB4FD6" w:rsidP="00EB4FD6">
            <w:pPr>
              <w:jc w:val="center"/>
              <w:rPr>
                <w:rFonts w:asciiTheme="minorHAnsi" w:hAnsiTheme="minorHAnsi" w:cstheme="minorHAnsi"/>
                <w:b/>
                <w:sz w:val="22"/>
                <w:szCs w:val="22"/>
                <w:highlight w:val="green"/>
              </w:rPr>
            </w:pPr>
            <w:r w:rsidRPr="001605C3">
              <w:rPr>
                <w:rFonts w:asciiTheme="minorHAnsi" w:eastAsia="Calibri" w:hAnsiTheme="minorHAnsi" w:cstheme="minorHAnsi"/>
                <w:color w:val="FFFFFF" w:themeColor="background1"/>
                <w:sz w:val="22"/>
                <w:szCs w:val="22"/>
                <w:lang w:val="en-GB"/>
              </w:rPr>
              <w:t>Quantity</w:t>
            </w:r>
          </w:p>
        </w:tc>
        <w:tc>
          <w:tcPr>
            <w:tcW w:w="1170" w:type="dxa"/>
            <w:gridSpan w:val="2"/>
            <w:shd w:val="clear" w:color="auto" w:fill="244061" w:themeFill="accent1" w:themeFillShade="80"/>
            <w:vAlign w:val="center"/>
          </w:tcPr>
          <w:p w14:paraId="0C7E37EC" w14:textId="067FB443" w:rsidR="00EB4FD6" w:rsidRPr="001605C3" w:rsidRDefault="00EB4FD6" w:rsidP="00EB4FD6">
            <w:pPr>
              <w:jc w:val="center"/>
              <w:rPr>
                <w:rFonts w:asciiTheme="minorHAnsi" w:hAnsiTheme="minorHAnsi" w:cstheme="minorHAnsi"/>
                <w:b/>
                <w:sz w:val="22"/>
                <w:szCs w:val="22"/>
                <w:highlight w:val="green"/>
              </w:rPr>
            </w:pPr>
            <w:r w:rsidRPr="001605C3">
              <w:rPr>
                <w:rFonts w:asciiTheme="minorHAnsi" w:eastAsia="Calibri" w:hAnsiTheme="minorHAnsi" w:cstheme="minorHAnsi"/>
                <w:color w:val="FFFFFF" w:themeColor="background1"/>
                <w:sz w:val="22"/>
                <w:szCs w:val="22"/>
                <w:lang w:val="en-GB"/>
              </w:rPr>
              <w:t>UOM</w:t>
            </w:r>
          </w:p>
        </w:tc>
        <w:tc>
          <w:tcPr>
            <w:tcW w:w="1260" w:type="dxa"/>
            <w:gridSpan w:val="2"/>
            <w:shd w:val="clear" w:color="auto" w:fill="244061" w:themeFill="accent1" w:themeFillShade="80"/>
            <w:vAlign w:val="center"/>
          </w:tcPr>
          <w:p w14:paraId="6C33270F" w14:textId="77777777" w:rsidR="00EB4FD6" w:rsidRPr="001605C3" w:rsidRDefault="00EB4FD6" w:rsidP="00EB4FD6">
            <w:pPr>
              <w:jc w:val="center"/>
              <w:rPr>
                <w:rFonts w:asciiTheme="minorHAnsi" w:eastAsia="Calibri" w:hAnsiTheme="minorHAnsi" w:cstheme="minorHAnsi"/>
                <w:color w:val="FFFFFF" w:themeColor="background1"/>
                <w:sz w:val="22"/>
                <w:szCs w:val="22"/>
                <w:lang w:val="en-GB"/>
              </w:rPr>
            </w:pPr>
            <w:r w:rsidRPr="001605C3">
              <w:rPr>
                <w:rFonts w:asciiTheme="minorHAnsi" w:eastAsia="Calibri" w:hAnsiTheme="minorHAnsi" w:cstheme="minorHAnsi"/>
                <w:color w:val="FFFFFF" w:themeColor="background1"/>
                <w:sz w:val="22"/>
                <w:szCs w:val="22"/>
                <w:lang w:val="en-GB"/>
              </w:rPr>
              <w:t>Cost</w:t>
            </w:r>
          </w:p>
          <w:p w14:paraId="61341C8B" w14:textId="016E578D" w:rsidR="00EB4FD6" w:rsidRPr="001605C3" w:rsidRDefault="00EB4FD6" w:rsidP="00EB4FD6">
            <w:pPr>
              <w:jc w:val="center"/>
              <w:rPr>
                <w:rFonts w:asciiTheme="minorHAnsi" w:hAnsiTheme="minorHAnsi" w:cstheme="minorHAnsi"/>
                <w:b/>
                <w:sz w:val="22"/>
                <w:szCs w:val="22"/>
                <w:highlight w:val="green"/>
              </w:rPr>
            </w:pPr>
            <w:r w:rsidRPr="001605C3">
              <w:rPr>
                <w:rFonts w:asciiTheme="minorHAnsi" w:eastAsia="Calibri" w:hAnsiTheme="minorHAnsi" w:cstheme="minorHAnsi"/>
                <w:color w:val="FFFFFF" w:themeColor="background1"/>
                <w:sz w:val="22"/>
                <w:szCs w:val="22"/>
                <w:lang w:val="en-GB"/>
              </w:rPr>
              <w:t>per unit</w:t>
            </w:r>
          </w:p>
        </w:tc>
        <w:tc>
          <w:tcPr>
            <w:tcW w:w="1220" w:type="dxa"/>
            <w:shd w:val="clear" w:color="auto" w:fill="244061" w:themeFill="accent1" w:themeFillShade="80"/>
            <w:vAlign w:val="center"/>
          </w:tcPr>
          <w:p w14:paraId="085E29C8" w14:textId="01215B52" w:rsidR="00EB4FD6" w:rsidRPr="001605C3" w:rsidRDefault="00EB4FD6" w:rsidP="00EB4FD6">
            <w:pPr>
              <w:jc w:val="center"/>
              <w:rPr>
                <w:rFonts w:asciiTheme="minorHAnsi" w:hAnsiTheme="minorHAnsi" w:cstheme="minorHAnsi"/>
                <w:b/>
                <w:sz w:val="22"/>
                <w:szCs w:val="22"/>
                <w:highlight w:val="green"/>
              </w:rPr>
            </w:pPr>
            <w:r w:rsidRPr="001605C3">
              <w:rPr>
                <w:rFonts w:asciiTheme="minorHAnsi" w:eastAsia="Calibri" w:hAnsiTheme="minorHAnsi" w:cstheme="minorHAnsi"/>
                <w:color w:val="FFFFFF" w:themeColor="background1"/>
                <w:sz w:val="22"/>
                <w:szCs w:val="22"/>
                <w:lang w:val="en-GB"/>
              </w:rPr>
              <w:t>Total</w:t>
            </w:r>
          </w:p>
        </w:tc>
      </w:tr>
      <w:tr w:rsidR="00EB4FD6" w:rsidRPr="001605C3" w14:paraId="3DA38A4D" w14:textId="77777777" w:rsidTr="00E62986">
        <w:trPr>
          <w:jc w:val="center"/>
        </w:trPr>
        <w:tc>
          <w:tcPr>
            <w:tcW w:w="715" w:type="dxa"/>
            <w:vMerge w:val="restart"/>
            <w:shd w:val="clear" w:color="auto" w:fill="auto"/>
          </w:tcPr>
          <w:p w14:paraId="0D02BDC1" w14:textId="029EFB57" w:rsidR="00EB4FD6" w:rsidRPr="001605C3" w:rsidRDefault="002D4BB8" w:rsidP="00EB4FD6">
            <w:pPr>
              <w:jc w:val="both"/>
              <w:rPr>
                <w:rFonts w:asciiTheme="minorHAnsi" w:eastAsia="Calibri" w:hAnsiTheme="minorHAnsi" w:cstheme="minorHAnsi"/>
                <w:sz w:val="22"/>
                <w:szCs w:val="22"/>
                <w:highlight w:val="green"/>
                <w:lang w:val="en-GB"/>
              </w:rPr>
            </w:pPr>
            <w:r>
              <w:rPr>
                <w:rFonts w:asciiTheme="minorHAnsi" w:eastAsia="Calibri" w:hAnsiTheme="minorHAnsi" w:cstheme="minorHAnsi"/>
                <w:sz w:val="22"/>
                <w:szCs w:val="22"/>
                <w:lang w:val="en-GB"/>
              </w:rPr>
              <w:t>b.</w:t>
            </w:r>
          </w:p>
        </w:tc>
        <w:tc>
          <w:tcPr>
            <w:tcW w:w="9140" w:type="dxa"/>
            <w:gridSpan w:val="7"/>
            <w:shd w:val="clear" w:color="auto" w:fill="DBE5F1" w:themeFill="accent1" w:themeFillTint="33"/>
          </w:tcPr>
          <w:p w14:paraId="73D7ECC7" w14:textId="50002109" w:rsidR="00EB4FD6" w:rsidRPr="001605C3" w:rsidRDefault="00EB4FD6" w:rsidP="00EB4FD6">
            <w:pPr>
              <w:jc w:val="both"/>
              <w:rPr>
                <w:rFonts w:asciiTheme="minorHAnsi" w:eastAsia="Calibri" w:hAnsiTheme="minorHAnsi" w:cstheme="minorHAnsi"/>
                <w:sz w:val="22"/>
                <w:szCs w:val="22"/>
                <w:lang w:val="en-GB"/>
              </w:rPr>
            </w:pPr>
            <w:r w:rsidRPr="001605C3">
              <w:rPr>
                <w:rFonts w:asciiTheme="minorHAnsi" w:hAnsiTheme="minorHAnsi" w:cstheme="minorHAnsi"/>
                <w:b/>
                <w:sz w:val="22"/>
                <w:szCs w:val="22"/>
              </w:rPr>
              <w:t>Catering Package</w:t>
            </w:r>
            <w:r>
              <w:rPr>
                <w:rFonts w:asciiTheme="minorHAnsi" w:hAnsiTheme="minorHAnsi" w:cstheme="minorHAnsi"/>
                <w:b/>
                <w:sz w:val="22"/>
                <w:szCs w:val="22"/>
              </w:rPr>
              <w:t xml:space="preserve"> inclusive of:</w:t>
            </w:r>
          </w:p>
        </w:tc>
      </w:tr>
      <w:tr w:rsidR="00EB4FD6" w:rsidRPr="001605C3" w14:paraId="5BB76DC0" w14:textId="77777777" w:rsidTr="00E62986">
        <w:trPr>
          <w:jc w:val="center"/>
        </w:trPr>
        <w:tc>
          <w:tcPr>
            <w:tcW w:w="715" w:type="dxa"/>
            <w:vMerge/>
            <w:shd w:val="clear" w:color="auto" w:fill="auto"/>
          </w:tcPr>
          <w:p w14:paraId="446D796B" w14:textId="4C19FC96" w:rsidR="00EB4FD6" w:rsidRPr="001605C3" w:rsidRDefault="00EB4FD6" w:rsidP="00EB4FD6">
            <w:pPr>
              <w:jc w:val="both"/>
              <w:rPr>
                <w:rFonts w:asciiTheme="minorHAnsi" w:eastAsia="Calibri" w:hAnsiTheme="minorHAnsi" w:cstheme="minorHAnsi"/>
                <w:sz w:val="22"/>
                <w:szCs w:val="22"/>
                <w:highlight w:val="green"/>
                <w:lang w:val="en-GB"/>
              </w:rPr>
            </w:pPr>
          </w:p>
        </w:tc>
        <w:tc>
          <w:tcPr>
            <w:tcW w:w="4050" w:type="dxa"/>
            <w:shd w:val="clear" w:color="auto" w:fill="auto"/>
          </w:tcPr>
          <w:p w14:paraId="0DFF80DB" w14:textId="35E1EA0F" w:rsidR="00EB4FD6" w:rsidRPr="001605C3" w:rsidRDefault="00EB4FD6" w:rsidP="00EB4FD6">
            <w:pPr>
              <w:pStyle w:val="ListParagraph"/>
              <w:numPr>
                <w:ilvl w:val="0"/>
                <w:numId w:val="34"/>
              </w:numPr>
              <w:ind w:left="346"/>
              <w:rPr>
                <w:rFonts w:asciiTheme="minorHAnsi" w:hAnsiTheme="minorHAnsi" w:cstheme="minorHAnsi"/>
                <w:szCs w:val="22"/>
              </w:rPr>
            </w:pPr>
            <w:r w:rsidRPr="001605C3">
              <w:rPr>
                <w:rFonts w:asciiTheme="minorHAnsi" w:hAnsiTheme="minorHAnsi" w:cstheme="minorHAnsi"/>
                <w:szCs w:val="22"/>
              </w:rPr>
              <w:t>Buffet Morning and Afternoon Tea (</w:t>
            </w:r>
            <w:r>
              <w:rPr>
                <w:rFonts w:asciiTheme="minorHAnsi" w:hAnsiTheme="minorHAnsi" w:cstheme="minorHAnsi"/>
                <w:szCs w:val="22"/>
              </w:rPr>
              <w:t>inclusive</w:t>
            </w:r>
            <w:r w:rsidRPr="001605C3">
              <w:rPr>
                <w:rFonts w:asciiTheme="minorHAnsi" w:hAnsiTheme="minorHAnsi" w:cstheme="minorHAnsi"/>
                <w:szCs w:val="22"/>
              </w:rPr>
              <w:t xml:space="preserve"> of fruit patter) </w:t>
            </w:r>
          </w:p>
          <w:p w14:paraId="3CD0E39E" w14:textId="77B739E9" w:rsidR="00EB4FD6" w:rsidRPr="001605C3" w:rsidRDefault="00EB4FD6" w:rsidP="00EB4FD6">
            <w:pPr>
              <w:pStyle w:val="ListParagraph"/>
              <w:numPr>
                <w:ilvl w:val="0"/>
                <w:numId w:val="34"/>
              </w:numPr>
              <w:ind w:left="346"/>
              <w:rPr>
                <w:rFonts w:asciiTheme="minorHAnsi" w:hAnsiTheme="minorHAnsi" w:cstheme="minorHAnsi"/>
                <w:szCs w:val="22"/>
              </w:rPr>
            </w:pPr>
            <w:r>
              <w:rPr>
                <w:rFonts w:asciiTheme="minorHAnsi" w:hAnsiTheme="minorHAnsi" w:cstheme="minorHAnsi"/>
                <w:szCs w:val="22"/>
              </w:rPr>
              <w:t>Buffet Lunch (inclusive of j</w:t>
            </w:r>
            <w:r w:rsidRPr="001605C3">
              <w:rPr>
                <w:rFonts w:asciiTheme="minorHAnsi" w:hAnsiTheme="minorHAnsi" w:cstheme="minorHAnsi"/>
                <w:szCs w:val="22"/>
              </w:rPr>
              <w:t>uice and water)</w:t>
            </w:r>
          </w:p>
          <w:p w14:paraId="09732BC5" w14:textId="77777777" w:rsidR="00EB4FD6" w:rsidRPr="001605C3" w:rsidRDefault="00EB4FD6" w:rsidP="00EB4FD6">
            <w:pPr>
              <w:pStyle w:val="ListParagraph"/>
              <w:numPr>
                <w:ilvl w:val="0"/>
                <w:numId w:val="34"/>
              </w:numPr>
              <w:ind w:left="346"/>
              <w:rPr>
                <w:rFonts w:asciiTheme="minorHAnsi" w:hAnsiTheme="minorHAnsi" w:cstheme="minorHAnsi"/>
                <w:szCs w:val="22"/>
              </w:rPr>
            </w:pPr>
            <w:r w:rsidRPr="001605C3">
              <w:rPr>
                <w:rFonts w:asciiTheme="minorHAnsi" w:hAnsiTheme="minorHAnsi" w:cstheme="minorHAnsi"/>
                <w:szCs w:val="22"/>
              </w:rPr>
              <w:t>Serving personnel (Waiter &amp; Waitress)</w:t>
            </w:r>
          </w:p>
          <w:p w14:paraId="6A82B3D2" w14:textId="77777777" w:rsidR="00EB4FD6" w:rsidRPr="001605C3" w:rsidRDefault="00EB4FD6" w:rsidP="00EB4FD6">
            <w:pPr>
              <w:pStyle w:val="ListParagraph"/>
              <w:numPr>
                <w:ilvl w:val="0"/>
                <w:numId w:val="34"/>
              </w:numPr>
              <w:ind w:left="346"/>
              <w:rPr>
                <w:rFonts w:asciiTheme="minorHAnsi" w:hAnsiTheme="minorHAnsi" w:cstheme="minorHAnsi"/>
                <w:szCs w:val="22"/>
              </w:rPr>
            </w:pPr>
            <w:r w:rsidRPr="001605C3">
              <w:rPr>
                <w:rFonts w:asciiTheme="minorHAnsi" w:hAnsiTheme="minorHAnsi" w:cstheme="minorHAnsi"/>
                <w:szCs w:val="22"/>
              </w:rPr>
              <w:t>Utensils (plates, cups, glass, jugs, cutlery, etc.)</w:t>
            </w:r>
          </w:p>
          <w:p w14:paraId="03ABA33A" w14:textId="2CC3B1A4" w:rsidR="00EB4FD6" w:rsidRPr="001605C3" w:rsidRDefault="00EB4FD6" w:rsidP="00EB4FD6">
            <w:pPr>
              <w:pStyle w:val="ListParagraph"/>
              <w:numPr>
                <w:ilvl w:val="0"/>
                <w:numId w:val="34"/>
              </w:numPr>
              <w:ind w:left="346"/>
              <w:rPr>
                <w:rFonts w:asciiTheme="minorHAnsi" w:hAnsiTheme="minorHAnsi" w:cstheme="minorHAnsi"/>
                <w:szCs w:val="22"/>
              </w:rPr>
            </w:pPr>
            <w:r w:rsidRPr="001605C3">
              <w:rPr>
                <w:rFonts w:asciiTheme="minorHAnsi" w:hAnsiTheme="minorHAnsi" w:cstheme="minorHAnsi"/>
                <w:szCs w:val="22"/>
              </w:rPr>
              <w:t xml:space="preserve">Refreshments/ water on group meeting tables (conference room) </w:t>
            </w:r>
          </w:p>
          <w:p w14:paraId="36D7D52A" w14:textId="0FBE0986" w:rsidR="00EB4FD6" w:rsidRPr="001605C3" w:rsidRDefault="00EB4FD6" w:rsidP="00EB4FD6">
            <w:pPr>
              <w:rPr>
                <w:rFonts w:asciiTheme="minorHAnsi" w:eastAsia="Calibri" w:hAnsiTheme="minorHAnsi" w:cstheme="minorHAnsi"/>
                <w:sz w:val="22"/>
                <w:szCs w:val="22"/>
                <w:lang w:val="en-GB"/>
              </w:rPr>
            </w:pPr>
          </w:p>
        </w:tc>
        <w:tc>
          <w:tcPr>
            <w:tcW w:w="1440" w:type="dxa"/>
            <w:shd w:val="clear" w:color="auto" w:fill="auto"/>
          </w:tcPr>
          <w:p w14:paraId="11197730" w14:textId="2665FD3A" w:rsidR="00EB4FD6" w:rsidRPr="001605C3" w:rsidRDefault="00EB4FD6" w:rsidP="00EB4FD6">
            <w:pPr>
              <w:jc w:val="center"/>
              <w:rPr>
                <w:rFonts w:asciiTheme="minorHAnsi" w:eastAsia="Calibri" w:hAnsiTheme="minorHAnsi" w:cstheme="minorHAnsi"/>
                <w:sz w:val="22"/>
                <w:szCs w:val="22"/>
                <w:lang w:val="en-GB"/>
              </w:rPr>
            </w:pPr>
            <w:r w:rsidRPr="001605C3">
              <w:rPr>
                <w:rFonts w:asciiTheme="minorHAnsi" w:eastAsia="Calibri" w:hAnsiTheme="minorHAnsi" w:cstheme="minorHAnsi"/>
                <w:sz w:val="22"/>
                <w:szCs w:val="22"/>
                <w:lang w:val="en-GB"/>
              </w:rPr>
              <w:t>120 PAX</w:t>
            </w:r>
          </w:p>
        </w:tc>
        <w:tc>
          <w:tcPr>
            <w:tcW w:w="1161" w:type="dxa"/>
            <w:shd w:val="clear" w:color="auto" w:fill="auto"/>
          </w:tcPr>
          <w:p w14:paraId="18FE387E" w14:textId="5869B8AE" w:rsidR="00EB4FD6" w:rsidRPr="001605C3" w:rsidRDefault="00EB4FD6" w:rsidP="00EB4FD6">
            <w:pPr>
              <w:jc w:val="center"/>
              <w:rPr>
                <w:rFonts w:asciiTheme="minorHAnsi" w:eastAsia="Calibri" w:hAnsiTheme="minorHAnsi" w:cstheme="minorHAnsi"/>
                <w:sz w:val="22"/>
                <w:szCs w:val="22"/>
                <w:lang w:val="en-GB"/>
              </w:rPr>
            </w:pPr>
            <w:r w:rsidRPr="001605C3">
              <w:rPr>
                <w:rFonts w:asciiTheme="minorHAnsi" w:eastAsia="Calibri" w:hAnsiTheme="minorHAnsi" w:cstheme="minorHAnsi"/>
                <w:sz w:val="22"/>
                <w:szCs w:val="22"/>
                <w:lang w:val="en-GB"/>
              </w:rPr>
              <w:t>EACH</w:t>
            </w:r>
          </w:p>
        </w:tc>
        <w:tc>
          <w:tcPr>
            <w:tcW w:w="1244" w:type="dxa"/>
            <w:gridSpan w:val="2"/>
            <w:shd w:val="clear" w:color="auto" w:fill="auto"/>
          </w:tcPr>
          <w:p w14:paraId="6BC9FB42" w14:textId="77777777" w:rsidR="00EB4FD6" w:rsidRPr="001605C3" w:rsidRDefault="00EB4FD6" w:rsidP="00EB4FD6">
            <w:pPr>
              <w:jc w:val="both"/>
              <w:rPr>
                <w:rFonts w:asciiTheme="minorHAnsi" w:eastAsia="Calibri" w:hAnsiTheme="minorHAnsi" w:cstheme="minorHAnsi"/>
                <w:sz w:val="22"/>
                <w:szCs w:val="22"/>
                <w:lang w:val="en-GB"/>
              </w:rPr>
            </w:pPr>
          </w:p>
        </w:tc>
        <w:tc>
          <w:tcPr>
            <w:tcW w:w="1245" w:type="dxa"/>
            <w:gridSpan w:val="2"/>
            <w:shd w:val="clear" w:color="auto" w:fill="auto"/>
          </w:tcPr>
          <w:p w14:paraId="3EB909BD" w14:textId="77777777" w:rsidR="00EB4FD6" w:rsidRPr="001605C3" w:rsidRDefault="00EB4FD6" w:rsidP="00EB4FD6">
            <w:pPr>
              <w:jc w:val="both"/>
              <w:rPr>
                <w:rFonts w:asciiTheme="minorHAnsi" w:eastAsia="Calibri" w:hAnsiTheme="minorHAnsi" w:cstheme="minorHAnsi"/>
                <w:sz w:val="22"/>
                <w:szCs w:val="22"/>
                <w:lang w:val="en-GB"/>
              </w:rPr>
            </w:pPr>
          </w:p>
        </w:tc>
      </w:tr>
      <w:tr w:rsidR="00EB4FD6" w:rsidRPr="001605C3" w14:paraId="5B6E9EFD" w14:textId="77777777" w:rsidTr="009442C3">
        <w:trPr>
          <w:jc w:val="center"/>
        </w:trPr>
        <w:tc>
          <w:tcPr>
            <w:tcW w:w="8610" w:type="dxa"/>
            <w:gridSpan w:val="6"/>
            <w:shd w:val="clear" w:color="auto" w:fill="auto"/>
          </w:tcPr>
          <w:p w14:paraId="3CB09069" w14:textId="180496D4" w:rsidR="00EB4FD6" w:rsidRPr="001605C3" w:rsidRDefault="00EB4FD6" w:rsidP="00EB4FD6">
            <w:pPr>
              <w:jc w:val="right"/>
              <w:rPr>
                <w:rFonts w:asciiTheme="minorHAnsi" w:eastAsia="Calibri" w:hAnsiTheme="minorHAnsi" w:cstheme="minorHAnsi"/>
                <w:b/>
                <w:i/>
                <w:sz w:val="22"/>
                <w:szCs w:val="22"/>
                <w:lang w:val="en-GB"/>
              </w:rPr>
            </w:pPr>
            <w:r w:rsidRPr="001605C3">
              <w:rPr>
                <w:rFonts w:asciiTheme="minorHAnsi" w:eastAsia="Calibri" w:hAnsiTheme="minorHAnsi" w:cstheme="minorHAnsi"/>
                <w:b/>
                <w:i/>
                <w:sz w:val="22"/>
                <w:szCs w:val="22"/>
                <w:lang w:val="en-GB"/>
              </w:rPr>
              <w:t xml:space="preserve">Total Price </w:t>
            </w:r>
          </w:p>
          <w:p w14:paraId="5CA0D4AC" w14:textId="334DE33A" w:rsidR="00EB4FD6" w:rsidRPr="001605C3" w:rsidRDefault="00EB4FD6" w:rsidP="00EB4FD6">
            <w:pPr>
              <w:jc w:val="right"/>
              <w:rPr>
                <w:rFonts w:asciiTheme="minorHAnsi" w:hAnsiTheme="minorHAnsi" w:cstheme="minorHAnsi"/>
                <w:sz w:val="22"/>
                <w:szCs w:val="22"/>
              </w:rPr>
            </w:pPr>
            <w:r w:rsidRPr="001605C3">
              <w:rPr>
                <w:rFonts w:asciiTheme="minorHAnsi" w:eastAsia="Calibri" w:hAnsiTheme="minorHAnsi" w:cstheme="minorHAnsi"/>
                <w:i/>
                <w:sz w:val="22"/>
                <w:szCs w:val="22"/>
                <w:lang w:val="en-GB"/>
              </w:rPr>
              <w:t xml:space="preserve">(Total Cost of </w:t>
            </w:r>
            <w:r w:rsidRPr="001605C3">
              <w:rPr>
                <w:rFonts w:asciiTheme="minorHAnsi" w:hAnsiTheme="minorHAnsi" w:cstheme="minorHAnsi"/>
                <w:sz w:val="22"/>
                <w:szCs w:val="22"/>
              </w:rPr>
              <w:t xml:space="preserve">Catering </w:t>
            </w:r>
            <w:r>
              <w:rPr>
                <w:rFonts w:asciiTheme="minorHAnsi" w:hAnsiTheme="minorHAnsi" w:cstheme="minorHAnsi"/>
                <w:sz w:val="22"/>
                <w:szCs w:val="22"/>
              </w:rPr>
              <w:t xml:space="preserve">RMNCAH </w:t>
            </w:r>
            <w:r w:rsidRPr="001605C3">
              <w:rPr>
                <w:rFonts w:asciiTheme="minorHAnsi" w:hAnsiTheme="minorHAnsi" w:cstheme="minorHAnsi"/>
                <w:sz w:val="22"/>
                <w:szCs w:val="22"/>
              </w:rPr>
              <w:t>Workshop</w:t>
            </w:r>
            <w:r w:rsidRPr="001605C3">
              <w:rPr>
                <w:rFonts w:asciiTheme="minorHAnsi" w:eastAsia="Calibri" w:hAnsiTheme="minorHAnsi" w:cstheme="minorHAnsi"/>
                <w:i/>
                <w:sz w:val="22"/>
                <w:szCs w:val="22"/>
                <w:lang w:val="en-GB"/>
              </w:rPr>
              <w:t>)</w:t>
            </w:r>
          </w:p>
        </w:tc>
        <w:tc>
          <w:tcPr>
            <w:tcW w:w="1245" w:type="dxa"/>
            <w:gridSpan w:val="2"/>
            <w:shd w:val="clear" w:color="auto" w:fill="auto"/>
            <w:vAlign w:val="center"/>
          </w:tcPr>
          <w:p w14:paraId="55A3243A" w14:textId="359FF619" w:rsidR="00EB4FD6" w:rsidRPr="001605C3" w:rsidRDefault="00EB4FD6" w:rsidP="00EB4FD6">
            <w:pPr>
              <w:rPr>
                <w:rFonts w:asciiTheme="minorHAnsi" w:eastAsia="Calibri" w:hAnsiTheme="minorHAnsi" w:cstheme="minorHAnsi"/>
                <w:sz w:val="22"/>
                <w:szCs w:val="22"/>
                <w:lang w:val="en-GB"/>
              </w:rPr>
            </w:pPr>
            <w:r w:rsidRPr="001605C3">
              <w:rPr>
                <w:rFonts w:asciiTheme="minorHAnsi" w:eastAsia="Calibri" w:hAnsiTheme="minorHAnsi" w:cstheme="minorHAnsi"/>
                <w:sz w:val="22"/>
                <w:szCs w:val="22"/>
                <w:lang w:val="en-GB"/>
              </w:rPr>
              <w:t>$$ TOP</w:t>
            </w:r>
          </w:p>
          <w:p w14:paraId="34352BA1" w14:textId="77777777" w:rsidR="00EB4FD6" w:rsidRPr="001605C3" w:rsidRDefault="00EB4FD6" w:rsidP="00EB4FD6">
            <w:pPr>
              <w:rPr>
                <w:rFonts w:asciiTheme="minorHAnsi" w:eastAsia="Calibri" w:hAnsiTheme="minorHAnsi" w:cstheme="minorHAnsi"/>
                <w:sz w:val="22"/>
                <w:szCs w:val="22"/>
                <w:lang w:val="en-GB"/>
              </w:rPr>
            </w:pPr>
          </w:p>
          <w:p w14:paraId="210BC418" w14:textId="62E988E2" w:rsidR="00EB4FD6" w:rsidRPr="001605C3" w:rsidRDefault="00EB4FD6" w:rsidP="00EB4FD6">
            <w:pPr>
              <w:rPr>
                <w:rFonts w:asciiTheme="minorHAnsi" w:eastAsia="Calibri" w:hAnsiTheme="minorHAnsi" w:cstheme="minorHAnsi"/>
                <w:sz w:val="22"/>
                <w:szCs w:val="22"/>
                <w:lang w:val="en-GB"/>
              </w:rPr>
            </w:pPr>
          </w:p>
        </w:tc>
      </w:tr>
    </w:tbl>
    <w:p w14:paraId="0187B78C" w14:textId="77777777" w:rsidR="00F531AA" w:rsidRPr="001605C3" w:rsidRDefault="00F531AA" w:rsidP="0061730B">
      <w:pPr>
        <w:tabs>
          <w:tab w:val="left" w:pos="-180"/>
          <w:tab w:val="right" w:pos="1980"/>
          <w:tab w:val="left" w:pos="2160"/>
          <w:tab w:val="left" w:pos="4320"/>
        </w:tabs>
        <w:rPr>
          <w:rFonts w:asciiTheme="minorHAnsi" w:hAnsiTheme="minorHAnsi" w:cstheme="minorHAnsi"/>
          <w:b/>
          <w:bCs/>
          <w:sz w:val="22"/>
          <w:szCs w:val="22"/>
        </w:rPr>
      </w:pPr>
    </w:p>
    <w:p w14:paraId="5E961F31" w14:textId="2EE425B7" w:rsidR="0061730B" w:rsidRPr="001605C3" w:rsidRDefault="00E66555" w:rsidP="0061730B">
      <w:pPr>
        <w:tabs>
          <w:tab w:val="left" w:pos="-180"/>
          <w:tab w:val="right" w:pos="1980"/>
          <w:tab w:val="left" w:pos="2160"/>
          <w:tab w:val="left" w:pos="4320"/>
        </w:tabs>
        <w:rPr>
          <w:rFonts w:asciiTheme="minorHAnsi" w:hAnsiTheme="minorHAnsi" w:cstheme="minorHAnsi"/>
          <w:b/>
          <w:bCs/>
          <w:sz w:val="22"/>
          <w:szCs w:val="22"/>
        </w:rPr>
      </w:pPr>
      <w:r w:rsidRPr="001605C3">
        <w:rPr>
          <w:rFonts w:asciiTheme="minorHAnsi" w:hAnsiTheme="minorHAnsi" w:cstheme="minorHAnsi"/>
          <w:b/>
          <w:bCs/>
          <w:noProof/>
          <w:sz w:val="22"/>
          <w:szCs w:val="22"/>
          <w:lang w:val="en-GB" w:eastAsia="en-GB"/>
        </w:rPr>
        <mc:AlternateContent>
          <mc:Choice Requires="wps">
            <w:drawing>
              <wp:anchor distT="0" distB="0" distL="114300" distR="114300" simplePos="0" relativeHeight="251657728" behindDoc="0" locked="0" layoutInCell="1" allowOverlap="1" wp14:anchorId="70405F57" wp14:editId="15A9D827">
                <wp:simplePos x="0" y="0"/>
                <wp:positionH relativeFrom="column">
                  <wp:posOffset>-78105</wp:posOffset>
                </wp:positionH>
                <wp:positionV relativeFrom="paragraph">
                  <wp:posOffset>47625</wp:posOffset>
                </wp:positionV>
                <wp:extent cx="6256020" cy="685800"/>
                <wp:effectExtent l="0" t="0" r="1143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5F57" id="_x0000_t202" coordsize="21600,21600" o:spt="202" path="m,l,21600r21600,l21600,xe">
                <v:stroke joinstyle="miter"/>
                <v:path gradientshapeok="t" o:connecttype="rect"/>
              </v:shapetype>
              <v:shape id="Text Box 5" o:spid="_x0000_s1026" type="#_x0000_t202" style="position:absolute;margin-left:-6.15pt;margin-top:3.75pt;width:4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1605C3" w:rsidRDefault="0061730B" w:rsidP="0061730B">
      <w:pPr>
        <w:tabs>
          <w:tab w:val="left" w:pos="-180"/>
          <w:tab w:val="right" w:pos="1980"/>
          <w:tab w:val="left" w:pos="2160"/>
          <w:tab w:val="left" w:pos="4320"/>
        </w:tabs>
        <w:rPr>
          <w:rFonts w:asciiTheme="minorHAnsi" w:hAnsiTheme="minorHAnsi" w:cstheme="minorHAnsi"/>
          <w:b/>
          <w:bCs/>
          <w:sz w:val="22"/>
          <w:szCs w:val="22"/>
        </w:rPr>
      </w:pPr>
    </w:p>
    <w:p w14:paraId="2E98DA2D" w14:textId="77777777" w:rsidR="0061730B" w:rsidRPr="001605C3" w:rsidRDefault="0061730B" w:rsidP="0061730B">
      <w:pPr>
        <w:tabs>
          <w:tab w:val="left" w:pos="-180"/>
          <w:tab w:val="right" w:pos="1980"/>
          <w:tab w:val="left" w:pos="2160"/>
          <w:tab w:val="left" w:pos="4320"/>
        </w:tabs>
        <w:rPr>
          <w:rFonts w:asciiTheme="minorHAnsi" w:hAnsiTheme="minorHAnsi" w:cstheme="minorHAnsi"/>
          <w:b/>
          <w:bCs/>
          <w:sz w:val="22"/>
          <w:szCs w:val="22"/>
        </w:rPr>
      </w:pPr>
    </w:p>
    <w:p w14:paraId="38F6C5D7" w14:textId="77777777" w:rsidR="0061730B" w:rsidRPr="001605C3" w:rsidRDefault="0061730B" w:rsidP="0061730B">
      <w:pPr>
        <w:tabs>
          <w:tab w:val="left" w:pos="-180"/>
          <w:tab w:val="right" w:pos="1980"/>
          <w:tab w:val="left" w:pos="2160"/>
          <w:tab w:val="left" w:pos="4320"/>
        </w:tabs>
        <w:rPr>
          <w:rFonts w:asciiTheme="minorHAnsi" w:hAnsiTheme="minorHAnsi" w:cstheme="minorHAnsi"/>
          <w:b/>
          <w:bCs/>
          <w:sz w:val="22"/>
          <w:szCs w:val="22"/>
        </w:rPr>
      </w:pPr>
    </w:p>
    <w:p w14:paraId="6E10AC9C" w14:textId="77777777" w:rsidR="0061730B" w:rsidRPr="001605C3" w:rsidRDefault="0061730B" w:rsidP="0061730B">
      <w:pPr>
        <w:tabs>
          <w:tab w:val="left" w:pos="-180"/>
          <w:tab w:val="right" w:pos="1980"/>
          <w:tab w:val="left" w:pos="2160"/>
          <w:tab w:val="left" w:pos="4320"/>
        </w:tabs>
        <w:rPr>
          <w:rFonts w:asciiTheme="minorHAnsi" w:hAnsiTheme="minorHAnsi" w:cstheme="minorHAnsi"/>
          <w:b/>
          <w:bCs/>
          <w:sz w:val="22"/>
          <w:szCs w:val="22"/>
        </w:rPr>
      </w:pPr>
    </w:p>
    <w:p w14:paraId="673A82DA" w14:textId="1215D3BB" w:rsidR="0061730B" w:rsidRPr="001605C3" w:rsidRDefault="0061730B" w:rsidP="00F531AA">
      <w:pPr>
        <w:jc w:val="both"/>
        <w:rPr>
          <w:rFonts w:asciiTheme="minorHAnsi" w:hAnsiTheme="minorHAnsi" w:cstheme="minorHAnsi"/>
          <w:sz w:val="22"/>
          <w:szCs w:val="22"/>
        </w:rPr>
      </w:pPr>
      <w:r w:rsidRPr="001605C3">
        <w:rPr>
          <w:rFonts w:asciiTheme="minorHAnsi" w:hAnsiTheme="minorHAnsi" w:cstheme="minorHAnsi"/>
          <w:sz w:val="22"/>
          <w:szCs w:val="22"/>
        </w:rPr>
        <w:t xml:space="preserve">I hereby certify that </w:t>
      </w:r>
      <w:r w:rsidR="0051589D" w:rsidRPr="001605C3">
        <w:rPr>
          <w:rFonts w:asciiTheme="minorHAnsi" w:hAnsiTheme="minorHAnsi" w:cstheme="minorHAnsi"/>
          <w:sz w:val="22"/>
          <w:szCs w:val="22"/>
        </w:rPr>
        <w:t xml:space="preserve">the </w:t>
      </w:r>
      <w:r w:rsidRPr="001605C3">
        <w:rPr>
          <w:rFonts w:asciiTheme="minorHAnsi" w:hAnsiTheme="minorHAnsi" w:cstheme="minorHAnsi"/>
          <w:sz w:val="22"/>
          <w:szCs w:val="22"/>
        </w:rPr>
        <w:t>company</w:t>
      </w:r>
      <w:r w:rsidR="0051589D" w:rsidRPr="001605C3">
        <w:rPr>
          <w:rFonts w:asciiTheme="minorHAnsi" w:hAnsiTheme="minorHAnsi" w:cstheme="minorHAnsi"/>
          <w:sz w:val="22"/>
          <w:szCs w:val="22"/>
        </w:rPr>
        <w:t xml:space="preserve"> mentioned above</w:t>
      </w:r>
      <w:r w:rsidRPr="001605C3">
        <w:rPr>
          <w:rFonts w:asciiTheme="minorHAnsi" w:hAnsiTheme="minorHAnsi" w:cstheme="minorHAnsi"/>
          <w:sz w:val="22"/>
          <w:szCs w:val="22"/>
        </w:rPr>
        <w:t>, which I am duly authorized to sign for, has reviewed RFQ UNFPA/</w:t>
      </w:r>
      <w:r w:rsidR="00B9090F" w:rsidRPr="001605C3">
        <w:rPr>
          <w:rFonts w:asciiTheme="minorHAnsi" w:hAnsiTheme="minorHAnsi" w:cstheme="minorHAnsi"/>
          <w:sz w:val="22"/>
          <w:szCs w:val="22"/>
        </w:rPr>
        <w:t>FIJI</w:t>
      </w:r>
      <w:r w:rsidRPr="001605C3">
        <w:rPr>
          <w:rFonts w:asciiTheme="minorHAnsi" w:hAnsiTheme="minorHAnsi" w:cstheme="minorHAnsi"/>
          <w:sz w:val="22"/>
          <w:szCs w:val="22"/>
        </w:rPr>
        <w:t>/RFQ/</w:t>
      </w:r>
      <w:r w:rsidR="00F531AA" w:rsidRPr="001605C3">
        <w:rPr>
          <w:rFonts w:asciiTheme="minorHAnsi" w:hAnsiTheme="minorHAnsi" w:cstheme="minorHAnsi"/>
          <w:sz w:val="22"/>
          <w:szCs w:val="22"/>
        </w:rPr>
        <w:t>2021</w:t>
      </w:r>
      <w:r w:rsidRPr="001605C3">
        <w:rPr>
          <w:rFonts w:asciiTheme="minorHAnsi" w:hAnsiTheme="minorHAnsi" w:cstheme="minorHAnsi"/>
          <w:sz w:val="22"/>
          <w:szCs w:val="22"/>
        </w:rPr>
        <w:t>/</w:t>
      </w:r>
      <w:r w:rsidR="00B9090F" w:rsidRPr="001605C3">
        <w:rPr>
          <w:rFonts w:asciiTheme="minorHAnsi" w:hAnsiTheme="minorHAnsi" w:cstheme="minorHAnsi"/>
          <w:sz w:val="22"/>
          <w:szCs w:val="22"/>
        </w:rPr>
        <w:t>00</w:t>
      </w:r>
      <w:r w:rsidR="00E12331">
        <w:rPr>
          <w:rFonts w:asciiTheme="minorHAnsi" w:hAnsiTheme="minorHAnsi" w:cstheme="minorHAnsi"/>
          <w:sz w:val="22"/>
          <w:szCs w:val="22"/>
        </w:rPr>
        <w:t>3</w:t>
      </w:r>
      <w:r w:rsidRPr="001605C3">
        <w:rPr>
          <w:rFonts w:asciiTheme="minorHAnsi" w:hAnsiTheme="minorHAnsi" w:cstheme="minorHAnsi"/>
          <w:sz w:val="22"/>
          <w:szCs w:val="22"/>
        </w:rPr>
        <w:t xml:space="preserve"> including all annexes</w:t>
      </w:r>
      <w:r w:rsidR="0051589D" w:rsidRPr="001605C3">
        <w:rPr>
          <w:rFonts w:asciiTheme="minorHAnsi" w:hAnsiTheme="minorHAnsi" w:cstheme="minorHAnsi"/>
          <w:sz w:val="22"/>
          <w:szCs w:val="22"/>
        </w:rPr>
        <w:t xml:space="preserve">, amendments to the RFQ document (if applicable) and the responses provided by UNFPA on clarification questions from the </w:t>
      </w:r>
      <w:r w:rsidR="00AE42F9" w:rsidRPr="001605C3">
        <w:rPr>
          <w:rFonts w:asciiTheme="minorHAnsi" w:hAnsiTheme="minorHAnsi" w:cstheme="minorHAnsi"/>
          <w:sz w:val="22"/>
          <w:szCs w:val="22"/>
        </w:rPr>
        <w:t xml:space="preserve">prospective </w:t>
      </w:r>
      <w:r w:rsidR="0051589D" w:rsidRPr="001605C3">
        <w:rPr>
          <w:rFonts w:asciiTheme="minorHAnsi" w:hAnsiTheme="minorHAnsi" w:cstheme="minorHAnsi"/>
          <w:sz w:val="22"/>
          <w:szCs w:val="22"/>
        </w:rPr>
        <w:t xml:space="preserve">service providers. </w:t>
      </w:r>
      <w:r w:rsidRPr="001605C3">
        <w:rPr>
          <w:rFonts w:asciiTheme="minorHAnsi" w:hAnsiTheme="minorHAnsi" w:cstheme="minorHAnsi"/>
          <w:sz w:val="22"/>
          <w:szCs w:val="22"/>
        </w:rPr>
        <w:t xml:space="preserve"> </w:t>
      </w:r>
      <w:r w:rsidR="0051589D" w:rsidRPr="001605C3">
        <w:rPr>
          <w:rFonts w:asciiTheme="minorHAnsi" w:hAnsiTheme="minorHAnsi" w:cstheme="minorHAnsi"/>
          <w:sz w:val="22"/>
          <w:szCs w:val="22"/>
        </w:rPr>
        <w:t xml:space="preserve">Further, </w:t>
      </w:r>
      <w:r w:rsidR="0051589D" w:rsidRPr="001605C3">
        <w:rPr>
          <w:rFonts w:asciiTheme="minorHAnsi" w:hAnsiTheme="minorHAnsi" w:cstheme="minorHAnsi"/>
          <w:sz w:val="22"/>
          <w:szCs w:val="22"/>
        </w:rPr>
        <w:lastRenderedPageBreak/>
        <w:t xml:space="preserve">the company </w:t>
      </w:r>
      <w:r w:rsidRPr="001605C3">
        <w:rPr>
          <w:rFonts w:asciiTheme="minorHAnsi" w:hAnsiTheme="minorHAnsi" w:cstheme="minorHAnsi"/>
          <w:sz w:val="22"/>
          <w:szCs w:val="22"/>
        </w:rPr>
        <w:t xml:space="preserve">accepts the </w:t>
      </w:r>
      <w:r w:rsidR="00B151C5" w:rsidRPr="001605C3">
        <w:rPr>
          <w:rFonts w:asciiTheme="minorHAnsi" w:hAnsiTheme="minorHAnsi" w:cstheme="minorHAnsi"/>
          <w:sz w:val="22"/>
          <w:szCs w:val="22"/>
        </w:rPr>
        <w:t>General C</w:t>
      </w:r>
      <w:r w:rsidRPr="001605C3">
        <w:rPr>
          <w:rFonts w:asciiTheme="minorHAnsi" w:hAnsiTheme="minorHAnsi" w:cstheme="minorHAnsi"/>
          <w:sz w:val="22"/>
          <w:szCs w:val="22"/>
        </w:rPr>
        <w:t xml:space="preserve">onditions of </w:t>
      </w:r>
      <w:r w:rsidR="00ED7706" w:rsidRPr="001605C3">
        <w:rPr>
          <w:rFonts w:asciiTheme="minorHAnsi" w:hAnsiTheme="minorHAnsi" w:cstheme="minorHAnsi"/>
          <w:sz w:val="22"/>
          <w:szCs w:val="22"/>
        </w:rPr>
        <w:t xml:space="preserve">Contract for </w:t>
      </w:r>
      <w:r w:rsidRPr="001605C3">
        <w:rPr>
          <w:rFonts w:asciiTheme="minorHAnsi" w:hAnsiTheme="minorHAnsi" w:cstheme="minorHAnsi"/>
          <w:sz w:val="22"/>
          <w:szCs w:val="22"/>
        </w:rPr>
        <w:t xml:space="preserve">UNFPA and we will abide by this quotation until it expires. </w:t>
      </w:r>
    </w:p>
    <w:p w14:paraId="5E4F4149" w14:textId="77777777" w:rsidR="00573A53" w:rsidRPr="001605C3" w:rsidRDefault="00573A53" w:rsidP="00573A53">
      <w:pPr>
        <w:rPr>
          <w:rFonts w:asciiTheme="minorHAnsi" w:hAnsiTheme="minorHAnsi" w:cstheme="minorHAnsi"/>
          <w:sz w:val="22"/>
          <w:szCs w:val="22"/>
          <w:lang w:eastAsia="en-G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1605C3" w14:paraId="6603FAD8" w14:textId="77777777" w:rsidTr="00E66555">
        <w:tc>
          <w:tcPr>
            <w:tcW w:w="4927" w:type="dxa"/>
            <w:shd w:val="clear" w:color="auto" w:fill="auto"/>
            <w:vAlign w:val="center"/>
          </w:tcPr>
          <w:p w14:paraId="4ABAC45B" w14:textId="77777777" w:rsidR="000275EF" w:rsidRPr="001605C3"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p w14:paraId="7A0BA4C2" w14:textId="77777777" w:rsidR="000275EF" w:rsidRPr="001605C3"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p w14:paraId="2BBC8E2E" w14:textId="77777777" w:rsidR="000275EF" w:rsidRPr="001605C3"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1605C3" w:rsidRDefault="000275EF" w:rsidP="00E66555">
                <w:pPr>
                  <w:tabs>
                    <w:tab w:val="left" w:pos="-180"/>
                    <w:tab w:val="right" w:pos="1980"/>
                    <w:tab w:val="left" w:pos="2160"/>
                    <w:tab w:val="left" w:pos="4320"/>
                  </w:tabs>
                  <w:jc w:val="center"/>
                  <w:rPr>
                    <w:rFonts w:asciiTheme="minorHAnsi" w:eastAsia="Calibri" w:hAnsiTheme="minorHAnsi" w:cstheme="minorHAnsi"/>
                    <w:bCs/>
                    <w:sz w:val="22"/>
                    <w:szCs w:val="22"/>
                  </w:rPr>
                </w:pPr>
                <w:r w:rsidRPr="001605C3">
                  <w:rPr>
                    <w:rStyle w:val="PlaceholderText"/>
                    <w:rFonts w:asciiTheme="minorHAnsi" w:eastAsiaTheme="minorHAnsi" w:hAnsiTheme="minorHAnsi" w:cstheme="minorHAnsi"/>
                    <w:sz w:val="22"/>
                    <w:szCs w:val="22"/>
                  </w:rPr>
                  <w:t>Click here to enter a date.</w:t>
                </w:r>
              </w:p>
            </w:tc>
          </w:sdtContent>
        </w:sdt>
        <w:tc>
          <w:tcPr>
            <w:tcW w:w="2464" w:type="dxa"/>
            <w:vAlign w:val="center"/>
          </w:tcPr>
          <w:p w14:paraId="59E29F3E" w14:textId="77777777" w:rsidR="000275EF" w:rsidRPr="001605C3"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tc>
      </w:tr>
      <w:tr w:rsidR="000275EF" w:rsidRPr="001605C3" w14:paraId="4829DD23" w14:textId="77777777" w:rsidTr="00E66555">
        <w:tc>
          <w:tcPr>
            <w:tcW w:w="4927" w:type="dxa"/>
            <w:shd w:val="clear" w:color="auto" w:fill="auto"/>
            <w:vAlign w:val="center"/>
          </w:tcPr>
          <w:p w14:paraId="41BB0AD5" w14:textId="77777777" w:rsidR="000275EF" w:rsidRPr="001605C3" w:rsidRDefault="000275EF" w:rsidP="001C5550">
            <w:pPr>
              <w:tabs>
                <w:tab w:val="left" w:pos="-180"/>
                <w:tab w:val="right" w:pos="1980"/>
                <w:tab w:val="left" w:pos="2160"/>
                <w:tab w:val="left" w:pos="4320"/>
              </w:tabs>
              <w:jc w:val="center"/>
              <w:rPr>
                <w:rFonts w:asciiTheme="minorHAnsi" w:eastAsia="Calibri" w:hAnsiTheme="minorHAnsi" w:cstheme="minorHAnsi"/>
                <w:bCs/>
                <w:sz w:val="22"/>
                <w:szCs w:val="22"/>
              </w:rPr>
            </w:pPr>
            <w:r w:rsidRPr="001605C3">
              <w:rPr>
                <w:rFonts w:asciiTheme="minorHAnsi" w:eastAsia="Calibri" w:hAnsiTheme="minorHAnsi" w:cstheme="minorHAnsi"/>
                <w:bCs/>
                <w:sz w:val="22"/>
                <w:szCs w:val="22"/>
              </w:rPr>
              <w:t xml:space="preserve">Name and </w:t>
            </w:r>
            <w:r w:rsidR="001C5550" w:rsidRPr="001605C3">
              <w:rPr>
                <w:rFonts w:asciiTheme="minorHAnsi" w:eastAsia="Calibri" w:hAnsiTheme="minorHAnsi" w:cstheme="minorHAnsi"/>
                <w:bCs/>
                <w:sz w:val="22"/>
                <w:szCs w:val="22"/>
              </w:rPr>
              <w:t>title</w:t>
            </w:r>
          </w:p>
        </w:tc>
        <w:tc>
          <w:tcPr>
            <w:tcW w:w="4928" w:type="dxa"/>
            <w:gridSpan w:val="2"/>
            <w:vAlign w:val="center"/>
          </w:tcPr>
          <w:p w14:paraId="3F9B6977" w14:textId="77777777" w:rsidR="000275EF" w:rsidRPr="001605C3" w:rsidRDefault="000275EF" w:rsidP="003A1F0A">
            <w:pPr>
              <w:tabs>
                <w:tab w:val="left" w:pos="-180"/>
                <w:tab w:val="right" w:pos="1980"/>
                <w:tab w:val="left" w:pos="2160"/>
                <w:tab w:val="left" w:pos="4320"/>
              </w:tabs>
              <w:jc w:val="center"/>
              <w:rPr>
                <w:rFonts w:asciiTheme="minorHAnsi" w:eastAsia="Calibri" w:hAnsiTheme="minorHAnsi" w:cstheme="minorHAnsi"/>
                <w:bCs/>
                <w:sz w:val="22"/>
                <w:szCs w:val="22"/>
              </w:rPr>
            </w:pPr>
            <w:r w:rsidRPr="001605C3">
              <w:rPr>
                <w:rFonts w:asciiTheme="minorHAnsi" w:eastAsia="Calibri" w:hAnsiTheme="minorHAnsi" w:cstheme="minorHAnsi"/>
                <w:bCs/>
                <w:sz w:val="22"/>
                <w:szCs w:val="22"/>
              </w:rPr>
              <w:t xml:space="preserve">Date and </w:t>
            </w:r>
            <w:r w:rsidR="001C5550" w:rsidRPr="001605C3">
              <w:rPr>
                <w:rFonts w:asciiTheme="minorHAnsi" w:eastAsia="Calibri" w:hAnsiTheme="minorHAnsi" w:cstheme="minorHAnsi"/>
                <w:bCs/>
                <w:sz w:val="22"/>
                <w:szCs w:val="22"/>
              </w:rPr>
              <w:t>p</w:t>
            </w:r>
            <w:r w:rsidRPr="001605C3">
              <w:rPr>
                <w:rFonts w:asciiTheme="minorHAnsi" w:eastAsia="Calibri" w:hAnsiTheme="minorHAnsi" w:cstheme="minorHAnsi"/>
                <w:bCs/>
                <w:sz w:val="22"/>
                <w:szCs w:val="22"/>
              </w:rPr>
              <w:t>lace</w:t>
            </w:r>
          </w:p>
        </w:tc>
      </w:tr>
    </w:tbl>
    <w:p w14:paraId="09155891" w14:textId="77777777" w:rsidR="00C63627" w:rsidRPr="001605C3" w:rsidRDefault="00C63627" w:rsidP="00C63627">
      <w:pPr>
        <w:rPr>
          <w:rFonts w:asciiTheme="minorHAnsi" w:hAnsiTheme="minorHAnsi" w:cstheme="minorHAnsi"/>
          <w:sz w:val="22"/>
          <w:szCs w:val="22"/>
        </w:rPr>
      </w:pPr>
    </w:p>
    <w:p w14:paraId="12F365C8" w14:textId="77777777" w:rsidR="0061730B" w:rsidRPr="001605C3" w:rsidRDefault="0061730B" w:rsidP="00B151C5">
      <w:pPr>
        <w:rPr>
          <w:rFonts w:asciiTheme="minorHAnsi" w:hAnsiTheme="minorHAnsi" w:cstheme="minorHAnsi"/>
          <w:b/>
          <w:sz w:val="22"/>
          <w:szCs w:val="22"/>
        </w:rPr>
      </w:pPr>
    </w:p>
    <w:p w14:paraId="260696FE" w14:textId="32E7E1CB" w:rsidR="00573A53" w:rsidRPr="001605C3" w:rsidRDefault="00573A53">
      <w:pPr>
        <w:rPr>
          <w:rFonts w:asciiTheme="minorHAnsi" w:hAnsiTheme="minorHAnsi" w:cstheme="minorHAnsi"/>
          <w:b/>
          <w:sz w:val="22"/>
          <w:szCs w:val="22"/>
        </w:rPr>
      </w:pPr>
      <w:r w:rsidRPr="001605C3">
        <w:rPr>
          <w:rFonts w:asciiTheme="minorHAnsi" w:hAnsiTheme="minorHAnsi" w:cstheme="minorHAnsi"/>
          <w:b/>
          <w:sz w:val="22"/>
          <w:szCs w:val="22"/>
        </w:rPr>
        <w:br w:type="page"/>
      </w:r>
    </w:p>
    <w:p w14:paraId="1E94587D" w14:textId="0B3C4633" w:rsidR="0061730B" w:rsidRPr="001605C3" w:rsidRDefault="0061730B" w:rsidP="00573A53">
      <w:pPr>
        <w:jc w:val="center"/>
        <w:rPr>
          <w:rFonts w:asciiTheme="minorHAnsi" w:hAnsiTheme="minorHAnsi" w:cstheme="minorHAnsi"/>
          <w:b/>
          <w:sz w:val="22"/>
          <w:szCs w:val="22"/>
        </w:rPr>
      </w:pPr>
      <w:r w:rsidRPr="001605C3">
        <w:rPr>
          <w:rFonts w:asciiTheme="minorHAnsi" w:hAnsiTheme="minorHAnsi" w:cstheme="minorHAnsi"/>
          <w:b/>
          <w:sz w:val="22"/>
          <w:szCs w:val="22"/>
        </w:rPr>
        <w:lastRenderedPageBreak/>
        <w:t xml:space="preserve">ANNEX </w:t>
      </w:r>
      <w:r w:rsidR="0021301B" w:rsidRPr="001605C3">
        <w:rPr>
          <w:rFonts w:asciiTheme="minorHAnsi" w:hAnsiTheme="minorHAnsi" w:cstheme="minorHAnsi"/>
          <w:b/>
          <w:sz w:val="22"/>
          <w:szCs w:val="22"/>
        </w:rPr>
        <w:t>I</w:t>
      </w:r>
      <w:r w:rsidRPr="001605C3">
        <w:rPr>
          <w:rFonts w:asciiTheme="minorHAnsi" w:hAnsiTheme="minorHAnsi" w:cstheme="minorHAnsi"/>
          <w:b/>
          <w:sz w:val="22"/>
          <w:szCs w:val="22"/>
        </w:rPr>
        <w:t>:</w:t>
      </w:r>
    </w:p>
    <w:p w14:paraId="3C137B0B" w14:textId="77777777" w:rsidR="0061730B" w:rsidRPr="001605C3" w:rsidRDefault="0061730B" w:rsidP="0061730B">
      <w:pPr>
        <w:jc w:val="center"/>
        <w:rPr>
          <w:rFonts w:asciiTheme="minorHAnsi" w:hAnsiTheme="minorHAnsi" w:cstheme="minorHAnsi"/>
          <w:b/>
          <w:sz w:val="22"/>
          <w:szCs w:val="22"/>
        </w:rPr>
      </w:pPr>
      <w:r w:rsidRPr="001605C3">
        <w:rPr>
          <w:rFonts w:asciiTheme="minorHAnsi" w:hAnsiTheme="minorHAnsi" w:cstheme="minorHAnsi"/>
          <w:b/>
          <w:sz w:val="22"/>
          <w:szCs w:val="22"/>
        </w:rPr>
        <w:t xml:space="preserve">General Conditions </w:t>
      </w:r>
      <w:r w:rsidR="00ED7706" w:rsidRPr="001605C3">
        <w:rPr>
          <w:rFonts w:asciiTheme="minorHAnsi" w:hAnsiTheme="minorHAnsi" w:cstheme="minorHAnsi"/>
          <w:b/>
          <w:sz w:val="22"/>
          <w:szCs w:val="22"/>
        </w:rPr>
        <w:t xml:space="preserve">of </w:t>
      </w:r>
      <w:r w:rsidRPr="001605C3">
        <w:rPr>
          <w:rFonts w:asciiTheme="minorHAnsi" w:hAnsiTheme="minorHAnsi" w:cstheme="minorHAnsi"/>
          <w:b/>
          <w:sz w:val="22"/>
          <w:szCs w:val="22"/>
        </w:rPr>
        <w:t>Contracts:</w:t>
      </w:r>
    </w:p>
    <w:p w14:paraId="52642159" w14:textId="77777777" w:rsidR="0061730B" w:rsidRPr="001605C3" w:rsidRDefault="0061730B" w:rsidP="0061730B">
      <w:pPr>
        <w:jc w:val="center"/>
        <w:rPr>
          <w:rFonts w:asciiTheme="minorHAnsi" w:hAnsiTheme="minorHAnsi" w:cstheme="minorHAnsi"/>
          <w:b/>
          <w:sz w:val="22"/>
          <w:szCs w:val="22"/>
        </w:rPr>
      </w:pPr>
      <w:r w:rsidRPr="001605C3">
        <w:rPr>
          <w:rFonts w:asciiTheme="minorHAnsi" w:hAnsiTheme="minorHAnsi" w:cstheme="minorHAnsi"/>
          <w:b/>
          <w:sz w:val="22"/>
          <w:szCs w:val="22"/>
        </w:rPr>
        <w:t>De Minimis Contracts</w:t>
      </w:r>
    </w:p>
    <w:p w14:paraId="666030B1" w14:textId="77777777" w:rsidR="00C63627" w:rsidRPr="001605C3" w:rsidRDefault="00C63627" w:rsidP="00C63627">
      <w:pPr>
        <w:rPr>
          <w:rFonts w:asciiTheme="minorHAnsi" w:hAnsiTheme="minorHAnsi" w:cstheme="minorHAnsi"/>
          <w:sz w:val="22"/>
          <w:szCs w:val="22"/>
        </w:rPr>
      </w:pPr>
    </w:p>
    <w:p w14:paraId="1338DC95" w14:textId="77777777" w:rsidR="00C6625C" w:rsidRPr="001605C3" w:rsidRDefault="00C6625C" w:rsidP="00C6625C">
      <w:pPr>
        <w:tabs>
          <w:tab w:val="left" w:pos="7020"/>
        </w:tabs>
        <w:rPr>
          <w:rFonts w:asciiTheme="minorHAnsi" w:hAnsiTheme="minorHAnsi" w:cstheme="minorHAnsi"/>
          <w:sz w:val="22"/>
          <w:szCs w:val="22"/>
        </w:rPr>
      </w:pPr>
    </w:p>
    <w:p w14:paraId="0772F149" w14:textId="77777777" w:rsidR="00C6625C" w:rsidRPr="001605C3" w:rsidRDefault="00C6625C" w:rsidP="00C6625C">
      <w:pPr>
        <w:tabs>
          <w:tab w:val="left" w:pos="7020"/>
        </w:tabs>
        <w:rPr>
          <w:rFonts w:asciiTheme="minorHAnsi" w:hAnsiTheme="minorHAnsi" w:cstheme="minorHAnsi"/>
          <w:sz w:val="22"/>
          <w:szCs w:val="22"/>
        </w:rPr>
      </w:pPr>
      <w:r w:rsidRPr="001605C3">
        <w:rPr>
          <w:rFonts w:asciiTheme="minorHAnsi" w:hAnsiTheme="minorHAnsi" w:cstheme="minorHAnsi"/>
          <w:sz w:val="22"/>
          <w:szCs w:val="22"/>
        </w:rPr>
        <w:t xml:space="preserve">This Request for Quotation is subject to </w:t>
      </w:r>
      <w:r w:rsidR="001C5550" w:rsidRPr="001605C3">
        <w:rPr>
          <w:rFonts w:asciiTheme="minorHAnsi" w:hAnsiTheme="minorHAnsi" w:cstheme="minorHAnsi"/>
          <w:sz w:val="22"/>
          <w:szCs w:val="22"/>
        </w:rPr>
        <w:t xml:space="preserve">UNFPA’s </w:t>
      </w:r>
      <w:r w:rsidRPr="001605C3">
        <w:rPr>
          <w:rFonts w:asciiTheme="minorHAnsi" w:hAnsiTheme="minorHAnsi" w:cstheme="minorHAnsi"/>
          <w:sz w:val="22"/>
          <w:szCs w:val="22"/>
        </w:rPr>
        <w:t>General Conditions of Contract: De Minimis Contracts, which are</w:t>
      </w:r>
      <w:r w:rsidR="001C5550" w:rsidRPr="001605C3">
        <w:rPr>
          <w:rFonts w:asciiTheme="minorHAnsi" w:hAnsiTheme="minorHAnsi" w:cstheme="minorHAnsi"/>
          <w:sz w:val="22"/>
          <w:szCs w:val="22"/>
        </w:rPr>
        <w:t xml:space="preserve"> available</w:t>
      </w:r>
      <w:r w:rsidRPr="001605C3">
        <w:rPr>
          <w:rFonts w:asciiTheme="minorHAnsi" w:hAnsiTheme="minorHAnsi" w:cstheme="minorHAnsi"/>
          <w:sz w:val="22"/>
          <w:szCs w:val="22"/>
        </w:rPr>
        <w:t xml:space="preserve"> </w:t>
      </w:r>
      <w:r w:rsidR="0061730B" w:rsidRPr="001605C3">
        <w:rPr>
          <w:rFonts w:asciiTheme="minorHAnsi" w:hAnsiTheme="minorHAnsi" w:cstheme="minorHAnsi"/>
          <w:sz w:val="22"/>
          <w:szCs w:val="22"/>
        </w:rPr>
        <w:t>in</w:t>
      </w:r>
      <w:r w:rsidRPr="001605C3">
        <w:rPr>
          <w:rFonts w:asciiTheme="minorHAnsi" w:hAnsiTheme="minorHAnsi" w:cstheme="minorHAnsi"/>
          <w:sz w:val="22"/>
          <w:szCs w:val="22"/>
        </w:rPr>
        <w:t>:</w:t>
      </w:r>
      <w:r w:rsidR="0061730B" w:rsidRPr="001605C3">
        <w:rPr>
          <w:rFonts w:asciiTheme="minorHAnsi" w:hAnsiTheme="minorHAnsi" w:cstheme="minorHAnsi"/>
          <w:sz w:val="22"/>
          <w:szCs w:val="22"/>
        </w:rPr>
        <w:t xml:space="preserve"> </w:t>
      </w:r>
      <w:hyperlink r:id="rId17" w:history="1">
        <w:r w:rsidR="0061730B" w:rsidRPr="001605C3">
          <w:rPr>
            <w:rStyle w:val="Hyperlink"/>
            <w:rFonts w:asciiTheme="minorHAnsi" w:hAnsiTheme="minorHAnsi" w:cstheme="minorHAnsi"/>
            <w:sz w:val="22"/>
            <w:szCs w:val="22"/>
          </w:rPr>
          <w:t>English,</w:t>
        </w:r>
      </w:hyperlink>
      <w:r w:rsidR="0061730B" w:rsidRPr="001605C3">
        <w:rPr>
          <w:rFonts w:asciiTheme="minorHAnsi" w:hAnsiTheme="minorHAnsi" w:cstheme="minorHAnsi"/>
          <w:sz w:val="22"/>
          <w:szCs w:val="22"/>
        </w:rPr>
        <w:t xml:space="preserve"> </w:t>
      </w:r>
      <w:hyperlink r:id="rId18" w:history="1">
        <w:r w:rsidR="0061730B" w:rsidRPr="001605C3">
          <w:rPr>
            <w:rStyle w:val="Hyperlink"/>
            <w:rFonts w:asciiTheme="minorHAnsi" w:hAnsiTheme="minorHAnsi" w:cstheme="minorHAnsi"/>
            <w:sz w:val="22"/>
            <w:szCs w:val="22"/>
          </w:rPr>
          <w:t>Spanish</w:t>
        </w:r>
      </w:hyperlink>
      <w:r w:rsidR="0061730B" w:rsidRPr="001605C3">
        <w:rPr>
          <w:rFonts w:asciiTheme="minorHAnsi" w:hAnsiTheme="minorHAnsi" w:cstheme="minorHAnsi"/>
          <w:sz w:val="22"/>
          <w:szCs w:val="22"/>
        </w:rPr>
        <w:t xml:space="preserve"> and </w:t>
      </w:r>
      <w:hyperlink r:id="rId19" w:history="1">
        <w:r w:rsidR="0061730B" w:rsidRPr="001605C3">
          <w:rPr>
            <w:rStyle w:val="Hyperlink"/>
            <w:rFonts w:asciiTheme="minorHAnsi" w:hAnsiTheme="minorHAnsi" w:cstheme="minorHAnsi"/>
            <w:sz w:val="22"/>
            <w:szCs w:val="22"/>
          </w:rPr>
          <w:t>French</w:t>
        </w:r>
      </w:hyperlink>
    </w:p>
    <w:p w14:paraId="5F9F36FD" w14:textId="77777777" w:rsidR="00241CB4" w:rsidRPr="001605C3" w:rsidRDefault="00241CB4" w:rsidP="00C63627">
      <w:pPr>
        <w:tabs>
          <w:tab w:val="left" w:pos="7020"/>
        </w:tabs>
        <w:rPr>
          <w:rFonts w:asciiTheme="minorHAnsi" w:hAnsiTheme="minorHAnsi" w:cstheme="minorHAnsi"/>
          <w:sz w:val="22"/>
          <w:szCs w:val="22"/>
        </w:rPr>
      </w:pPr>
    </w:p>
    <w:p w14:paraId="7A0D6DF6" w14:textId="77777777" w:rsidR="00C128CB" w:rsidRPr="001605C3" w:rsidRDefault="00C128CB" w:rsidP="00C63627">
      <w:pPr>
        <w:tabs>
          <w:tab w:val="left" w:pos="7020"/>
        </w:tabs>
        <w:rPr>
          <w:rFonts w:asciiTheme="minorHAnsi" w:hAnsiTheme="minorHAnsi" w:cstheme="minorHAnsi"/>
          <w:sz w:val="22"/>
          <w:szCs w:val="22"/>
        </w:rPr>
      </w:pPr>
    </w:p>
    <w:sectPr w:rsidR="00C128CB" w:rsidRPr="001605C3"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F521" w14:textId="77777777" w:rsidR="00B755BB" w:rsidRDefault="00B755BB">
      <w:r>
        <w:separator/>
      </w:r>
    </w:p>
  </w:endnote>
  <w:endnote w:type="continuationSeparator" w:id="0">
    <w:p w14:paraId="50AFFD3C" w14:textId="77777777" w:rsidR="00B755BB" w:rsidRDefault="00B7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357E0C61"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4663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4663B">
      <w:rPr>
        <w:rStyle w:val="PageNumber"/>
        <w:rFonts w:ascii="Calibri" w:hAnsi="Calibri"/>
        <w:noProof/>
        <w:sz w:val="18"/>
        <w:szCs w:val="18"/>
      </w:rPr>
      <w:t>7</w:t>
    </w:r>
    <w:r w:rsidRPr="003A1F0A">
      <w:rPr>
        <w:rStyle w:val="PageNumber"/>
        <w:rFonts w:ascii="Calibri" w:hAnsi="Calibri"/>
        <w:sz w:val="18"/>
        <w:szCs w:val="18"/>
      </w:rPr>
      <w:fldChar w:fldCharType="end"/>
    </w:r>
  </w:p>
  <w:p w14:paraId="60718494" w14:textId="3B570186"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BA39" w14:textId="77777777" w:rsidR="00B755BB" w:rsidRDefault="00B755BB">
      <w:r>
        <w:separator/>
      </w:r>
    </w:p>
  </w:footnote>
  <w:footnote w:type="continuationSeparator" w:id="0">
    <w:p w14:paraId="62140C5B" w14:textId="77777777" w:rsidR="00B755BB" w:rsidRDefault="00B75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4AD05E34"/>
    <w:lvl w:ilvl="0" w:tplc="5CFED342">
      <w:numFmt w:val="bullet"/>
      <w:lvlText w:val="-"/>
      <w:lvlJc w:val="left"/>
      <w:pPr>
        <w:ind w:left="1080" w:hanging="360"/>
      </w:pPr>
      <w:rPr>
        <w:rFonts w:ascii="Calibri" w:eastAsia="Times New Roman" w:hAnsi="Calibri" w:cs="Calibri"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05E2D"/>
    <w:multiLevelType w:val="hybridMultilevel"/>
    <w:tmpl w:val="462C7C4E"/>
    <w:lvl w:ilvl="0" w:tplc="08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7067B"/>
    <w:multiLevelType w:val="hybridMultilevel"/>
    <w:tmpl w:val="C064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D93FEF"/>
    <w:multiLevelType w:val="hybridMultilevel"/>
    <w:tmpl w:val="DC60CA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FA26E4"/>
    <w:multiLevelType w:val="hybridMultilevel"/>
    <w:tmpl w:val="5584276A"/>
    <w:lvl w:ilvl="0" w:tplc="5CFED34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E812B56"/>
    <w:multiLevelType w:val="hybridMultilevel"/>
    <w:tmpl w:val="7A687720"/>
    <w:lvl w:ilvl="0" w:tplc="08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41"/>
  </w:num>
  <w:num w:numId="4">
    <w:abstractNumId w:val="10"/>
  </w:num>
  <w:num w:numId="5">
    <w:abstractNumId w:val="34"/>
  </w:num>
  <w:num w:numId="6">
    <w:abstractNumId w:val="19"/>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6"/>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2"/>
  </w:num>
  <w:num w:numId="12">
    <w:abstractNumId w:val="28"/>
  </w:num>
  <w:num w:numId="13">
    <w:abstractNumId w:val="3"/>
  </w:num>
  <w:num w:numId="14">
    <w:abstractNumId w:val="36"/>
  </w:num>
  <w:num w:numId="15">
    <w:abstractNumId w:val="16"/>
  </w:num>
  <w:num w:numId="16">
    <w:abstractNumId w:val="25"/>
  </w:num>
  <w:num w:numId="17">
    <w:abstractNumId w:val="22"/>
  </w:num>
  <w:num w:numId="18">
    <w:abstractNumId w:val="14"/>
  </w:num>
  <w:num w:numId="19">
    <w:abstractNumId w:val="17"/>
  </w:num>
  <w:num w:numId="20">
    <w:abstractNumId w:val="21"/>
  </w:num>
  <w:num w:numId="21">
    <w:abstractNumId w:val="35"/>
  </w:num>
  <w:num w:numId="22">
    <w:abstractNumId w:val="11"/>
  </w:num>
  <w:num w:numId="23">
    <w:abstractNumId w:val="39"/>
  </w:num>
  <w:num w:numId="24">
    <w:abstractNumId w:val="15"/>
  </w:num>
  <w:num w:numId="25">
    <w:abstractNumId w:val="5"/>
  </w:num>
  <w:num w:numId="26">
    <w:abstractNumId w:val="40"/>
  </w:num>
  <w:num w:numId="27">
    <w:abstractNumId w:val="6"/>
  </w:num>
  <w:num w:numId="28">
    <w:abstractNumId w:val="20"/>
  </w:num>
  <w:num w:numId="29">
    <w:abstractNumId w:val="9"/>
  </w:num>
  <w:num w:numId="30">
    <w:abstractNumId w:val="33"/>
  </w:num>
  <w:num w:numId="31">
    <w:abstractNumId w:val="27"/>
  </w:num>
  <w:num w:numId="32">
    <w:abstractNumId w:val="32"/>
  </w:num>
  <w:num w:numId="33">
    <w:abstractNumId w:val="37"/>
  </w:num>
  <w:num w:numId="34">
    <w:abstractNumId w:val="0"/>
  </w:num>
  <w:num w:numId="35">
    <w:abstractNumId w:val="24"/>
  </w:num>
  <w:num w:numId="36">
    <w:abstractNumId w:val="29"/>
  </w:num>
  <w:num w:numId="37">
    <w:abstractNumId w:val="31"/>
  </w:num>
  <w:num w:numId="38">
    <w:abstractNumId w:val="30"/>
  </w:num>
  <w:num w:numId="39">
    <w:abstractNumId w:val="42"/>
  </w:num>
  <w:num w:numId="40">
    <w:abstractNumId w:val="18"/>
  </w:num>
  <w:num w:numId="41">
    <w:abstractNumId w:val="12"/>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41D"/>
    <w:rsid w:val="0002021E"/>
    <w:rsid w:val="0002145B"/>
    <w:rsid w:val="0002412D"/>
    <w:rsid w:val="000275EF"/>
    <w:rsid w:val="00027914"/>
    <w:rsid w:val="0003336D"/>
    <w:rsid w:val="00043A5C"/>
    <w:rsid w:val="00043FF4"/>
    <w:rsid w:val="000448C1"/>
    <w:rsid w:val="00044B46"/>
    <w:rsid w:val="00047C0C"/>
    <w:rsid w:val="00051BFD"/>
    <w:rsid w:val="000614A6"/>
    <w:rsid w:val="00066875"/>
    <w:rsid w:val="000753FB"/>
    <w:rsid w:val="00076190"/>
    <w:rsid w:val="000766C1"/>
    <w:rsid w:val="00084BBC"/>
    <w:rsid w:val="000871D0"/>
    <w:rsid w:val="0009012E"/>
    <w:rsid w:val="0009250F"/>
    <w:rsid w:val="0009501A"/>
    <w:rsid w:val="000B24CA"/>
    <w:rsid w:val="000B40FC"/>
    <w:rsid w:val="000B5CF0"/>
    <w:rsid w:val="000C2E31"/>
    <w:rsid w:val="000D013A"/>
    <w:rsid w:val="000D3740"/>
    <w:rsid w:val="000D3ADE"/>
    <w:rsid w:val="000D444B"/>
    <w:rsid w:val="000E7361"/>
    <w:rsid w:val="000F29DA"/>
    <w:rsid w:val="000F2B9B"/>
    <w:rsid w:val="000F630B"/>
    <w:rsid w:val="000F6511"/>
    <w:rsid w:val="001021AD"/>
    <w:rsid w:val="00105A01"/>
    <w:rsid w:val="00152BBE"/>
    <w:rsid w:val="001605C3"/>
    <w:rsid w:val="00177B2F"/>
    <w:rsid w:val="00181A2C"/>
    <w:rsid w:val="001831AD"/>
    <w:rsid w:val="001A203F"/>
    <w:rsid w:val="001A5108"/>
    <w:rsid w:val="001A678B"/>
    <w:rsid w:val="001C1CB3"/>
    <w:rsid w:val="001C4261"/>
    <w:rsid w:val="001C5550"/>
    <w:rsid w:val="001D317E"/>
    <w:rsid w:val="001D4021"/>
    <w:rsid w:val="001D4D0D"/>
    <w:rsid w:val="001D55B2"/>
    <w:rsid w:val="001D5909"/>
    <w:rsid w:val="001D797F"/>
    <w:rsid w:val="001E459C"/>
    <w:rsid w:val="001F7613"/>
    <w:rsid w:val="0021301B"/>
    <w:rsid w:val="002131BA"/>
    <w:rsid w:val="0022153F"/>
    <w:rsid w:val="00222A0C"/>
    <w:rsid w:val="00223188"/>
    <w:rsid w:val="002242F7"/>
    <w:rsid w:val="00226624"/>
    <w:rsid w:val="002361AA"/>
    <w:rsid w:val="002411F4"/>
    <w:rsid w:val="00241CB4"/>
    <w:rsid w:val="002455A5"/>
    <w:rsid w:val="00265941"/>
    <w:rsid w:val="002669BE"/>
    <w:rsid w:val="00272205"/>
    <w:rsid w:val="00273A12"/>
    <w:rsid w:val="00290963"/>
    <w:rsid w:val="00291EE1"/>
    <w:rsid w:val="002933E3"/>
    <w:rsid w:val="002B0E33"/>
    <w:rsid w:val="002B2836"/>
    <w:rsid w:val="002B2D9C"/>
    <w:rsid w:val="002B66CC"/>
    <w:rsid w:val="002C146E"/>
    <w:rsid w:val="002C1E94"/>
    <w:rsid w:val="002D4BB8"/>
    <w:rsid w:val="002E4378"/>
    <w:rsid w:val="002E4A31"/>
    <w:rsid w:val="002F0188"/>
    <w:rsid w:val="002F2C17"/>
    <w:rsid w:val="002F407D"/>
    <w:rsid w:val="00305129"/>
    <w:rsid w:val="00305247"/>
    <w:rsid w:val="00311B13"/>
    <w:rsid w:val="003207F6"/>
    <w:rsid w:val="003330AF"/>
    <w:rsid w:val="003433E5"/>
    <w:rsid w:val="00346F4E"/>
    <w:rsid w:val="00375902"/>
    <w:rsid w:val="00391078"/>
    <w:rsid w:val="003A1F0A"/>
    <w:rsid w:val="003A2D5B"/>
    <w:rsid w:val="003B599B"/>
    <w:rsid w:val="003C2D79"/>
    <w:rsid w:val="003D1FA4"/>
    <w:rsid w:val="003D61D6"/>
    <w:rsid w:val="003D680E"/>
    <w:rsid w:val="003F5F24"/>
    <w:rsid w:val="004171CA"/>
    <w:rsid w:val="004250B3"/>
    <w:rsid w:val="0042671A"/>
    <w:rsid w:val="00430E1A"/>
    <w:rsid w:val="00434894"/>
    <w:rsid w:val="004429CC"/>
    <w:rsid w:val="00442A19"/>
    <w:rsid w:val="00443DE0"/>
    <w:rsid w:val="00445EFA"/>
    <w:rsid w:val="00471399"/>
    <w:rsid w:val="004732FF"/>
    <w:rsid w:val="00474804"/>
    <w:rsid w:val="0047573D"/>
    <w:rsid w:val="00492D29"/>
    <w:rsid w:val="004975D6"/>
    <w:rsid w:val="004A6FA3"/>
    <w:rsid w:val="004A7DA1"/>
    <w:rsid w:val="004B435B"/>
    <w:rsid w:val="004B4781"/>
    <w:rsid w:val="004B5651"/>
    <w:rsid w:val="004B579A"/>
    <w:rsid w:val="004B6802"/>
    <w:rsid w:val="004D0BC3"/>
    <w:rsid w:val="004D4265"/>
    <w:rsid w:val="004D74C8"/>
    <w:rsid w:val="004E73CD"/>
    <w:rsid w:val="004F49AD"/>
    <w:rsid w:val="00514ADD"/>
    <w:rsid w:val="0051589D"/>
    <w:rsid w:val="00526ADF"/>
    <w:rsid w:val="00550F4C"/>
    <w:rsid w:val="00552F82"/>
    <w:rsid w:val="005620C6"/>
    <w:rsid w:val="00562C2B"/>
    <w:rsid w:val="00566AFD"/>
    <w:rsid w:val="00573A53"/>
    <w:rsid w:val="00574618"/>
    <w:rsid w:val="005774D3"/>
    <w:rsid w:val="00586FD7"/>
    <w:rsid w:val="005B1CFA"/>
    <w:rsid w:val="005B1DE0"/>
    <w:rsid w:val="005B1FCA"/>
    <w:rsid w:val="005C1D5C"/>
    <w:rsid w:val="005C20DE"/>
    <w:rsid w:val="005C5B03"/>
    <w:rsid w:val="005D7109"/>
    <w:rsid w:val="005E745A"/>
    <w:rsid w:val="005F5A55"/>
    <w:rsid w:val="006150AC"/>
    <w:rsid w:val="00615E86"/>
    <w:rsid w:val="0061730B"/>
    <w:rsid w:val="0061798C"/>
    <w:rsid w:val="00625DC9"/>
    <w:rsid w:val="00630ADE"/>
    <w:rsid w:val="006637CD"/>
    <w:rsid w:val="006727D1"/>
    <w:rsid w:val="00677478"/>
    <w:rsid w:val="0069593F"/>
    <w:rsid w:val="006A0A9D"/>
    <w:rsid w:val="006B7F1C"/>
    <w:rsid w:val="006C3FA2"/>
    <w:rsid w:val="006E2528"/>
    <w:rsid w:val="006E3769"/>
    <w:rsid w:val="006F59E9"/>
    <w:rsid w:val="007004E2"/>
    <w:rsid w:val="00703C7C"/>
    <w:rsid w:val="00710897"/>
    <w:rsid w:val="007230D4"/>
    <w:rsid w:val="0072508A"/>
    <w:rsid w:val="00732AF2"/>
    <w:rsid w:val="007400B5"/>
    <w:rsid w:val="00740ECB"/>
    <w:rsid w:val="00740F9A"/>
    <w:rsid w:val="00742A55"/>
    <w:rsid w:val="00742C6B"/>
    <w:rsid w:val="00744EA7"/>
    <w:rsid w:val="007506E9"/>
    <w:rsid w:val="00754776"/>
    <w:rsid w:val="007547ED"/>
    <w:rsid w:val="0075564B"/>
    <w:rsid w:val="00757348"/>
    <w:rsid w:val="00761001"/>
    <w:rsid w:val="00763F5F"/>
    <w:rsid w:val="00775BF1"/>
    <w:rsid w:val="00780B21"/>
    <w:rsid w:val="00782483"/>
    <w:rsid w:val="00786E6F"/>
    <w:rsid w:val="007A7FAF"/>
    <w:rsid w:val="007C35AC"/>
    <w:rsid w:val="007C7CFB"/>
    <w:rsid w:val="007E54F4"/>
    <w:rsid w:val="007E682B"/>
    <w:rsid w:val="00800E1B"/>
    <w:rsid w:val="00801089"/>
    <w:rsid w:val="00801FDC"/>
    <w:rsid w:val="00803F64"/>
    <w:rsid w:val="008351FF"/>
    <w:rsid w:val="00835C04"/>
    <w:rsid w:val="00837ACD"/>
    <w:rsid w:val="00840A25"/>
    <w:rsid w:val="00843297"/>
    <w:rsid w:val="008440D5"/>
    <w:rsid w:val="008619CF"/>
    <w:rsid w:val="008714B1"/>
    <w:rsid w:val="0087584C"/>
    <w:rsid w:val="008927C5"/>
    <w:rsid w:val="00897365"/>
    <w:rsid w:val="008D3078"/>
    <w:rsid w:val="008E457F"/>
    <w:rsid w:val="008F3D53"/>
    <w:rsid w:val="008F6922"/>
    <w:rsid w:val="008F6E13"/>
    <w:rsid w:val="00911B3B"/>
    <w:rsid w:val="00914E6C"/>
    <w:rsid w:val="00916CBF"/>
    <w:rsid w:val="00922C9D"/>
    <w:rsid w:val="00924AA0"/>
    <w:rsid w:val="009442C3"/>
    <w:rsid w:val="00952503"/>
    <w:rsid w:val="00952E30"/>
    <w:rsid w:val="00961894"/>
    <w:rsid w:val="0096221E"/>
    <w:rsid w:val="00963E09"/>
    <w:rsid w:val="0097198A"/>
    <w:rsid w:val="00972AC0"/>
    <w:rsid w:val="009908B3"/>
    <w:rsid w:val="00991963"/>
    <w:rsid w:val="009B6491"/>
    <w:rsid w:val="009B799C"/>
    <w:rsid w:val="009C12A0"/>
    <w:rsid w:val="009C46EA"/>
    <w:rsid w:val="009D60BC"/>
    <w:rsid w:val="009E1EBA"/>
    <w:rsid w:val="009E2FFA"/>
    <w:rsid w:val="009E3169"/>
    <w:rsid w:val="009E534C"/>
    <w:rsid w:val="009E600A"/>
    <w:rsid w:val="009F3389"/>
    <w:rsid w:val="00A02247"/>
    <w:rsid w:val="00A1174D"/>
    <w:rsid w:val="00A11E1E"/>
    <w:rsid w:val="00A15C3E"/>
    <w:rsid w:val="00A17113"/>
    <w:rsid w:val="00A2199D"/>
    <w:rsid w:val="00A24090"/>
    <w:rsid w:val="00A26CAB"/>
    <w:rsid w:val="00A34B5C"/>
    <w:rsid w:val="00A35F7A"/>
    <w:rsid w:val="00A44D6A"/>
    <w:rsid w:val="00A626E2"/>
    <w:rsid w:val="00A6374C"/>
    <w:rsid w:val="00A63E0E"/>
    <w:rsid w:val="00A66639"/>
    <w:rsid w:val="00A719CE"/>
    <w:rsid w:val="00A90A1F"/>
    <w:rsid w:val="00A910EA"/>
    <w:rsid w:val="00A91F53"/>
    <w:rsid w:val="00A95EA7"/>
    <w:rsid w:val="00A974AC"/>
    <w:rsid w:val="00AB328B"/>
    <w:rsid w:val="00AB4D29"/>
    <w:rsid w:val="00AD1156"/>
    <w:rsid w:val="00AE03D8"/>
    <w:rsid w:val="00AE1376"/>
    <w:rsid w:val="00AE2292"/>
    <w:rsid w:val="00AE2AC8"/>
    <w:rsid w:val="00AE42F9"/>
    <w:rsid w:val="00AE4DBB"/>
    <w:rsid w:val="00AF2643"/>
    <w:rsid w:val="00AF44F7"/>
    <w:rsid w:val="00AF5822"/>
    <w:rsid w:val="00AF5FE4"/>
    <w:rsid w:val="00B02E0F"/>
    <w:rsid w:val="00B06D17"/>
    <w:rsid w:val="00B10A22"/>
    <w:rsid w:val="00B151C5"/>
    <w:rsid w:val="00B237F9"/>
    <w:rsid w:val="00B2798D"/>
    <w:rsid w:val="00B45078"/>
    <w:rsid w:val="00B46E8C"/>
    <w:rsid w:val="00B60E94"/>
    <w:rsid w:val="00B755BB"/>
    <w:rsid w:val="00B76DFF"/>
    <w:rsid w:val="00B8244A"/>
    <w:rsid w:val="00B9090F"/>
    <w:rsid w:val="00B935B6"/>
    <w:rsid w:val="00B93907"/>
    <w:rsid w:val="00B9408F"/>
    <w:rsid w:val="00BA2654"/>
    <w:rsid w:val="00BA6C82"/>
    <w:rsid w:val="00BB2D44"/>
    <w:rsid w:val="00BC6A60"/>
    <w:rsid w:val="00BD0664"/>
    <w:rsid w:val="00BD3B28"/>
    <w:rsid w:val="00BF1741"/>
    <w:rsid w:val="00BF521D"/>
    <w:rsid w:val="00C07A48"/>
    <w:rsid w:val="00C103C1"/>
    <w:rsid w:val="00C10ACC"/>
    <w:rsid w:val="00C112A6"/>
    <w:rsid w:val="00C128CB"/>
    <w:rsid w:val="00C21DB6"/>
    <w:rsid w:val="00C23B10"/>
    <w:rsid w:val="00C3686A"/>
    <w:rsid w:val="00C448A7"/>
    <w:rsid w:val="00C45E22"/>
    <w:rsid w:val="00C55016"/>
    <w:rsid w:val="00C604C7"/>
    <w:rsid w:val="00C61715"/>
    <w:rsid w:val="00C62E95"/>
    <w:rsid w:val="00C63627"/>
    <w:rsid w:val="00C6625C"/>
    <w:rsid w:val="00C71A28"/>
    <w:rsid w:val="00C8236C"/>
    <w:rsid w:val="00CA5014"/>
    <w:rsid w:val="00CB3832"/>
    <w:rsid w:val="00CB4DB2"/>
    <w:rsid w:val="00CC3536"/>
    <w:rsid w:val="00CE1352"/>
    <w:rsid w:val="00CE560F"/>
    <w:rsid w:val="00CF2100"/>
    <w:rsid w:val="00D054D8"/>
    <w:rsid w:val="00D05C7D"/>
    <w:rsid w:val="00D151BD"/>
    <w:rsid w:val="00D22791"/>
    <w:rsid w:val="00D22E80"/>
    <w:rsid w:val="00D23A21"/>
    <w:rsid w:val="00D435BB"/>
    <w:rsid w:val="00D43793"/>
    <w:rsid w:val="00D46CBB"/>
    <w:rsid w:val="00D46D25"/>
    <w:rsid w:val="00D52498"/>
    <w:rsid w:val="00D526F2"/>
    <w:rsid w:val="00D56C89"/>
    <w:rsid w:val="00D622F6"/>
    <w:rsid w:val="00D6456E"/>
    <w:rsid w:val="00D6687E"/>
    <w:rsid w:val="00D679A1"/>
    <w:rsid w:val="00D73E4B"/>
    <w:rsid w:val="00D74008"/>
    <w:rsid w:val="00D74FF1"/>
    <w:rsid w:val="00D8541A"/>
    <w:rsid w:val="00D9076E"/>
    <w:rsid w:val="00DA32C5"/>
    <w:rsid w:val="00DC0C28"/>
    <w:rsid w:val="00DC685C"/>
    <w:rsid w:val="00DC6DEF"/>
    <w:rsid w:val="00DE45C7"/>
    <w:rsid w:val="00E03F1F"/>
    <w:rsid w:val="00E03F5F"/>
    <w:rsid w:val="00E043A0"/>
    <w:rsid w:val="00E04D8A"/>
    <w:rsid w:val="00E07B6A"/>
    <w:rsid w:val="00E11878"/>
    <w:rsid w:val="00E12331"/>
    <w:rsid w:val="00E12D61"/>
    <w:rsid w:val="00E12DBF"/>
    <w:rsid w:val="00E145D6"/>
    <w:rsid w:val="00E16865"/>
    <w:rsid w:val="00E171F5"/>
    <w:rsid w:val="00E237C5"/>
    <w:rsid w:val="00E23A91"/>
    <w:rsid w:val="00E242E2"/>
    <w:rsid w:val="00E340A1"/>
    <w:rsid w:val="00E4663B"/>
    <w:rsid w:val="00E5455A"/>
    <w:rsid w:val="00E62986"/>
    <w:rsid w:val="00E66555"/>
    <w:rsid w:val="00E72D28"/>
    <w:rsid w:val="00E76C41"/>
    <w:rsid w:val="00E77538"/>
    <w:rsid w:val="00E83A30"/>
    <w:rsid w:val="00EA2834"/>
    <w:rsid w:val="00EA5C6E"/>
    <w:rsid w:val="00EA6AFF"/>
    <w:rsid w:val="00EA7068"/>
    <w:rsid w:val="00EB007B"/>
    <w:rsid w:val="00EB4FD6"/>
    <w:rsid w:val="00EC0EBE"/>
    <w:rsid w:val="00ED40AA"/>
    <w:rsid w:val="00ED7706"/>
    <w:rsid w:val="00EE2223"/>
    <w:rsid w:val="00EE2367"/>
    <w:rsid w:val="00EE3C08"/>
    <w:rsid w:val="00EF19DC"/>
    <w:rsid w:val="00EF4498"/>
    <w:rsid w:val="00EF5388"/>
    <w:rsid w:val="00F01B3E"/>
    <w:rsid w:val="00F14707"/>
    <w:rsid w:val="00F2314D"/>
    <w:rsid w:val="00F23589"/>
    <w:rsid w:val="00F31F4F"/>
    <w:rsid w:val="00F47F8F"/>
    <w:rsid w:val="00F531AA"/>
    <w:rsid w:val="00F5518F"/>
    <w:rsid w:val="00F647BD"/>
    <w:rsid w:val="00F6584B"/>
    <w:rsid w:val="00F66577"/>
    <w:rsid w:val="00F740B9"/>
    <w:rsid w:val="00F7567A"/>
    <w:rsid w:val="00F865E4"/>
    <w:rsid w:val="00FB6A22"/>
    <w:rsid w:val="00FD18A0"/>
    <w:rsid w:val="00FD3D46"/>
    <w:rsid w:val="00FE0708"/>
    <w:rsid w:val="00FE1D0E"/>
    <w:rsid w:val="00FE470B"/>
    <w:rsid w:val="00FF051E"/>
    <w:rsid w:val="00FF3BE8"/>
    <w:rsid w:val="00FF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B9CB62C73B9B46DBA184478DB7E5F9D3"/>
        <w:category>
          <w:name w:val="General"/>
          <w:gallery w:val="placeholder"/>
        </w:category>
        <w:types>
          <w:type w:val="bbPlcHdr"/>
        </w:types>
        <w:behaviors>
          <w:behavior w:val="content"/>
        </w:behaviors>
        <w:guid w:val="{8C860086-BA9A-43D1-8B07-BF916828A6C1}"/>
      </w:docPartPr>
      <w:docPartBody>
        <w:p w:rsidR="00505FD2" w:rsidRDefault="00F44E77" w:rsidP="00F44E77">
          <w:pPr>
            <w:pStyle w:val="B9CB62C73B9B46DBA184478DB7E5F9D3"/>
          </w:pPr>
          <w:r w:rsidRPr="004458AE">
            <w:rPr>
              <w:rStyle w:val="PlaceholderText"/>
            </w:rPr>
            <w:t>Choose an item.</w:t>
          </w:r>
        </w:p>
      </w:docPartBody>
    </w:docPart>
    <w:docPart>
      <w:docPartPr>
        <w:name w:val="5E74CEC7955644DE8FE02F84CD9CEFDD"/>
        <w:category>
          <w:name w:val="General"/>
          <w:gallery w:val="placeholder"/>
        </w:category>
        <w:types>
          <w:type w:val="bbPlcHdr"/>
        </w:types>
        <w:behaviors>
          <w:behavior w:val="content"/>
        </w:behaviors>
        <w:guid w:val="{CE0B5E90-4F1C-4DC3-A7B6-1531A6693CDB}"/>
      </w:docPartPr>
      <w:docPartBody>
        <w:p w:rsidR="00505FD2" w:rsidRDefault="00F44E77" w:rsidP="00F44E77">
          <w:pPr>
            <w:pStyle w:val="5E74CEC7955644DE8FE02F84CD9CEFDD"/>
          </w:pPr>
          <w:r w:rsidRPr="004458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13747"/>
    <w:rsid w:val="00065EDB"/>
    <w:rsid w:val="000C227B"/>
    <w:rsid w:val="001146B0"/>
    <w:rsid w:val="0016052D"/>
    <w:rsid w:val="001739D5"/>
    <w:rsid w:val="00234898"/>
    <w:rsid w:val="0029572E"/>
    <w:rsid w:val="002D5258"/>
    <w:rsid w:val="002E6D0D"/>
    <w:rsid w:val="003017B5"/>
    <w:rsid w:val="00392175"/>
    <w:rsid w:val="00417FD9"/>
    <w:rsid w:val="004F5538"/>
    <w:rsid w:val="00505FD2"/>
    <w:rsid w:val="005B72C1"/>
    <w:rsid w:val="005D0ABD"/>
    <w:rsid w:val="006805EE"/>
    <w:rsid w:val="0078063F"/>
    <w:rsid w:val="00787DE8"/>
    <w:rsid w:val="007C48AA"/>
    <w:rsid w:val="007C5158"/>
    <w:rsid w:val="007E35D9"/>
    <w:rsid w:val="008218D5"/>
    <w:rsid w:val="00822B39"/>
    <w:rsid w:val="008B7BFC"/>
    <w:rsid w:val="00924EB0"/>
    <w:rsid w:val="00935CCE"/>
    <w:rsid w:val="00941FE0"/>
    <w:rsid w:val="0096402C"/>
    <w:rsid w:val="009A6481"/>
    <w:rsid w:val="009C2D93"/>
    <w:rsid w:val="009D7DDE"/>
    <w:rsid w:val="009F7087"/>
    <w:rsid w:val="00A4530F"/>
    <w:rsid w:val="00A704B5"/>
    <w:rsid w:val="00A8024D"/>
    <w:rsid w:val="00A86F03"/>
    <w:rsid w:val="00A91470"/>
    <w:rsid w:val="00AA14CF"/>
    <w:rsid w:val="00B05A8F"/>
    <w:rsid w:val="00B46AAB"/>
    <w:rsid w:val="00B75B6D"/>
    <w:rsid w:val="00BB64F4"/>
    <w:rsid w:val="00BF4207"/>
    <w:rsid w:val="00C1101F"/>
    <w:rsid w:val="00C760C6"/>
    <w:rsid w:val="00C87312"/>
    <w:rsid w:val="00D46BD8"/>
    <w:rsid w:val="00D5769E"/>
    <w:rsid w:val="00D91505"/>
    <w:rsid w:val="00DA305E"/>
    <w:rsid w:val="00E30381"/>
    <w:rsid w:val="00E370C7"/>
    <w:rsid w:val="00E8669B"/>
    <w:rsid w:val="00EF02D3"/>
    <w:rsid w:val="00EF36A3"/>
    <w:rsid w:val="00F36430"/>
    <w:rsid w:val="00F44E77"/>
    <w:rsid w:val="00F92D96"/>
    <w:rsid w:val="00FB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 w:type="paragraph" w:customStyle="1" w:styleId="C83A0FB99B8E417087729D85B17608F4">
    <w:name w:val="C83A0FB99B8E417087729D85B17608F4"/>
    <w:rsid w:val="00BB64F4"/>
    <w:pPr>
      <w:spacing w:after="160" w:line="259" w:lineRule="auto"/>
    </w:pPr>
    <w:rPr>
      <w:lang w:val="en-AU" w:eastAsia="en-AU"/>
    </w:rPr>
  </w:style>
  <w:style w:type="paragraph" w:customStyle="1" w:styleId="D89978F179E047129A58BFC07B1007B3">
    <w:name w:val="D89978F179E047129A58BFC07B1007B3"/>
    <w:rsid w:val="00BB64F4"/>
    <w:pPr>
      <w:spacing w:after="160" w:line="259" w:lineRule="auto"/>
    </w:pPr>
    <w:rPr>
      <w:lang w:val="en-AU" w:eastAsia="en-AU"/>
    </w:rPr>
  </w:style>
  <w:style w:type="paragraph" w:customStyle="1" w:styleId="5C34D4556CC9467AB1C19290EC596FA0">
    <w:name w:val="5C34D4556CC9467AB1C19290EC596FA0"/>
    <w:rsid w:val="00BB64F4"/>
    <w:pPr>
      <w:spacing w:after="160" w:line="259" w:lineRule="auto"/>
    </w:pPr>
    <w:rPr>
      <w:lang w:val="en-AU" w:eastAsia="en-AU"/>
    </w:rPr>
  </w:style>
  <w:style w:type="paragraph" w:customStyle="1" w:styleId="176DF1B712014DB3866A645BD18A574B">
    <w:name w:val="176DF1B712014DB3866A645BD18A574B"/>
    <w:rsid w:val="00BB64F4"/>
    <w:pPr>
      <w:spacing w:after="160" w:line="259" w:lineRule="auto"/>
    </w:pPr>
    <w:rPr>
      <w:lang w:val="en-AU" w:eastAsia="en-AU"/>
    </w:rPr>
  </w:style>
  <w:style w:type="paragraph" w:customStyle="1" w:styleId="CDB89160A7924450A5F31CDCCB26CDF2">
    <w:name w:val="CDB89160A7924450A5F31CDCCB26CDF2"/>
    <w:rsid w:val="00BB64F4"/>
    <w:pPr>
      <w:spacing w:after="160" w:line="259" w:lineRule="auto"/>
    </w:pPr>
    <w:rPr>
      <w:lang w:val="en-AU" w:eastAsia="en-AU"/>
    </w:rPr>
  </w:style>
  <w:style w:type="paragraph" w:customStyle="1" w:styleId="B0A146D662FA4DAE9E3B13E513233133">
    <w:name w:val="B0A146D662FA4DAE9E3B13E513233133"/>
    <w:rsid w:val="00BB64F4"/>
    <w:pPr>
      <w:spacing w:after="160" w:line="259" w:lineRule="auto"/>
    </w:pPr>
    <w:rPr>
      <w:lang w:val="en-AU" w:eastAsia="en-AU"/>
    </w:rPr>
  </w:style>
  <w:style w:type="paragraph" w:customStyle="1" w:styleId="96552A1AE6914ABA989319D9203EA598">
    <w:name w:val="96552A1AE6914ABA989319D9203EA598"/>
    <w:rsid w:val="00BB64F4"/>
    <w:pPr>
      <w:spacing w:after="160" w:line="259" w:lineRule="auto"/>
    </w:pPr>
    <w:rPr>
      <w:lang w:val="en-AU" w:eastAsia="en-AU"/>
    </w:rPr>
  </w:style>
  <w:style w:type="paragraph" w:customStyle="1" w:styleId="6E3FDC55DAEE4ADF980F593EC9392A18">
    <w:name w:val="6E3FDC55DAEE4ADF980F593EC9392A18"/>
    <w:rsid w:val="00BB64F4"/>
    <w:pPr>
      <w:spacing w:after="160" w:line="259" w:lineRule="auto"/>
    </w:pPr>
    <w:rPr>
      <w:lang w:val="en-AU" w:eastAsia="en-AU"/>
    </w:rPr>
  </w:style>
  <w:style w:type="paragraph" w:customStyle="1" w:styleId="7D6589F71DE641C689807E01E3AFFE38">
    <w:name w:val="7D6589F71DE641C689807E01E3AFFE38"/>
    <w:rsid w:val="00BB64F4"/>
    <w:pPr>
      <w:spacing w:after="160" w:line="259" w:lineRule="auto"/>
    </w:pPr>
    <w:rPr>
      <w:lang w:val="en-AU" w:eastAsia="en-AU"/>
    </w:rPr>
  </w:style>
  <w:style w:type="paragraph" w:customStyle="1" w:styleId="7908FA6B81CF40C39F454EB262513C9B">
    <w:name w:val="7908FA6B81CF40C39F454EB262513C9B"/>
    <w:rsid w:val="00BB64F4"/>
    <w:pPr>
      <w:spacing w:after="160" w:line="259" w:lineRule="auto"/>
    </w:pPr>
    <w:rPr>
      <w:lang w:val="en-AU" w:eastAsia="en-AU"/>
    </w:rPr>
  </w:style>
  <w:style w:type="paragraph" w:customStyle="1" w:styleId="8428F7298BB34054B19AA84EB9CF2BFE">
    <w:name w:val="8428F7298BB34054B19AA84EB9CF2BFE"/>
    <w:rsid w:val="00BB64F4"/>
    <w:pPr>
      <w:spacing w:after="160" w:line="259" w:lineRule="auto"/>
    </w:pPr>
    <w:rPr>
      <w:lang w:val="en-AU" w:eastAsia="en-AU"/>
    </w:rPr>
  </w:style>
  <w:style w:type="paragraph" w:customStyle="1" w:styleId="BB061575228D453CA3010341B414BEEA">
    <w:name w:val="BB061575228D453CA3010341B414BEEA"/>
    <w:rsid w:val="00BB64F4"/>
    <w:pPr>
      <w:spacing w:after="160" w:line="259" w:lineRule="auto"/>
    </w:pPr>
    <w:rPr>
      <w:lang w:val="en-AU" w:eastAsia="en-AU"/>
    </w:rPr>
  </w:style>
  <w:style w:type="paragraph" w:customStyle="1" w:styleId="556636EAFCB644DB8A1BDC9EBB36EE45">
    <w:name w:val="556636EAFCB644DB8A1BDC9EBB36EE45"/>
    <w:rsid w:val="00FB553C"/>
    <w:pPr>
      <w:spacing w:after="160" w:line="259" w:lineRule="auto"/>
    </w:pPr>
    <w:rPr>
      <w:lang w:val="en-AU" w:eastAsia="en-AU"/>
    </w:rPr>
  </w:style>
  <w:style w:type="paragraph" w:customStyle="1" w:styleId="B2993226AA084172AFE6ABD28FCA05B3">
    <w:name w:val="B2993226AA084172AFE6ABD28FCA05B3"/>
    <w:rsid w:val="00FB553C"/>
    <w:pPr>
      <w:spacing w:after="160" w:line="259" w:lineRule="auto"/>
    </w:pPr>
    <w:rPr>
      <w:lang w:val="en-AU" w:eastAsia="en-AU"/>
    </w:rPr>
  </w:style>
  <w:style w:type="paragraph" w:customStyle="1" w:styleId="CF8CB8394ECA4D639B273B7357D23716">
    <w:name w:val="CF8CB8394ECA4D639B273B7357D23716"/>
    <w:rsid w:val="00FB553C"/>
    <w:pPr>
      <w:spacing w:after="160" w:line="259" w:lineRule="auto"/>
    </w:pPr>
    <w:rPr>
      <w:lang w:val="en-AU" w:eastAsia="en-AU"/>
    </w:rPr>
  </w:style>
  <w:style w:type="paragraph" w:customStyle="1" w:styleId="4F8BCBCB2ABF4865A4BF6048873CCC6B">
    <w:name w:val="4F8BCBCB2ABF4865A4BF6048873CCC6B"/>
    <w:rsid w:val="00FB553C"/>
    <w:pPr>
      <w:spacing w:after="160" w:line="259" w:lineRule="auto"/>
    </w:pPr>
    <w:rPr>
      <w:lang w:val="en-AU" w:eastAsia="en-AU"/>
    </w:rPr>
  </w:style>
  <w:style w:type="paragraph" w:customStyle="1" w:styleId="F939090F3C654288BCE99BC5F96B7C12">
    <w:name w:val="F939090F3C654288BCE99BC5F96B7C12"/>
    <w:rsid w:val="00FB553C"/>
    <w:pPr>
      <w:spacing w:after="160" w:line="259" w:lineRule="auto"/>
    </w:pPr>
    <w:rPr>
      <w:lang w:val="en-AU" w:eastAsia="en-AU"/>
    </w:rPr>
  </w:style>
  <w:style w:type="paragraph" w:customStyle="1" w:styleId="0097124FBF7C40298BD000B073F7B924">
    <w:name w:val="0097124FBF7C40298BD000B073F7B924"/>
    <w:rsid w:val="00FB553C"/>
    <w:pPr>
      <w:spacing w:after="160" w:line="259" w:lineRule="auto"/>
    </w:pPr>
    <w:rPr>
      <w:lang w:val="en-AU" w:eastAsia="en-AU"/>
    </w:rPr>
  </w:style>
  <w:style w:type="paragraph" w:customStyle="1" w:styleId="63EF2583B3A04704A67B76C0D1DD1EFB">
    <w:name w:val="63EF2583B3A04704A67B76C0D1DD1EFB"/>
    <w:rsid w:val="00FB553C"/>
    <w:pPr>
      <w:spacing w:after="160" w:line="259" w:lineRule="auto"/>
    </w:pPr>
    <w:rPr>
      <w:lang w:val="en-AU" w:eastAsia="en-AU"/>
    </w:rPr>
  </w:style>
  <w:style w:type="paragraph" w:customStyle="1" w:styleId="AADF9512BD294146AC1C85072D032C85">
    <w:name w:val="AADF9512BD294146AC1C85072D032C85"/>
    <w:rsid w:val="00FB553C"/>
    <w:pPr>
      <w:spacing w:after="160" w:line="259" w:lineRule="auto"/>
    </w:pPr>
    <w:rPr>
      <w:lang w:val="en-AU" w:eastAsia="en-AU"/>
    </w:rPr>
  </w:style>
  <w:style w:type="paragraph" w:customStyle="1" w:styleId="1FC17425EE344A9AA4B50E69104BE83D">
    <w:name w:val="1FC17425EE344A9AA4B50E69104BE83D"/>
    <w:rsid w:val="00FB553C"/>
    <w:pPr>
      <w:spacing w:after="160" w:line="259" w:lineRule="auto"/>
    </w:pPr>
    <w:rPr>
      <w:lang w:val="en-AU" w:eastAsia="en-AU"/>
    </w:rPr>
  </w:style>
  <w:style w:type="paragraph" w:customStyle="1" w:styleId="199A9FFD8C6A4B71B6710A4EFB8501D8">
    <w:name w:val="199A9FFD8C6A4B71B6710A4EFB8501D8"/>
    <w:rsid w:val="00FB553C"/>
    <w:pPr>
      <w:spacing w:after="160" w:line="259" w:lineRule="auto"/>
    </w:pPr>
    <w:rPr>
      <w:lang w:val="en-AU" w:eastAsia="en-AU"/>
    </w:rPr>
  </w:style>
  <w:style w:type="paragraph" w:customStyle="1" w:styleId="0976D7A6E671434CADCEA1B4D5424BC1">
    <w:name w:val="0976D7A6E671434CADCEA1B4D5424BC1"/>
    <w:rsid w:val="00FB553C"/>
    <w:pPr>
      <w:spacing w:after="160" w:line="259" w:lineRule="auto"/>
    </w:pPr>
    <w:rPr>
      <w:lang w:val="en-AU" w:eastAsia="en-AU"/>
    </w:rPr>
  </w:style>
  <w:style w:type="paragraph" w:customStyle="1" w:styleId="B707CBF423FE4C00920219F2E9930F52">
    <w:name w:val="B707CBF423FE4C00920219F2E9930F52"/>
    <w:rsid w:val="00C760C6"/>
    <w:pPr>
      <w:spacing w:after="160" w:line="259" w:lineRule="auto"/>
    </w:pPr>
    <w:rPr>
      <w:lang w:val="en-AU" w:eastAsia="en-AU"/>
    </w:rPr>
  </w:style>
  <w:style w:type="paragraph" w:customStyle="1" w:styleId="A007A0BF3DC14A6E8E0D10646AF6AD84">
    <w:name w:val="A007A0BF3DC14A6E8E0D10646AF6AD84"/>
    <w:rsid w:val="00C760C6"/>
    <w:pPr>
      <w:spacing w:after="160" w:line="259" w:lineRule="auto"/>
    </w:pPr>
    <w:rPr>
      <w:lang w:val="en-AU" w:eastAsia="en-AU"/>
    </w:rPr>
  </w:style>
  <w:style w:type="paragraph" w:customStyle="1" w:styleId="1C93615C71F0438381B0D99DABD00260">
    <w:name w:val="1C93615C71F0438381B0D99DABD00260"/>
    <w:rsid w:val="00C760C6"/>
    <w:pPr>
      <w:spacing w:after="160" w:line="259" w:lineRule="auto"/>
    </w:pPr>
    <w:rPr>
      <w:lang w:val="en-AU" w:eastAsia="en-AU"/>
    </w:rPr>
  </w:style>
  <w:style w:type="paragraph" w:customStyle="1" w:styleId="7F1C11941ADB412D86772021A97B4EAE">
    <w:name w:val="7F1C11941ADB412D86772021A97B4EAE"/>
    <w:rsid w:val="00C760C6"/>
    <w:pPr>
      <w:spacing w:after="160" w:line="259" w:lineRule="auto"/>
    </w:pPr>
    <w:rPr>
      <w:lang w:val="en-AU" w:eastAsia="en-AU"/>
    </w:rPr>
  </w:style>
  <w:style w:type="paragraph" w:customStyle="1" w:styleId="0CC91D91DAB3470FA8CFFB093C3C2336">
    <w:name w:val="0CC91D91DAB3470FA8CFFB093C3C2336"/>
    <w:rsid w:val="00C760C6"/>
    <w:pPr>
      <w:spacing w:after="160" w:line="259" w:lineRule="auto"/>
    </w:pPr>
    <w:rPr>
      <w:lang w:val="en-AU" w:eastAsia="en-AU"/>
    </w:rPr>
  </w:style>
  <w:style w:type="paragraph" w:customStyle="1" w:styleId="ADC30B9EF76B4FBDA79AECFA0B263C6B">
    <w:name w:val="ADC30B9EF76B4FBDA79AECFA0B263C6B"/>
    <w:rsid w:val="00C760C6"/>
    <w:pPr>
      <w:spacing w:after="160" w:line="259" w:lineRule="auto"/>
    </w:pPr>
    <w:rPr>
      <w:lang w:val="en-AU" w:eastAsia="en-AU"/>
    </w:rPr>
  </w:style>
  <w:style w:type="paragraph" w:customStyle="1" w:styleId="FD791F7637E24A35A3F268F46EA0D26F">
    <w:name w:val="FD791F7637E24A35A3F268F46EA0D26F"/>
    <w:rsid w:val="00C760C6"/>
    <w:pPr>
      <w:spacing w:after="160" w:line="259" w:lineRule="auto"/>
    </w:pPr>
    <w:rPr>
      <w:lang w:val="en-AU" w:eastAsia="en-AU"/>
    </w:rPr>
  </w:style>
  <w:style w:type="paragraph" w:customStyle="1" w:styleId="4B5ADD3749F24ACEB118069475A302CA">
    <w:name w:val="4B5ADD3749F24ACEB118069475A302CA"/>
    <w:rsid w:val="00C760C6"/>
    <w:pPr>
      <w:spacing w:after="160" w:line="259" w:lineRule="auto"/>
    </w:pPr>
    <w:rPr>
      <w:lang w:val="en-AU" w:eastAsia="en-AU"/>
    </w:rPr>
  </w:style>
  <w:style w:type="paragraph" w:customStyle="1" w:styleId="45DC5C39A94C47E3884F7E8637ED39A9">
    <w:name w:val="45DC5C39A94C47E3884F7E8637ED39A9"/>
    <w:rsid w:val="00C760C6"/>
    <w:pPr>
      <w:spacing w:after="160" w:line="259" w:lineRule="auto"/>
    </w:pPr>
    <w:rPr>
      <w:lang w:val="en-AU" w:eastAsia="en-AU"/>
    </w:rPr>
  </w:style>
  <w:style w:type="paragraph" w:customStyle="1" w:styleId="12B95D9AF3314204AC92F561E9E833A0">
    <w:name w:val="12B95D9AF3314204AC92F561E9E833A0"/>
    <w:rsid w:val="00B05A8F"/>
    <w:pPr>
      <w:spacing w:after="160" w:line="259" w:lineRule="auto"/>
    </w:pPr>
    <w:rPr>
      <w:lang w:val="en-AU" w:eastAsia="en-AU"/>
    </w:rPr>
  </w:style>
  <w:style w:type="paragraph" w:customStyle="1" w:styleId="C1665521F01D4AF6A75C5A61BC55ADEB">
    <w:name w:val="C1665521F01D4AF6A75C5A61BC55ADEB"/>
    <w:rsid w:val="00B05A8F"/>
    <w:pPr>
      <w:spacing w:after="160" w:line="259" w:lineRule="auto"/>
    </w:pPr>
    <w:rPr>
      <w:lang w:val="en-AU" w:eastAsia="en-AU"/>
    </w:rPr>
  </w:style>
  <w:style w:type="paragraph" w:customStyle="1" w:styleId="0357C8461D7A4FDE86CA03E4732F6D82">
    <w:name w:val="0357C8461D7A4FDE86CA03E4732F6D82"/>
    <w:rsid w:val="00B05A8F"/>
    <w:pPr>
      <w:spacing w:after="160" w:line="259" w:lineRule="auto"/>
    </w:pPr>
    <w:rPr>
      <w:lang w:val="en-AU" w:eastAsia="en-AU"/>
    </w:rPr>
  </w:style>
  <w:style w:type="paragraph" w:customStyle="1" w:styleId="E74360127DFE448BAE4B4364ED111A59">
    <w:name w:val="E74360127DFE448BAE4B4364ED111A59"/>
    <w:rsid w:val="00B05A8F"/>
    <w:pPr>
      <w:spacing w:after="160" w:line="259" w:lineRule="auto"/>
    </w:pPr>
    <w:rPr>
      <w:lang w:val="en-AU" w:eastAsia="en-AU"/>
    </w:rPr>
  </w:style>
  <w:style w:type="paragraph" w:customStyle="1" w:styleId="1D950170444749BBB0D4207AE5A43BFE">
    <w:name w:val="1D950170444749BBB0D4207AE5A43BFE"/>
    <w:rsid w:val="00B05A8F"/>
    <w:pPr>
      <w:spacing w:after="160" w:line="259" w:lineRule="auto"/>
    </w:pPr>
    <w:rPr>
      <w:lang w:val="en-AU" w:eastAsia="en-AU"/>
    </w:rPr>
  </w:style>
  <w:style w:type="paragraph" w:customStyle="1" w:styleId="FE5AD74AEAAB4A3D93E9271451BDE2DD">
    <w:name w:val="FE5AD74AEAAB4A3D93E9271451BDE2DD"/>
    <w:rsid w:val="00B05A8F"/>
    <w:pPr>
      <w:spacing w:after="160" w:line="259" w:lineRule="auto"/>
    </w:pPr>
    <w:rPr>
      <w:lang w:val="en-AU" w:eastAsia="en-AU"/>
    </w:rPr>
  </w:style>
  <w:style w:type="paragraph" w:customStyle="1" w:styleId="5D3E0319C70C4B5186BB6B5425ABD8CF">
    <w:name w:val="5D3E0319C70C4B5186BB6B5425ABD8CF"/>
    <w:rsid w:val="00B05A8F"/>
    <w:pPr>
      <w:spacing w:after="160" w:line="259" w:lineRule="auto"/>
    </w:pPr>
    <w:rPr>
      <w:lang w:val="en-AU" w:eastAsia="en-AU"/>
    </w:rPr>
  </w:style>
  <w:style w:type="paragraph" w:customStyle="1" w:styleId="514DEA4485704D3C83EC21555BC9F6CE">
    <w:name w:val="514DEA4485704D3C83EC21555BC9F6CE"/>
    <w:rsid w:val="00B05A8F"/>
    <w:pPr>
      <w:spacing w:after="160" w:line="259" w:lineRule="auto"/>
    </w:pPr>
    <w:rPr>
      <w:lang w:val="en-AU" w:eastAsia="en-AU"/>
    </w:rPr>
  </w:style>
  <w:style w:type="paragraph" w:customStyle="1" w:styleId="2D61A76E83414E20B3811FE37876BB8B">
    <w:name w:val="2D61A76E83414E20B3811FE37876BB8B"/>
    <w:rsid w:val="00B05A8F"/>
    <w:pPr>
      <w:spacing w:after="160" w:line="259" w:lineRule="auto"/>
    </w:pPr>
    <w:rPr>
      <w:lang w:val="en-AU" w:eastAsia="en-AU"/>
    </w:rPr>
  </w:style>
  <w:style w:type="paragraph" w:customStyle="1" w:styleId="5EB80656AA34425098E0D4640D209E83">
    <w:name w:val="5EB80656AA34425098E0D4640D209E83"/>
    <w:rsid w:val="00B05A8F"/>
    <w:pPr>
      <w:spacing w:after="160" w:line="259" w:lineRule="auto"/>
    </w:pPr>
    <w:rPr>
      <w:lang w:val="en-AU" w:eastAsia="en-AU"/>
    </w:rPr>
  </w:style>
  <w:style w:type="paragraph" w:customStyle="1" w:styleId="8D042E147A204FF4B6D98F7008C26A53">
    <w:name w:val="8D042E147A204FF4B6D98F7008C26A53"/>
    <w:rsid w:val="00B05A8F"/>
    <w:pPr>
      <w:spacing w:after="160" w:line="259" w:lineRule="auto"/>
    </w:pPr>
    <w:rPr>
      <w:lang w:val="en-AU" w:eastAsia="en-AU"/>
    </w:rPr>
  </w:style>
  <w:style w:type="paragraph" w:customStyle="1" w:styleId="72432A624A62410B89AF73D90F79149F">
    <w:name w:val="72432A624A62410B89AF73D90F79149F"/>
    <w:rsid w:val="00B05A8F"/>
    <w:pPr>
      <w:spacing w:after="160" w:line="259" w:lineRule="auto"/>
    </w:pPr>
    <w:rPr>
      <w:lang w:val="en-AU" w:eastAsia="en-AU"/>
    </w:rPr>
  </w:style>
  <w:style w:type="paragraph" w:customStyle="1" w:styleId="B2503F0E24F14AF5A0FB2DD7AF5416AE">
    <w:name w:val="B2503F0E24F14AF5A0FB2DD7AF5416AE"/>
    <w:rsid w:val="00B05A8F"/>
    <w:pPr>
      <w:spacing w:after="160" w:line="259" w:lineRule="auto"/>
    </w:pPr>
    <w:rPr>
      <w:lang w:val="en-AU" w:eastAsia="en-AU"/>
    </w:rPr>
  </w:style>
  <w:style w:type="paragraph" w:customStyle="1" w:styleId="74F10BA15B484F368819189853A7F5D1">
    <w:name w:val="74F10BA15B484F368819189853A7F5D1"/>
    <w:rsid w:val="00B05A8F"/>
    <w:pPr>
      <w:spacing w:after="160" w:line="259" w:lineRule="auto"/>
    </w:pPr>
    <w:rPr>
      <w:lang w:val="en-AU" w:eastAsia="en-AU"/>
    </w:rPr>
  </w:style>
  <w:style w:type="paragraph" w:customStyle="1" w:styleId="567493402ABF4C099CD336561B49B3EA">
    <w:name w:val="567493402ABF4C099CD336561B49B3EA"/>
    <w:rsid w:val="00F44E77"/>
    <w:pPr>
      <w:spacing w:after="160" w:line="259" w:lineRule="auto"/>
    </w:pPr>
    <w:rPr>
      <w:lang w:val="en-AU" w:eastAsia="en-AU"/>
    </w:rPr>
  </w:style>
  <w:style w:type="paragraph" w:customStyle="1" w:styleId="B9CB62C73B9B46DBA184478DB7E5F9D3">
    <w:name w:val="B9CB62C73B9B46DBA184478DB7E5F9D3"/>
    <w:rsid w:val="00F44E77"/>
    <w:pPr>
      <w:spacing w:after="160" w:line="259" w:lineRule="auto"/>
    </w:pPr>
    <w:rPr>
      <w:lang w:val="en-AU" w:eastAsia="en-AU"/>
    </w:rPr>
  </w:style>
  <w:style w:type="paragraph" w:customStyle="1" w:styleId="5E74CEC7955644DE8FE02F84CD9CEFDD">
    <w:name w:val="5E74CEC7955644DE8FE02F84CD9CEFDD"/>
    <w:rsid w:val="00F44E77"/>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C0BC-2644-49C4-B748-1AB6B150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12608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cp:lastPrinted>2021-02-28T06:59:00Z</cp:lastPrinted>
  <dcterms:created xsi:type="dcterms:W3CDTF">2021-03-03T21:29:00Z</dcterms:created>
  <dcterms:modified xsi:type="dcterms:W3CDTF">2021-03-03T21:29:00Z</dcterms:modified>
</cp:coreProperties>
</file>