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15332" w14:textId="39701D75" w:rsidR="00E132EB" w:rsidRPr="00E10746" w:rsidRDefault="00F8788A" w:rsidP="00E132EB">
      <w:pPr>
        <w:tabs>
          <w:tab w:val="left" w:pos="5400"/>
        </w:tabs>
        <w:jc w:val="right"/>
        <w:rPr>
          <w:rFonts w:ascii="Leelawadee UI" w:hAnsi="Leelawadee UI" w:cs="Leelawadee UI"/>
          <w:sz w:val="22"/>
          <w:szCs w:val="22"/>
        </w:rPr>
      </w:pPr>
      <w:r w:rsidRPr="00E10746">
        <w:rPr>
          <w:rFonts w:ascii="Leelawadee UI" w:eastAsia="Calibri" w:hAnsi="Leelawadee UI" w:cs="Leelawadee UI"/>
          <w:sz w:val="22"/>
          <w:szCs w:val="22"/>
        </w:rPr>
        <w:t>Date</w:t>
      </w:r>
      <w:r w:rsidR="00E132EB" w:rsidRPr="00E10746">
        <w:rPr>
          <w:rFonts w:ascii="Leelawadee UI" w:eastAsia="Calibri" w:hAnsi="Leelawadee UI" w:cs="Leelawadee UI"/>
          <w:sz w:val="22"/>
          <w:szCs w:val="22"/>
        </w:rPr>
        <w:t xml:space="preserve">: </w:t>
      </w:r>
      <w:r w:rsidR="001B2ACD">
        <w:rPr>
          <w:rFonts w:ascii="Leelawadee UI" w:hAnsi="Leelawadee UI" w:cs="Leelawadee UI"/>
          <w:sz w:val="22"/>
          <w:szCs w:val="22"/>
        </w:rPr>
        <w:t xml:space="preserve"> 31 October </w:t>
      </w:r>
      <w:r w:rsidR="00E132EB" w:rsidRPr="00E10746">
        <w:rPr>
          <w:rFonts w:ascii="Leelawadee UI" w:hAnsi="Leelawadee UI" w:cs="Leelawadee UI"/>
          <w:sz w:val="22"/>
          <w:szCs w:val="22"/>
        </w:rPr>
        <w:t>2024</w:t>
      </w:r>
    </w:p>
    <w:p w14:paraId="37718539" w14:textId="77777777" w:rsidR="00E132EB" w:rsidRPr="00E10746" w:rsidRDefault="00E132EB" w:rsidP="00E132EB">
      <w:pPr>
        <w:tabs>
          <w:tab w:val="left" w:pos="-180"/>
          <w:tab w:val="right" w:pos="1980"/>
          <w:tab w:val="left" w:pos="2160"/>
          <w:tab w:val="left" w:pos="4320"/>
        </w:tabs>
        <w:rPr>
          <w:rFonts w:ascii="Leelawadee UI" w:hAnsi="Leelawadee UI" w:cs="Leelawadee UI"/>
        </w:rPr>
      </w:pPr>
    </w:p>
    <w:p w14:paraId="1910B04E" w14:textId="77777777" w:rsidR="00E132EB" w:rsidRPr="00E10746" w:rsidRDefault="00E132EB" w:rsidP="00E132EB">
      <w:pPr>
        <w:pStyle w:val="Caption"/>
        <w:rPr>
          <w:rFonts w:ascii="Leelawadee UI" w:hAnsi="Leelawadee UI" w:cs="Leelawadee UI"/>
          <w:sz w:val="26"/>
          <w:szCs w:val="26"/>
        </w:rPr>
      </w:pPr>
      <w:r w:rsidRPr="00E10746">
        <w:rPr>
          <w:rFonts w:ascii="Leelawadee UI" w:hAnsi="Leelawadee UI" w:cs="Leelawadee UI"/>
          <w:sz w:val="26"/>
          <w:szCs w:val="26"/>
        </w:rPr>
        <w:t xml:space="preserve">REQUEST FOR QUOTATION </w:t>
      </w:r>
    </w:p>
    <w:p w14:paraId="30485696" w14:textId="39AD471D" w:rsidR="00E132EB" w:rsidRPr="001B2ACD" w:rsidRDefault="007D264A" w:rsidP="00E132EB">
      <w:pPr>
        <w:pStyle w:val="Caption"/>
        <w:rPr>
          <w:rFonts w:ascii="Leelawadee UI" w:hAnsi="Leelawadee UI" w:cs="Leelawadee UI"/>
          <w:sz w:val="26"/>
          <w:szCs w:val="26"/>
          <w:lang w:val="pt-PT"/>
        </w:rPr>
      </w:pPr>
      <w:r w:rsidRPr="001B2ACD">
        <w:rPr>
          <w:rFonts w:ascii="Leelawadee UI" w:hAnsi="Leelawadee UI" w:cs="Leelawadee UI"/>
          <w:sz w:val="26"/>
          <w:szCs w:val="26"/>
          <w:lang w:val="pt-PT"/>
        </w:rPr>
        <w:t>RFQ Nº UNFPA/FJI/RFQ/24/0</w:t>
      </w:r>
      <w:r w:rsidR="001B2ACD" w:rsidRPr="001B2ACD">
        <w:rPr>
          <w:rFonts w:ascii="Leelawadee UI" w:hAnsi="Leelawadee UI" w:cs="Leelawadee UI"/>
          <w:sz w:val="26"/>
          <w:szCs w:val="26"/>
          <w:lang w:val="pt-PT"/>
        </w:rPr>
        <w:t>4</w:t>
      </w:r>
      <w:r w:rsidR="001B2ACD">
        <w:rPr>
          <w:rFonts w:ascii="Leelawadee UI" w:hAnsi="Leelawadee UI" w:cs="Leelawadee UI"/>
          <w:sz w:val="26"/>
          <w:szCs w:val="26"/>
          <w:lang w:val="pt-PT"/>
        </w:rPr>
        <w:t>1</w:t>
      </w:r>
    </w:p>
    <w:p w14:paraId="1FABF1D6" w14:textId="622E7F73" w:rsidR="00750356" w:rsidRPr="001B2ACD" w:rsidRDefault="00750356" w:rsidP="00E132EB">
      <w:pPr>
        <w:tabs>
          <w:tab w:val="left" w:pos="5400"/>
        </w:tabs>
        <w:jc w:val="right"/>
        <w:rPr>
          <w:rFonts w:ascii="Leelawadee UI" w:eastAsia="Calibri" w:hAnsi="Leelawadee UI" w:cs="Leelawadee UI"/>
          <w:sz w:val="22"/>
          <w:szCs w:val="22"/>
          <w:lang w:val="pt-PT"/>
        </w:rPr>
      </w:pPr>
    </w:p>
    <w:p w14:paraId="226965ED"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Dear Sir/Madam,</w:t>
      </w:r>
    </w:p>
    <w:p w14:paraId="4077FE01"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p>
    <w:p w14:paraId="56583C16" w14:textId="4FB3C94D" w:rsidR="00750356" w:rsidRPr="00E10746" w:rsidRDefault="00F8788A">
      <w:pPr>
        <w:jc w:val="both"/>
        <w:rPr>
          <w:rFonts w:ascii="Leelawadee UI" w:eastAsia="Calibri" w:hAnsi="Leelawadee UI" w:cs="Leelawadee UI"/>
          <w:sz w:val="22"/>
          <w:szCs w:val="22"/>
          <w:highlight w:val="yellow"/>
        </w:rPr>
      </w:pPr>
      <w:r w:rsidRPr="00E10746">
        <w:rPr>
          <w:rFonts w:ascii="Leelawadee UI" w:eastAsia="Calibri" w:hAnsi="Leelawadee UI" w:cs="Leelawadee UI"/>
          <w:sz w:val="22"/>
          <w:szCs w:val="22"/>
        </w:rPr>
        <w:t>UNFPA hereby solicits a quotation for the following items</w:t>
      </w:r>
      <w:r w:rsidR="00DF1B1D">
        <w:rPr>
          <w:rFonts w:ascii="Leelawadee UI" w:eastAsia="Calibri" w:hAnsi="Leelawadee UI" w:cs="Leelawadee UI"/>
          <w:sz w:val="22"/>
          <w:szCs w:val="22"/>
        </w:rPr>
        <w:t xml:space="preserve"> for UNFPA Vanuatu Office</w:t>
      </w:r>
      <w:r w:rsidRPr="00E10746">
        <w:rPr>
          <w:rFonts w:ascii="Leelawadee UI" w:eastAsia="Calibri" w:hAnsi="Leelawadee UI" w:cs="Leelawadee UI"/>
          <w:sz w:val="22"/>
          <w:szCs w:val="22"/>
        </w:rPr>
        <w:t xml:space="preserve">: </w:t>
      </w:r>
    </w:p>
    <w:p w14:paraId="5E0DDAC6" w14:textId="77777777" w:rsidR="00750356" w:rsidRPr="00E10746" w:rsidRDefault="00750356">
      <w:pPr>
        <w:jc w:val="both"/>
        <w:rPr>
          <w:rFonts w:ascii="Leelawadee UI" w:eastAsia="Calibri" w:hAnsi="Leelawadee UI" w:cs="Leelawadee UI"/>
          <w:sz w:val="22"/>
          <w:szCs w:val="22"/>
        </w:rPr>
      </w:pPr>
    </w:p>
    <w:tbl>
      <w:tblPr>
        <w:tblStyle w:val="TableGrid"/>
        <w:tblW w:w="7936" w:type="dxa"/>
        <w:tblLook w:val="04A0" w:firstRow="1" w:lastRow="0" w:firstColumn="1" w:lastColumn="0" w:noHBand="0" w:noVBand="1"/>
      </w:tblPr>
      <w:tblGrid>
        <w:gridCol w:w="584"/>
        <w:gridCol w:w="6218"/>
        <w:gridCol w:w="1134"/>
      </w:tblGrid>
      <w:tr w:rsidR="007855E2" w:rsidRPr="007D264A" w14:paraId="5A98EB74" w14:textId="77777777" w:rsidTr="007855E2">
        <w:trPr>
          <w:trHeight w:val="423"/>
        </w:trPr>
        <w:tc>
          <w:tcPr>
            <w:tcW w:w="584" w:type="dxa"/>
          </w:tcPr>
          <w:p w14:paraId="048FEF9D" w14:textId="77777777" w:rsidR="007855E2" w:rsidRPr="00DF1B1D" w:rsidRDefault="007855E2" w:rsidP="007D264A">
            <w:pPr>
              <w:jc w:val="both"/>
              <w:rPr>
                <w:rFonts w:ascii="Leelawadee UI" w:eastAsia="Calibri" w:hAnsi="Leelawadee UI" w:cs="Leelawadee UI"/>
                <w:b/>
                <w:bCs/>
                <w:sz w:val="22"/>
                <w:szCs w:val="22"/>
              </w:rPr>
            </w:pPr>
            <w:bookmarkStart w:id="0" w:name="_Hlk181284810"/>
            <w:r w:rsidRPr="00DF1B1D">
              <w:rPr>
                <w:rFonts w:ascii="Leelawadee UI" w:eastAsia="Calibri" w:hAnsi="Leelawadee UI" w:cs="Leelawadee UI"/>
                <w:b/>
                <w:bCs/>
                <w:sz w:val="22"/>
                <w:szCs w:val="22"/>
              </w:rPr>
              <w:t xml:space="preserve">No. </w:t>
            </w:r>
          </w:p>
        </w:tc>
        <w:tc>
          <w:tcPr>
            <w:tcW w:w="6218" w:type="dxa"/>
          </w:tcPr>
          <w:p w14:paraId="20E81AED" w14:textId="39605FB4" w:rsidR="007855E2" w:rsidRPr="00DF1B1D" w:rsidRDefault="001C1C3C" w:rsidP="007D264A">
            <w:pPr>
              <w:jc w:val="both"/>
              <w:rPr>
                <w:rFonts w:ascii="Leelawadee UI" w:eastAsia="Calibri" w:hAnsi="Leelawadee UI" w:cs="Leelawadee UI"/>
                <w:b/>
                <w:bCs/>
                <w:sz w:val="22"/>
                <w:szCs w:val="22"/>
              </w:rPr>
            </w:pPr>
            <w:r>
              <w:rPr>
                <w:rFonts w:ascii="Leelawadee UI" w:eastAsia="Calibri" w:hAnsi="Leelawadee UI" w:cs="Leelawadee UI"/>
                <w:b/>
                <w:bCs/>
                <w:sz w:val="22"/>
                <w:szCs w:val="22"/>
              </w:rPr>
              <w:t xml:space="preserve">Specification </w:t>
            </w:r>
          </w:p>
        </w:tc>
        <w:tc>
          <w:tcPr>
            <w:tcW w:w="1134" w:type="dxa"/>
          </w:tcPr>
          <w:p w14:paraId="035DB51E" w14:textId="77777777" w:rsidR="007855E2" w:rsidRPr="00DF1B1D" w:rsidRDefault="007855E2" w:rsidP="007D264A">
            <w:pPr>
              <w:jc w:val="both"/>
              <w:rPr>
                <w:rFonts w:ascii="Leelawadee UI" w:eastAsia="Calibri" w:hAnsi="Leelawadee UI" w:cs="Leelawadee UI"/>
                <w:b/>
                <w:bCs/>
                <w:sz w:val="22"/>
                <w:szCs w:val="22"/>
              </w:rPr>
            </w:pPr>
            <w:r w:rsidRPr="00DF1B1D">
              <w:rPr>
                <w:rFonts w:ascii="Leelawadee UI" w:eastAsia="Calibri" w:hAnsi="Leelawadee UI" w:cs="Leelawadee UI"/>
                <w:b/>
                <w:bCs/>
                <w:sz w:val="22"/>
                <w:szCs w:val="22"/>
              </w:rPr>
              <w:t>Quantity</w:t>
            </w:r>
          </w:p>
        </w:tc>
      </w:tr>
      <w:tr w:rsidR="007855E2" w:rsidRPr="007D264A" w14:paraId="03E179A0" w14:textId="77777777" w:rsidTr="007855E2">
        <w:tc>
          <w:tcPr>
            <w:tcW w:w="584" w:type="dxa"/>
          </w:tcPr>
          <w:p w14:paraId="378DA2B3" w14:textId="77777777" w:rsidR="007855E2" w:rsidRPr="00DF1B1D" w:rsidRDefault="007855E2" w:rsidP="007D264A">
            <w:pPr>
              <w:jc w:val="both"/>
              <w:rPr>
                <w:rFonts w:ascii="Leelawadee UI" w:eastAsia="Calibri" w:hAnsi="Leelawadee UI" w:cs="Leelawadee UI"/>
                <w:b/>
                <w:bCs/>
                <w:sz w:val="22"/>
                <w:szCs w:val="22"/>
              </w:rPr>
            </w:pPr>
            <w:r w:rsidRPr="00DF1B1D">
              <w:rPr>
                <w:rFonts w:ascii="Leelawadee UI" w:eastAsia="Calibri" w:hAnsi="Leelawadee UI" w:cs="Leelawadee UI"/>
                <w:b/>
                <w:bCs/>
                <w:sz w:val="22"/>
                <w:szCs w:val="22"/>
              </w:rPr>
              <w:t>1</w:t>
            </w:r>
          </w:p>
        </w:tc>
        <w:tc>
          <w:tcPr>
            <w:tcW w:w="6218" w:type="dxa"/>
          </w:tcPr>
          <w:p w14:paraId="1D1770E8" w14:textId="77777777" w:rsidR="007855E2" w:rsidRPr="00DF1B1D" w:rsidRDefault="007855E2" w:rsidP="007D264A">
            <w:pPr>
              <w:jc w:val="both"/>
              <w:rPr>
                <w:rFonts w:ascii="Leelawadee UI" w:eastAsia="Calibri" w:hAnsi="Leelawadee UI" w:cs="Leelawadee UI"/>
                <w:b/>
                <w:bCs/>
                <w:sz w:val="22"/>
                <w:szCs w:val="22"/>
              </w:rPr>
            </w:pPr>
            <w:r w:rsidRPr="00DF1B1D">
              <w:rPr>
                <w:rFonts w:ascii="Leelawadee UI" w:eastAsia="Calibri" w:hAnsi="Leelawadee UI" w:cs="Leelawadee UI"/>
                <w:b/>
                <w:bCs/>
                <w:sz w:val="22"/>
                <w:szCs w:val="22"/>
              </w:rPr>
              <w:t>Laptop &amp; Accessories</w:t>
            </w:r>
          </w:p>
          <w:p w14:paraId="3B25DCBB" w14:textId="219A0EB5" w:rsidR="007855E2" w:rsidRPr="00C143E6"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12th Gen Intel Mobile Core i7 or</w:t>
            </w:r>
            <w:r>
              <w:rPr>
                <w:rFonts w:ascii="Leelawadee UI" w:eastAsia="Calibri" w:hAnsi="Leelawadee UI" w:cs="Leelawadee UI"/>
                <w:sz w:val="22"/>
                <w:szCs w:val="22"/>
              </w:rPr>
              <w:t xml:space="preserve"> </w:t>
            </w:r>
            <w:r w:rsidRPr="00C143E6">
              <w:rPr>
                <w:rFonts w:ascii="Leelawadee UI" w:eastAsia="Calibri" w:hAnsi="Leelawadee UI" w:cs="Leelawadee UI"/>
                <w:sz w:val="22"/>
                <w:szCs w:val="22"/>
              </w:rPr>
              <w:t>equivalent</w:t>
            </w:r>
          </w:p>
          <w:p w14:paraId="35CEF7EB" w14:textId="0769E981" w:rsidR="007855E2" w:rsidRPr="00C143E6"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 At least a Four-Core Processor</w:t>
            </w:r>
            <w:r>
              <w:rPr>
                <w:rFonts w:ascii="Leelawadee UI" w:eastAsia="Calibri" w:hAnsi="Leelawadee UI" w:cs="Leelawadee UI"/>
                <w:sz w:val="22"/>
                <w:szCs w:val="22"/>
              </w:rPr>
              <w:t xml:space="preserve"> </w:t>
            </w:r>
            <w:r w:rsidRPr="00C143E6">
              <w:rPr>
                <w:rFonts w:ascii="Leelawadee UI" w:eastAsia="Calibri" w:hAnsi="Leelawadee UI" w:cs="Leelawadee UI"/>
                <w:sz w:val="22"/>
                <w:szCs w:val="22"/>
              </w:rPr>
              <w:t>with at least 2.6 GHz speed and</w:t>
            </w:r>
            <w:r>
              <w:rPr>
                <w:rFonts w:ascii="Leelawadee UI" w:eastAsia="Calibri" w:hAnsi="Leelawadee UI" w:cs="Leelawadee UI"/>
                <w:sz w:val="22"/>
                <w:szCs w:val="22"/>
              </w:rPr>
              <w:t xml:space="preserve"> </w:t>
            </w:r>
            <w:r w:rsidRPr="00C143E6">
              <w:rPr>
                <w:rFonts w:ascii="Leelawadee UI" w:eastAsia="Calibri" w:hAnsi="Leelawadee UI" w:cs="Leelawadee UI"/>
                <w:sz w:val="22"/>
                <w:szCs w:val="22"/>
              </w:rPr>
              <w:t>at least 8MB cache</w:t>
            </w:r>
          </w:p>
          <w:p w14:paraId="7125D9B8" w14:textId="77777777" w:rsidR="007855E2" w:rsidRPr="00C143E6"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 At least 16GB DDR5 Memory</w:t>
            </w:r>
          </w:p>
          <w:p w14:paraId="2D50E8B2" w14:textId="77777777" w:rsidR="007855E2" w:rsidRPr="00C143E6"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 At least 256GB Solid State Drive</w:t>
            </w:r>
          </w:p>
          <w:p w14:paraId="3A42C9AC" w14:textId="77777777" w:rsidR="007855E2" w:rsidRPr="00C143E6"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 Dual-Band Wireless 802.11ax</w:t>
            </w:r>
          </w:p>
          <w:p w14:paraId="34B6B55B" w14:textId="77777777" w:rsidR="007855E2" w:rsidRPr="00C143E6"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 Bluetooth min 5.0</w:t>
            </w:r>
          </w:p>
          <w:p w14:paraId="3265A815" w14:textId="77777777" w:rsidR="007855E2" w:rsidRPr="00C143E6"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 1 Audio combo port</w:t>
            </w:r>
          </w:p>
          <w:p w14:paraId="09540B37" w14:textId="4B4DB998" w:rsidR="007855E2" w:rsidRPr="00C143E6"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 At least 1 Thunderbolt/USB-C</w:t>
            </w:r>
            <w:r>
              <w:rPr>
                <w:rFonts w:ascii="Leelawadee UI" w:eastAsia="Calibri" w:hAnsi="Leelawadee UI" w:cs="Leelawadee UI"/>
                <w:sz w:val="22"/>
                <w:szCs w:val="22"/>
              </w:rPr>
              <w:t xml:space="preserve"> </w:t>
            </w:r>
            <w:r w:rsidRPr="00C143E6">
              <w:rPr>
                <w:rFonts w:ascii="Leelawadee UI" w:eastAsia="Calibri" w:hAnsi="Leelawadee UI" w:cs="Leelawadee UI"/>
                <w:sz w:val="22"/>
                <w:szCs w:val="22"/>
              </w:rPr>
              <w:t>port</w:t>
            </w:r>
          </w:p>
          <w:p w14:paraId="335DD918" w14:textId="104506B5" w:rsidR="007855E2" w:rsidRPr="00C143E6"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 At least 1 USB version 3.2 port</w:t>
            </w:r>
            <w:r>
              <w:rPr>
                <w:rFonts w:ascii="Leelawadee UI" w:eastAsia="Calibri" w:hAnsi="Leelawadee UI" w:cs="Leelawadee UI"/>
                <w:sz w:val="22"/>
                <w:szCs w:val="22"/>
              </w:rPr>
              <w:t xml:space="preserve"> </w:t>
            </w:r>
            <w:r w:rsidRPr="00C143E6">
              <w:rPr>
                <w:rFonts w:ascii="Leelawadee UI" w:eastAsia="Calibri" w:hAnsi="Leelawadee UI" w:cs="Leelawadee UI"/>
                <w:sz w:val="22"/>
                <w:szCs w:val="22"/>
              </w:rPr>
              <w:t>(USB-A)</w:t>
            </w:r>
          </w:p>
          <w:p w14:paraId="6403609B" w14:textId="77777777" w:rsidR="007855E2" w:rsidRPr="00C143E6"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 1 HDMI port</w:t>
            </w:r>
          </w:p>
          <w:p w14:paraId="781C16EB" w14:textId="77777777" w:rsidR="007855E2" w:rsidRPr="00C143E6"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 1 Memory Card Reader port</w:t>
            </w:r>
          </w:p>
          <w:p w14:paraId="19808A1E" w14:textId="77777777" w:rsidR="007855E2" w:rsidRPr="00C143E6"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 Security lock Slot</w:t>
            </w:r>
          </w:p>
          <w:p w14:paraId="5EB76281" w14:textId="77777777" w:rsidR="007855E2" w:rsidRPr="00C143E6"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 13” or 14" FHD (1920 x 1080)</w:t>
            </w:r>
          </w:p>
          <w:p w14:paraId="1D83A1BC" w14:textId="77777777" w:rsidR="007855E2" w:rsidRPr="00C143E6"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Anti-Glare</w:t>
            </w:r>
          </w:p>
          <w:p w14:paraId="06BDC24A" w14:textId="77777777" w:rsidR="007855E2" w:rsidRPr="00C143E6"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 Integrated HD Graphics</w:t>
            </w:r>
          </w:p>
          <w:p w14:paraId="1DDAF91C" w14:textId="77777777" w:rsidR="007855E2" w:rsidRPr="00C143E6"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 Built-in English Keyboard</w:t>
            </w:r>
          </w:p>
          <w:p w14:paraId="5836B3DE" w14:textId="77777777" w:rsidR="007855E2" w:rsidRPr="00C143E6"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 AC Adapter with Type I</w:t>
            </w:r>
          </w:p>
          <w:p w14:paraId="059BFC04" w14:textId="77777777" w:rsidR="007855E2" w:rsidRPr="00C143E6"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(Australia) AC Power Cord</w:t>
            </w:r>
          </w:p>
          <w:p w14:paraId="7E5EA248" w14:textId="77777777" w:rsidR="007855E2" w:rsidRPr="00C143E6"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 Webcam (720p or higher)</w:t>
            </w:r>
          </w:p>
          <w:p w14:paraId="6F93A44D" w14:textId="77777777" w:rsidR="007855E2" w:rsidRPr="00C143E6"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 Speaker and Noise Cancelling</w:t>
            </w:r>
          </w:p>
          <w:p w14:paraId="0F510C79" w14:textId="77777777" w:rsidR="007855E2" w:rsidRPr="00C143E6"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Digital Array Mic</w:t>
            </w:r>
          </w:p>
          <w:p w14:paraId="5B1F4D77" w14:textId="77777777" w:rsidR="007855E2" w:rsidRPr="00C143E6"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 Laptop Carry Case</w:t>
            </w:r>
          </w:p>
          <w:p w14:paraId="22053963" w14:textId="77777777" w:rsidR="007855E2" w:rsidRPr="00C143E6"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 Microsoft Office Home &amp; Business 2021</w:t>
            </w:r>
          </w:p>
          <w:p w14:paraId="4FA77389" w14:textId="2712B3A4" w:rsidR="007855E2" w:rsidRPr="007D264A" w:rsidRDefault="007855E2" w:rsidP="00C143E6">
            <w:pPr>
              <w:jc w:val="both"/>
              <w:rPr>
                <w:rFonts w:ascii="Leelawadee UI" w:eastAsia="Calibri" w:hAnsi="Leelawadee UI" w:cs="Leelawadee UI"/>
                <w:sz w:val="22"/>
                <w:szCs w:val="22"/>
              </w:rPr>
            </w:pPr>
            <w:r w:rsidRPr="00C143E6">
              <w:rPr>
                <w:rFonts w:ascii="Leelawadee UI" w:eastAsia="Calibri" w:hAnsi="Leelawadee UI" w:cs="Leelawadee UI"/>
                <w:sz w:val="22"/>
                <w:szCs w:val="22"/>
              </w:rPr>
              <w:t>Preload Windows 11 Professional 64bit or Windows 10 Professional 64bit with Windows 11 Professional Upgradable license</w:t>
            </w:r>
          </w:p>
        </w:tc>
        <w:tc>
          <w:tcPr>
            <w:tcW w:w="1134" w:type="dxa"/>
          </w:tcPr>
          <w:p w14:paraId="660825AF" w14:textId="5C0DC1D9" w:rsidR="007855E2" w:rsidRPr="00DF1B1D" w:rsidRDefault="007855E2" w:rsidP="00F706FA">
            <w:pPr>
              <w:jc w:val="center"/>
              <w:rPr>
                <w:rFonts w:ascii="Leelawadee UI" w:eastAsia="Calibri" w:hAnsi="Leelawadee UI" w:cs="Leelawadee UI"/>
                <w:b/>
                <w:bCs/>
                <w:sz w:val="22"/>
                <w:szCs w:val="22"/>
              </w:rPr>
            </w:pPr>
            <w:r w:rsidRPr="00DF1B1D">
              <w:rPr>
                <w:rFonts w:ascii="Leelawadee UI" w:eastAsia="Calibri" w:hAnsi="Leelawadee UI" w:cs="Leelawadee UI"/>
                <w:b/>
                <w:bCs/>
                <w:sz w:val="22"/>
                <w:szCs w:val="22"/>
              </w:rPr>
              <w:t>10</w:t>
            </w:r>
          </w:p>
        </w:tc>
      </w:tr>
      <w:tr w:rsidR="007855E2" w:rsidRPr="007D264A" w14:paraId="478AAC3C" w14:textId="77777777" w:rsidTr="007855E2">
        <w:tc>
          <w:tcPr>
            <w:tcW w:w="584" w:type="dxa"/>
          </w:tcPr>
          <w:p w14:paraId="7C03AEBC" w14:textId="77777777" w:rsidR="007855E2" w:rsidRPr="00DF1B1D" w:rsidRDefault="007855E2" w:rsidP="007D264A">
            <w:pPr>
              <w:jc w:val="both"/>
              <w:rPr>
                <w:rFonts w:ascii="Leelawadee UI" w:eastAsia="Calibri" w:hAnsi="Leelawadee UI" w:cs="Leelawadee UI"/>
                <w:b/>
                <w:bCs/>
                <w:sz w:val="22"/>
                <w:szCs w:val="22"/>
              </w:rPr>
            </w:pPr>
            <w:r w:rsidRPr="00DF1B1D">
              <w:rPr>
                <w:rFonts w:ascii="Leelawadee UI" w:eastAsia="Calibri" w:hAnsi="Leelawadee UI" w:cs="Leelawadee UI"/>
                <w:b/>
                <w:bCs/>
                <w:sz w:val="22"/>
                <w:szCs w:val="22"/>
              </w:rPr>
              <w:t>2</w:t>
            </w:r>
          </w:p>
        </w:tc>
        <w:tc>
          <w:tcPr>
            <w:tcW w:w="6218" w:type="dxa"/>
          </w:tcPr>
          <w:p w14:paraId="34536AAB" w14:textId="32878C51" w:rsidR="007855E2" w:rsidRPr="00C143E6" w:rsidRDefault="007855E2" w:rsidP="00C143E6">
            <w:pPr>
              <w:jc w:val="both"/>
              <w:rPr>
                <w:rFonts w:ascii="Leelawadee UI" w:eastAsia="Calibri" w:hAnsi="Leelawadee UI" w:cs="Leelawadee UI"/>
                <w:b/>
                <w:bCs/>
                <w:sz w:val="22"/>
                <w:szCs w:val="22"/>
              </w:rPr>
            </w:pPr>
            <w:r w:rsidRPr="00C143E6">
              <w:rPr>
                <w:rFonts w:ascii="Leelawadee UI" w:eastAsia="Calibri" w:hAnsi="Leelawadee UI" w:cs="Leelawadee UI"/>
                <w:b/>
                <w:bCs/>
                <w:sz w:val="22"/>
                <w:szCs w:val="22"/>
              </w:rPr>
              <w:t>USB C Docking Station</w:t>
            </w:r>
          </w:p>
        </w:tc>
        <w:tc>
          <w:tcPr>
            <w:tcW w:w="1134" w:type="dxa"/>
          </w:tcPr>
          <w:p w14:paraId="7F2FEC12" w14:textId="77777777" w:rsidR="007855E2" w:rsidRPr="00DF1B1D" w:rsidRDefault="007855E2" w:rsidP="00F706FA">
            <w:pPr>
              <w:jc w:val="center"/>
              <w:rPr>
                <w:rFonts w:ascii="Leelawadee UI" w:eastAsia="Calibri" w:hAnsi="Leelawadee UI" w:cs="Leelawadee UI"/>
                <w:b/>
                <w:bCs/>
                <w:sz w:val="22"/>
                <w:szCs w:val="22"/>
              </w:rPr>
            </w:pPr>
            <w:r w:rsidRPr="00DF1B1D">
              <w:rPr>
                <w:rFonts w:ascii="Leelawadee UI" w:eastAsia="Calibri" w:hAnsi="Leelawadee UI" w:cs="Leelawadee UI"/>
                <w:b/>
                <w:bCs/>
                <w:sz w:val="22"/>
                <w:szCs w:val="22"/>
              </w:rPr>
              <w:t>1</w:t>
            </w:r>
          </w:p>
        </w:tc>
      </w:tr>
      <w:tr w:rsidR="007855E2" w:rsidRPr="001B2ACD" w14:paraId="5BF74036" w14:textId="77777777" w:rsidTr="007855E2">
        <w:tc>
          <w:tcPr>
            <w:tcW w:w="584" w:type="dxa"/>
          </w:tcPr>
          <w:p w14:paraId="2DFE55F6" w14:textId="77777777" w:rsidR="007855E2" w:rsidRPr="00DF1B1D" w:rsidRDefault="007855E2" w:rsidP="007D264A">
            <w:pPr>
              <w:jc w:val="both"/>
              <w:rPr>
                <w:rFonts w:ascii="Leelawadee UI" w:eastAsia="Calibri" w:hAnsi="Leelawadee UI" w:cs="Leelawadee UI"/>
                <w:b/>
                <w:bCs/>
                <w:sz w:val="22"/>
                <w:szCs w:val="22"/>
              </w:rPr>
            </w:pPr>
            <w:r w:rsidRPr="00DF1B1D">
              <w:rPr>
                <w:rFonts w:ascii="Leelawadee UI" w:eastAsia="Calibri" w:hAnsi="Leelawadee UI" w:cs="Leelawadee UI"/>
                <w:b/>
                <w:bCs/>
                <w:sz w:val="22"/>
                <w:szCs w:val="22"/>
              </w:rPr>
              <w:t>3</w:t>
            </w:r>
          </w:p>
        </w:tc>
        <w:tc>
          <w:tcPr>
            <w:tcW w:w="6218" w:type="dxa"/>
          </w:tcPr>
          <w:p w14:paraId="3F3B114F" w14:textId="77777777" w:rsidR="007855E2" w:rsidRDefault="007855E2" w:rsidP="007D264A">
            <w:pPr>
              <w:jc w:val="both"/>
              <w:rPr>
                <w:rFonts w:ascii="Leelawadee UI" w:eastAsia="Calibri" w:hAnsi="Leelawadee UI" w:cs="Leelawadee UI"/>
                <w:b/>
                <w:bCs/>
                <w:sz w:val="22"/>
                <w:szCs w:val="22"/>
              </w:rPr>
            </w:pPr>
            <w:r w:rsidRPr="00DF1B1D">
              <w:rPr>
                <w:rFonts w:ascii="Leelawadee UI" w:eastAsia="Calibri" w:hAnsi="Leelawadee UI" w:cs="Leelawadee UI"/>
                <w:b/>
                <w:bCs/>
                <w:sz w:val="22"/>
                <w:szCs w:val="22"/>
              </w:rPr>
              <w:t>Tablets</w:t>
            </w:r>
          </w:p>
          <w:p w14:paraId="2A7D1998" w14:textId="2BE91E58" w:rsidR="007855E2" w:rsidRPr="00C143E6" w:rsidRDefault="007855E2" w:rsidP="00C143E6">
            <w:pPr>
              <w:pStyle w:val="ListParagraph"/>
              <w:numPr>
                <w:ilvl w:val="0"/>
                <w:numId w:val="15"/>
              </w:numPr>
              <w:jc w:val="both"/>
              <w:rPr>
                <w:rFonts w:ascii="Leelawadee UI" w:eastAsia="Calibri" w:hAnsi="Leelawadee UI" w:cs="Leelawadee UI"/>
                <w:szCs w:val="22"/>
              </w:rPr>
            </w:pPr>
            <w:r w:rsidRPr="00C143E6">
              <w:rPr>
                <w:rFonts w:ascii="Leelawadee UI" w:eastAsia="Calibri" w:hAnsi="Leelawadee UI" w:cs="Leelawadee UI"/>
                <w:szCs w:val="22"/>
              </w:rPr>
              <w:t>Operating System - Android 14 (or better) or iOS 17 (or better)</w:t>
            </w:r>
          </w:p>
          <w:p w14:paraId="1DC843D1" w14:textId="7AEF84AB" w:rsidR="007855E2" w:rsidRPr="00C143E6" w:rsidRDefault="007855E2" w:rsidP="00C143E6">
            <w:pPr>
              <w:pStyle w:val="ListParagraph"/>
              <w:numPr>
                <w:ilvl w:val="0"/>
                <w:numId w:val="15"/>
              </w:numPr>
              <w:jc w:val="both"/>
              <w:rPr>
                <w:rFonts w:ascii="Leelawadee UI" w:eastAsia="Calibri" w:hAnsi="Leelawadee UI" w:cs="Leelawadee UI"/>
                <w:szCs w:val="22"/>
              </w:rPr>
            </w:pPr>
            <w:r w:rsidRPr="00C143E6">
              <w:rPr>
                <w:rFonts w:ascii="Leelawadee UI" w:eastAsia="Calibri" w:hAnsi="Leelawadee UI" w:cs="Leelawadee UI"/>
                <w:szCs w:val="22"/>
              </w:rPr>
              <w:t>Screen Size (Minimum) - 8 Inch</w:t>
            </w:r>
          </w:p>
          <w:p w14:paraId="3C8E6173" w14:textId="7222A32B" w:rsidR="007855E2" w:rsidRPr="00C143E6" w:rsidRDefault="007855E2" w:rsidP="00C143E6">
            <w:pPr>
              <w:pStyle w:val="ListParagraph"/>
              <w:numPr>
                <w:ilvl w:val="0"/>
                <w:numId w:val="15"/>
              </w:numPr>
              <w:jc w:val="both"/>
              <w:rPr>
                <w:rFonts w:ascii="Leelawadee UI" w:eastAsia="Calibri" w:hAnsi="Leelawadee UI" w:cs="Leelawadee UI"/>
                <w:szCs w:val="22"/>
              </w:rPr>
            </w:pPr>
            <w:r w:rsidRPr="00C143E6">
              <w:rPr>
                <w:rFonts w:ascii="Leelawadee UI" w:eastAsia="Calibri" w:hAnsi="Leelawadee UI" w:cs="Leelawadee UI"/>
                <w:szCs w:val="22"/>
              </w:rPr>
              <w:lastRenderedPageBreak/>
              <w:t>Screen Resolution (Minimum) - 180 PPI</w:t>
            </w:r>
          </w:p>
          <w:p w14:paraId="766EB3DC" w14:textId="0EF2ABA3" w:rsidR="007855E2" w:rsidRPr="00C143E6" w:rsidRDefault="007855E2" w:rsidP="00C143E6">
            <w:pPr>
              <w:pStyle w:val="ListParagraph"/>
              <w:numPr>
                <w:ilvl w:val="0"/>
                <w:numId w:val="15"/>
              </w:numPr>
              <w:jc w:val="both"/>
              <w:rPr>
                <w:rFonts w:ascii="Leelawadee UI" w:eastAsia="Calibri" w:hAnsi="Leelawadee UI" w:cs="Leelawadee UI"/>
                <w:szCs w:val="22"/>
              </w:rPr>
            </w:pPr>
            <w:r w:rsidRPr="00C143E6">
              <w:rPr>
                <w:rFonts w:ascii="Leelawadee UI" w:eastAsia="Calibri" w:hAnsi="Leelawadee UI" w:cs="Leelawadee UI"/>
                <w:szCs w:val="22"/>
              </w:rPr>
              <w:t>Screen Type - Capacitive Touch Screen; Multi-Touch; True 24 Bit Color (16 M)</w:t>
            </w:r>
          </w:p>
          <w:p w14:paraId="0E08AA05" w14:textId="65EAF3A2" w:rsidR="007855E2" w:rsidRPr="00C143E6" w:rsidRDefault="007855E2" w:rsidP="00C143E6">
            <w:pPr>
              <w:pStyle w:val="ListParagraph"/>
              <w:numPr>
                <w:ilvl w:val="0"/>
                <w:numId w:val="15"/>
              </w:numPr>
              <w:jc w:val="both"/>
              <w:rPr>
                <w:rFonts w:ascii="Leelawadee UI" w:eastAsia="Calibri" w:hAnsi="Leelawadee UI" w:cs="Leelawadee UI"/>
                <w:szCs w:val="22"/>
              </w:rPr>
            </w:pPr>
            <w:r w:rsidRPr="00C143E6">
              <w:rPr>
                <w:rFonts w:ascii="Leelawadee UI" w:eastAsia="Calibri" w:hAnsi="Leelawadee UI" w:cs="Leelawadee UI"/>
                <w:szCs w:val="22"/>
              </w:rPr>
              <w:t>Touchscreen - Ye</w:t>
            </w:r>
            <w:r>
              <w:rPr>
                <w:rFonts w:ascii="Leelawadee UI" w:eastAsia="Calibri" w:hAnsi="Leelawadee UI" w:cs="Leelawadee UI"/>
                <w:szCs w:val="22"/>
              </w:rPr>
              <w:t>s</w:t>
            </w:r>
          </w:p>
          <w:p w14:paraId="7D6F2C13" w14:textId="019176D5" w:rsidR="007855E2" w:rsidRPr="00C143E6" w:rsidRDefault="007855E2" w:rsidP="00C143E6">
            <w:pPr>
              <w:pStyle w:val="ListParagraph"/>
              <w:numPr>
                <w:ilvl w:val="0"/>
                <w:numId w:val="15"/>
              </w:numPr>
              <w:jc w:val="both"/>
              <w:rPr>
                <w:rFonts w:ascii="Leelawadee UI" w:eastAsia="Calibri" w:hAnsi="Leelawadee UI" w:cs="Leelawadee UI"/>
                <w:szCs w:val="22"/>
              </w:rPr>
            </w:pPr>
            <w:r w:rsidRPr="00C143E6">
              <w:rPr>
                <w:rFonts w:ascii="Leelawadee UI" w:eastAsia="Calibri" w:hAnsi="Leelawadee UI" w:cs="Leelawadee UI"/>
                <w:szCs w:val="22"/>
              </w:rPr>
              <w:t>Anti-Glare - Yes</w:t>
            </w:r>
          </w:p>
          <w:p w14:paraId="2A9DE349" w14:textId="448868D9" w:rsidR="007855E2" w:rsidRPr="00C143E6" w:rsidRDefault="007855E2" w:rsidP="00C143E6">
            <w:pPr>
              <w:pStyle w:val="ListParagraph"/>
              <w:numPr>
                <w:ilvl w:val="0"/>
                <w:numId w:val="15"/>
              </w:numPr>
              <w:jc w:val="both"/>
              <w:rPr>
                <w:rFonts w:ascii="Leelawadee UI" w:eastAsia="Calibri" w:hAnsi="Leelawadee UI" w:cs="Leelawadee UI"/>
                <w:szCs w:val="22"/>
              </w:rPr>
            </w:pPr>
            <w:r w:rsidRPr="00C143E6">
              <w:rPr>
                <w:rFonts w:ascii="Leelawadee UI" w:eastAsia="Calibri" w:hAnsi="Leelawadee UI" w:cs="Leelawadee UI"/>
                <w:szCs w:val="22"/>
              </w:rPr>
              <w:t>Sensor - Accelerometer</w:t>
            </w:r>
          </w:p>
          <w:p w14:paraId="5C6EED6E" w14:textId="402B31C3" w:rsidR="007855E2" w:rsidRPr="00C143E6" w:rsidRDefault="007855E2" w:rsidP="00C143E6">
            <w:pPr>
              <w:pStyle w:val="ListParagraph"/>
              <w:numPr>
                <w:ilvl w:val="0"/>
                <w:numId w:val="15"/>
              </w:numPr>
              <w:jc w:val="both"/>
              <w:rPr>
                <w:rFonts w:ascii="Leelawadee UI" w:eastAsia="Calibri" w:hAnsi="Leelawadee UI" w:cs="Leelawadee UI"/>
                <w:szCs w:val="22"/>
                <w:lang w:val="pt-PT"/>
              </w:rPr>
            </w:pPr>
            <w:proofErr w:type="spellStart"/>
            <w:r w:rsidRPr="00C143E6">
              <w:rPr>
                <w:rFonts w:ascii="Leelawadee UI" w:eastAsia="Calibri" w:hAnsi="Leelawadee UI" w:cs="Leelawadee UI"/>
                <w:szCs w:val="22"/>
                <w:lang w:val="pt-PT"/>
              </w:rPr>
              <w:t>Processor</w:t>
            </w:r>
            <w:proofErr w:type="spellEnd"/>
            <w:r w:rsidRPr="00C143E6">
              <w:rPr>
                <w:rFonts w:ascii="Leelawadee UI" w:eastAsia="Calibri" w:hAnsi="Leelawadee UI" w:cs="Leelawadee UI"/>
                <w:szCs w:val="22"/>
                <w:lang w:val="pt-PT"/>
              </w:rPr>
              <w:t xml:space="preserve"> (</w:t>
            </w:r>
            <w:proofErr w:type="spellStart"/>
            <w:r w:rsidRPr="00C143E6">
              <w:rPr>
                <w:rFonts w:ascii="Leelawadee UI" w:eastAsia="Calibri" w:hAnsi="Leelawadee UI" w:cs="Leelawadee UI"/>
                <w:szCs w:val="22"/>
                <w:lang w:val="pt-PT"/>
              </w:rPr>
              <w:t>Minimum</w:t>
            </w:r>
            <w:proofErr w:type="spellEnd"/>
            <w:r w:rsidRPr="00C143E6">
              <w:rPr>
                <w:rFonts w:ascii="Leelawadee UI" w:eastAsia="Calibri" w:hAnsi="Leelawadee UI" w:cs="Leelawadee UI"/>
                <w:szCs w:val="22"/>
                <w:lang w:val="pt-PT"/>
              </w:rPr>
              <w:t xml:space="preserve">) - </w:t>
            </w:r>
            <w:proofErr w:type="spellStart"/>
            <w:r w:rsidRPr="00C143E6">
              <w:rPr>
                <w:rFonts w:ascii="Leelawadee UI" w:eastAsia="Calibri" w:hAnsi="Leelawadee UI" w:cs="Leelawadee UI"/>
                <w:szCs w:val="22"/>
                <w:lang w:val="pt-PT"/>
              </w:rPr>
              <w:t>Quad</w:t>
            </w:r>
            <w:proofErr w:type="spellEnd"/>
            <w:r w:rsidRPr="00C143E6">
              <w:rPr>
                <w:rFonts w:ascii="Leelawadee UI" w:eastAsia="Calibri" w:hAnsi="Leelawadee UI" w:cs="Leelawadee UI"/>
                <w:szCs w:val="22"/>
                <w:lang w:val="pt-PT"/>
              </w:rPr>
              <w:t xml:space="preserve"> Core; 1.8 GHz</w:t>
            </w:r>
          </w:p>
          <w:p w14:paraId="1E9BB0F1" w14:textId="5420DE7B" w:rsidR="007855E2" w:rsidRPr="00C143E6" w:rsidRDefault="007855E2" w:rsidP="00C143E6">
            <w:pPr>
              <w:pStyle w:val="ListParagraph"/>
              <w:numPr>
                <w:ilvl w:val="0"/>
                <w:numId w:val="15"/>
              </w:numPr>
              <w:jc w:val="both"/>
              <w:rPr>
                <w:rFonts w:ascii="Leelawadee UI" w:eastAsia="Calibri" w:hAnsi="Leelawadee UI" w:cs="Leelawadee UI"/>
                <w:szCs w:val="22"/>
              </w:rPr>
            </w:pPr>
            <w:r w:rsidRPr="00C143E6">
              <w:rPr>
                <w:rFonts w:ascii="Leelawadee UI" w:eastAsia="Calibri" w:hAnsi="Leelawadee UI" w:cs="Leelawadee UI"/>
                <w:szCs w:val="22"/>
              </w:rPr>
              <w:t>Internal Memory (Minimum) - 64 GB</w:t>
            </w:r>
          </w:p>
          <w:p w14:paraId="0877E79E" w14:textId="0C03E9F5" w:rsidR="007855E2" w:rsidRPr="00C143E6" w:rsidRDefault="007855E2" w:rsidP="00C143E6">
            <w:pPr>
              <w:pStyle w:val="ListParagraph"/>
              <w:numPr>
                <w:ilvl w:val="0"/>
                <w:numId w:val="15"/>
              </w:numPr>
              <w:jc w:val="both"/>
              <w:rPr>
                <w:rFonts w:ascii="Leelawadee UI" w:eastAsia="Calibri" w:hAnsi="Leelawadee UI" w:cs="Leelawadee UI"/>
                <w:szCs w:val="22"/>
              </w:rPr>
            </w:pPr>
            <w:r w:rsidRPr="00C143E6">
              <w:rPr>
                <w:rFonts w:ascii="Leelawadee UI" w:eastAsia="Calibri" w:hAnsi="Leelawadee UI" w:cs="Leelawadee UI"/>
                <w:szCs w:val="22"/>
              </w:rPr>
              <w:t>RAM (Minimum) - 4 GB</w:t>
            </w:r>
          </w:p>
          <w:p w14:paraId="630F79A4" w14:textId="0D33043E" w:rsidR="007855E2" w:rsidRPr="00C143E6" w:rsidRDefault="007855E2" w:rsidP="00C143E6">
            <w:pPr>
              <w:pStyle w:val="ListParagraph"/>
              <w:numPr>
                <w:ilvl w:val="0"/>
                <w:numId w:val="15"/>
              </w:numPr>
              <w:jc w:val="both"/>
              <w:rPr>
                <w:rFonts w:ascii="Leelawadee UI" w:eastAsia="Calibri" w:hAnsi="Leelawadee UI" w:cs="Leelawadee UI"/>
                <w:szCs w:val="22"/>
              </w:rPr>
            </w:pPr>
            <w:r w:rsidRPr="00C143E6">
              <w:rPr>
                <w:rFonts w:ascii="Leelawadee UI" w:eastAsia="Calibri" w:hAnsi="Leelawadee UI" w:cs="Leelawadee UI"/>
                <w:szCs w:val="22"/>
              </w:rPr>
              <w:t>Audio - 3.5 mm Audio Jack (Optional)</w:t>
            </w:r>
          </w:p>
          <w:p w14:paraId="0069F408" w14:textId="793686C0" w:rsidR="007855E2" w:rsidRPr="00C143E6" w:rsidRDefault="007855E2" w:rsidP="00C143E6">
            <w:pPr>
              <w:pStyle w:val="ListParagraph"/>
              <w:numPr>
                <w:ilvl w:val="0"/>
                <w:numId w:val="15"/>
              </w:numPr>
              <w:jc w:val="both"/>
              <w:rPr>
                <w:rFonts w:ascii="Leelawadee UI" w:eastAsia="Calibri" w:hAnsi="Leelawadee UI" w:cs="Leelawadee UI"/>
                <w:szCs w:val="22"/>
              </w:rPr>
            </w:pPr>
            <w:r w:rsidRPr="00C143E6">
              <w:rPr>
                <w:rFonts w:ascii="Leelawadee UI" w:eastAsia="Calibri" w:hAnsi="Leelawadee UI" w:cs="Leelawadee UI"/>
                <w:szCs w:val="22"/>
              </w:rPr>
              <w:t>Wi-Fi - Dual-Band; 802.11 b/g/n/</w:t>
            </w:r>
            <w:proofErr w:type="spellStart"/>
            <w:r w:rsidRPr="00C143E6">
              <w:rPr>
                <w:rFonts w:ascii="Leelawadee UI" w:eastAsia="Calibri" w:hAnsi="Leelawadee UI" w:cs="Leelawadee UI"/>
                <w:szCs w:val="22"/>
              </w:rPr>
              <w:t>ac</w:t>
            </w:r>
            <w:proofErr w:type="spellEnd"/>
            <w:r w:rsidRPr="00C143E6">
              <w:rPr>
                <w:rFonts w:ascii="Leelawadee UI" w:eastAsia="Calibri" w:hAnsi="Leelawadee UI" w:cs="Leelawadee UI"/>
                <w:szCs w:val="22"/>
              </w:rPr>
              <w:t>/ax</w:t>
            </w:r>
          </w:p>
          <w:p w14:paraId="15170081" w14:textId="3BDC77D9" w:rsidR="007855E2" w:rsidRPr="00C143E6" w:rsidRDefault="007855E2" w:rsidP="00C143E6">
            <w:pPr>
              <w:pStyle w:val="ListParagraph"/>
              <w:numPr>
                <w:ilvl w:val="0"/>
                <w:numId w:val="15"/>
              </w:numPr>
              <w:jc w:val="both"/>
              <w:rPr>
                <w:rFonts w:ascii="Leelawadee UI" w:eastAsia="Calibri" w:hAnsi="Leelawadee UI" w:cs="Leelawadee UI"/>
                <w:szCs w:val="22"/>
              </w:rPr>
            </w:pPr>
            <w:r w:rsidRPr="00C143E6">
              <w:rPr>
                <w:rFonts w:ascii="Leelawadee UI" w:eastAsia="Calibri" w:hAnsi="Leelawadee UI" w:cs="Leelawadee UI"/>
                <w:szCs w:val="22"/>
              </w:rPr>
              <w:t>Bluetooth - Version 5.0 or later</w:t>
            </w:r>
          </w:p>
          <w:p w14:paraId="44AA98DC" w14:textId="13EEA2AA" w:rsidR="007855E2" w:rsidRPr="00C143E6" w:rsidRDefault="007855E2" w:rsidP="00C143E6">
            <w:pPr>
              <w:pStyle w:val="ListParagraph"/>
              <w:numPr>
                <w:ilvl w:val="0"/>
                <w:numId w:val="15"/>
              </w:numPr>
              <w:jc w:val="both"/>
              <w:rPr>
                <w:rFonts w:ascii="Leelawadee UI" w:eastAsia="Calibri" w:hAnsi="Leelawadee UI" w:cs="Leelawadee UI"/>
                <w:szCs w:val="22"/>
              </w:rPr>
            </w:pPr>
            <w:r w:rsidRPr="00C143E6">
              <w:rPr>
                <w:rFonts w:ascii="Leelawadee UI" w:eastAsia="Calibri" w:hAnsi="Leelawadee UI" w:cs="Leelawadee UI"/>
                <w:szCs w:val="22"/>
              </w:rPr>
              <w:t>Rear Camera (Minimum) - 5 MP; 720p</w:t>
            </w:r>
          </w:p>
          <w:p w14:paraId="0A941FCF" w14:textId="44E31DA3" w:rsidR="007855E2" w:rsidRPr="00C143E6" w:rsidRDefault="007855E2" w:rsidP="00C143E6">
            <w:pPr>
              <w:pStyle w:val="ListParagraph"/>
              <w:numPr>
                <w:ilvl w:val="0"/>
                <w:numId w:val="15"/>
              </w:numPr>
              <w:jc w:val="both"/>
              <w:rPr>
                <w:rFonts w:ascii="Leelawadee UI" w:eastAsia="Calibri" w:hAnsi="Leelawadee UI" w:cs="Leelawadee UI"/>
                <w:szCs w:val="22"/>
              </w:rPr>
            </w:pPr>
            <w:r w:rsidRPr="00C143E6">
              <w:rPr>
                <w:rFonts w:ascii="Leelawadee UI" w:eastAsia="Calibri" w:hAnsi="Leelawadee UI" w:cs="Leelawadee UI"/>
                <w:szCs w:val="22"/>
              </w:rPr>
              <w:t>Front Camera (Minimum) - 2 MP</w:t>
            </w:r>
          </w:p>
          <w:p w14:paraId="448A4ADC" w14:textId="57F4D3CD" w:rsidR="007855E2" w:rsidRPr="00C143E6" w:rsidRDefault="007855E2" w:rsidP="00C143E6">
            <w:pPr>
              <w:pStyle w:val="ListParagraph"/>
              <w:numPr>
                <w:ilvl w:val="0"/>
                <w:numId w:val="15"/>
              </w:numPr>
              <w:jc w:val="both"/>
              <w:rPr>
                <w:rFonts w:ascii="Leelawadee UI" w:eastAsia="Calibri" w:hAnsi="Leelawadee UI" w:cs="Leelawadee UI"/>
                <w:szCs w:val="22"/>
              </w:rPr>
            </w:pPr>
            <w:r w:rsidRPr="00C143E6">
              <w:rPr>
                <w:rFonts w:ascii="Leelawadee UI" w:eastAsia="Calibri" w:hAnsi="Leelawadee UI" w:cs="Leelawadee UI"/>
                <w:szCs w:val="22"/>
              </w:rPr>
              <w:t>GPS - GPS with GLONASS</w:t>
            </w:r>
          </w:p>
          <w:p w14:paraId="6836040F" w14:textId="666E344A" w:rsidR="007855E2" w:rsidRPr="00C143E6" w:rsidRDefault="007855E2" w:rsidP="00C143E6">
            <w:pPr>
              <w:pStyle w:val="ListParagraph"/>
              <w:numPr>
                <w:ilvl w:val="0"/>
                <w:numId w:val="15"/>
              </w:numPr>
              <w:jc w:val="both"/>
              <w:rPr>
                <w:rFonts w:ascii="Leelawadee UI" w:eastAsia="Calibri" w:hAnsi="Leelawadee UI" w:cs="Leelawadee UI"/>
                <w:szCs w:val="22"/>
              </w:rPr>
            </w:pPr>
            <w:r w:rsidRPr="00C143E6">
              <w:rPr>
                <w:rFonts w:ascii="Leelawadee UI" w:eastAsia="Calibri" w:hAnsi="Leelawadee UI" w:cs="Leelawadee UI"/>
                <w:szCs w:val="22"/>
              </w:rPr>
              <w:t>SIM Card Slot - Optional</w:t>
            </w:r>
          </w:p>
          <w:p w14:paraId="6158AB7F" w14:textId="2CD8EC67" w:rsidR="007855E2" w:rsidRPr="00C143E6" w:rsidRDefault="007855E2" w:rsidP="00C143E6">
            <w:pPr>
              <w:pStyle w:val="ListParagraph"/>
              <w:numPr>
                <w:ilvl w:val="0"/>
                <w:numId w:val="15"/>
              </w:numPr>
              <w:jc w:val="both"/>
              <w:rPr>
                <w:rFonts w:ascii="Leelawadee UI" w:eastAsia="Calibri" w:hAnsi="Leelawadee UI" w:cs="Leelawadee UI"/>
                <w:szCs w:val="22"/>
              </w:rPr>
            </w:pPr>
            <w:r w:rsidRPr="00C143E6">
              <w:rPr>
                <w:rFonts w:ascii="Leelawadee UI" w:eastAsia="Calibri" w:hAnsi="Leelawadee UI" w:cs="Leelawadee UI"/>
                <w:szCs w:val="22"/>
              </w:rPr>
              <w:t>Micro SD Card Slot - For Android Support at least 128GB (Not needed if the internal capacity of the device is 64GB or Higher)</w:t>
            </w:r>
          </w:p>
          <w:p w14:paraId="2B88C2CE" w14:textId="18F1E604" w:rsidR="007855E2" w:rsidRPr="00C143E6" w:rsidRDefault="007855E2" w:rsidP="00C143E6">
            <w:pPr>
              <w:pStyle w:val="ListParagraph"/>
              <w:numPr>
                <w:ilvl w:val="0"/>
                <w:numId w:val="15"/>
              </w:numPr>
              <w:jc w:val="both"/>
              <w:rPr>
                <w:rFonts w:ascii="Leelawadee UI" w:eastAsia="Calibri" w:hAnsi="Leelawadee UI" w:cs="Leelawadee UI"/>
                <w:szCs w:val="22"/>
                <w:lang w:val="it-IT"/>
              </w:rPr>
            </w:pPr>
            <w:proofErr w:type="spellStart"/>
            <w:r w:rsidRPr="00C143E6">
              <w:rPr>
                <w:rFonts w:ascii="Leelawadee UI" w:eastAsia="Calibri" w:hAnsi="Leelawadee UI" w:cs="Leelawadee UI"/>
                <w:szCs w:val="22"/>
                <w:lang w:val="it-IT"/>
              </w:rPr>
              <w:t>Battery</w:t>
            </w:r>
            <w:proofErr w:type="spellEnd"/>
            <w:r w:rsidRPr="00C143E6">
              <w:rPr>
                <w:rFonts w:ascii="Leelawadee UI" w:eastAsia="Calibri" w:hAnsi="Leelawadee UI" w:cs="Leelawadee UI"/>
                <w:szCs w:val="22"/>
                <w:lang w:val="it-IT"/>
              </w:rPr>
              <w:t xml:space="preserve"> - Non-</w:t>
            </w:r>
            <w:proofErr w:type="spellStart"/>
            <w:r w:rsidRPr="00C143E6">
              <w:rPr>
                <w:rFonts w:ascii="Leelawadee UI" w:eastAsia="Calibri" w:hAnsi="Leelawadee UI" w:cs="Leelawadee UI"/>
                <w:szCs w:val="22"/>
                <w:lang w:val="it-IT"/>
              </w:rPr>
              <w:t>removable</w:t>
            </w:r>
            <w:proofErr w:type="spellEnd"/>
            <w:r w:rsidRPr="00C143E6">
              <w:rPr>
                <w:rFonts w:ascii="Leelawadee UI" w:eastAsia="Calibri" w:hAnsi="Leelawadee UI" w:cs="Leelawadee UI"/>
                <w:szCs w:val="22"/>
                <w:lang w:val="it-IT"/>
              </w:rPr>
              <w:t xml:space="preserve"> Li-Ion</w:t>
            </w:r>
          </w:p>
          <w:p w14:paraId="56B45967" w14:textId="1311DC95" w:rsidR="007855E2" w:rsidRPr="00C143E6" w:rsidRDefault="007855E2" w:rsidP="00C143E6">
            <w:pPr>
              <w:pStyle w:val="ListParagraph"/>
              <w:numPr>
                <w:ilvl w:val="0"/>
                <w:numId w:val="15"/>
              </w:numPr>
              <w:jc w:val="both"/>
              <w:rPr>
                <w:rFonts w:ascii="Leelawadee UI" w:eastAsia="Calibri" w:hAnsi="Leelawadee UI" w:cs="Leelawadee UI"/>
                <w:szCs w:val="22"/>
              </w:rPr>
            </w:pPr>
            <w:r w:rsidRPr="00C143E6">
              <w:rPr>
                <w:rFonts w:ascii="Leelawadee UI" w:eastAsia="Calibri" w:hAnsi="Leelawadee UI" w:cs="Leelawadee UI"/>
                <w:szCs w:val="22"/>
              </w:rPr>
              <w:t>Battery Life (Minimum) - 12 Hours</w:t>
            </w:r>
          </w:p>
          <w:p w14:paraId="4AEBF455" w14:textId="2F47EB4A" w:rsidR="007855E2" w:rsidRPr="00C143E6" w:rsidRDefault="007855E2" w:rsidP="00C143E6">
            <w:pPr>
              <w:pStyle w:val="ListParagraph"/>
              <w:numPr>
                <w:ilvl w:val="0"/>
                <w:numId w:val="15"/>
              </w:numPr>
              <w:jc w:val="both"/>
              <w:rPr>
                <w:rFonts w:ascii="Leelawadee UI" w:eastAsia="Calibri" w:hAnsi="Leelawadee UI" w:cs="Leelawadee UI"/>
                <w:szCs w:val="22"/>
              </w:rPr>
            </w:pPr>
            <w:r w:rsidRPr="00C143E6">
              <w:rPr>
                <w:rFonts w:ascii="Leelawadee UI" w:eastAsia="Calibri" w:hAnsi="Leelawadee UI" w:cs="Leelawadee UI"/>
                <w:szCs w:val="22"/>
              </w:rPr>
              <w:t>Battery Charger - Charging via Micro-USB</w:t>
            </w:r>
          </w:p>
          <w:p w14:paraId="54072087" w14:textId="751A4155" w:rsidR="007855E2" w:rsidRPr="00C143E6" w:rsidRDefault="007855E2" w:rsidP="00C143E6">
            <w:pPr>
              <w:pStyle w:val="ListParagraph"/>
              <w:numPr>
                <w:ilvl w:val="0"/>
                <w:numId w:val="15"/>
              </w:numPr>
              <w:jc w:val="both"/>
              <w:rPr>
                <w:rFonts w:ascii="Leelawadee UI" w:eastAsia="Calibri" w:hAnsi="Leelawadee UI" w:cs="Leelawadee UI"/>
                <w:szCs w:val="22"/>
              </w:rPr>
            </w:pPr>
            <w:r w:rsidRPr="00C143E6">
              <w:rPr>
                <w:rFonts w:ascii="Leelawadee UI" w:eastAsia="Calibri" w:hAnsi="Leelawadee UI" w:cs="Leelawadee UI"/>
                <w:szCs w:val="22"/>
              </w:rPr>
              <w:t>Warranty - 1 year on-site full-replacement</w:t>
            </w:r>
          </w:p>
          <w:p w14:paraId="7F9063A9" w14:textId="0B4956B7" w:rsidR="007855E2" w:rsidRPr="00C143E6" w:rsidRDefault="007855E2" w:rsidP="00C143E6">
            <w:pPr>
              <w:pStyle w:val="ListParagraph"/>
              <w:numPr>
                <w:ilvl w:val="0"/>
                <w:numId w:val="15"/>
              </w:numPr>
              <w:jc w:val="both"/>
              <w:rPr>
                <w:rFonts w:ascii="Leelawadee UI" w:eastAsia="Calibri" w:hAnsi="Leelawadee UI" w:cs="Leelawadee UI"/>
                <w:szCs w:val="22"/>
              </w:rPr>
            </w:pPr>
            <w:r w:rsidRPr="00C143E6">
              <w:rPr>
                <w:rFonts w:ascii="Leelawadee UI" w:eastAsia="Calibri" w:hAnsi="Leelawadee UI" w:cs="Leelawadee UI"/>
                <w:szCs w:val="22"/>
              </w:rPr>
              <w:t>Screen Protector - Yes</w:t>
            </w:r>
          </w:p>
          <w:p w14:paraId="113481E1" w14:textId="17904F46" w:rsidR="007855E2" w:rsidRPr="00DF1B1D" w:rsidRDefault="007855E2" w:rsidP="00C143E6">
            <w:pPr>
              <w:pStyle w:val="ListParagraph"/>
              <w:numPr>
                <w:ilvl w:val="0"/>
                <w:numId w:val="15"/>
              </w:numPr>
              <w:jc w:val="both"/>
              <w:rPr>
                <w:rFonts w:ascii="Leelawadee UI" w:eastAsia="Calibri" w:hAnsi="Leelawadee UI" w:cs="Leelawadee UI"/>
                <w:szCs w:val="22"/>
              </w:rPr>
            </w:pPr>
            <w:r w:rsidRPr="00C143E6">
              <w:rPr>
                <w:rFonts w:ascii="Leelawadee UI" w:eastAsia="Calibri" w:hAnsi="Leelawadee UI" w:cs="Leelawadee UI"/>
                <w:szCs w:val="22"/>
              </w:rPr>
              <w:t>Case - Hard Folding Folio Case Cover</w:t>
            </w:r>
          </w:p>
        </w:tc>
        <w:tc>
          <w:tcPr>
            <w:tcW w:w="1134" w:type="dxa"/>
          </w:tcPr>
          <w:p w14:paraId="26676177" w14:textId="7042B036" w:rsidR="007855E2" w:rsidRPr="00DF1B1D" w:rsidRDefault="007855E2" w:rsidP="00F706FA">
            <w:pPr>
              <w:jc w:val="center"/>
              <w:rPr>
                <w:rFonts w:ascii="Leelawadee UI" w:eastAsia="Calibri" w:hAnsi="Leelawadee UI" w:cs="Leelawadee UI"/>
                <w:b/>
                <w:bCs/>
                <w:sz w:val="22"/>
                <w:szCs w:val="22"/>
              </w:rPr>
            </w:pPr>
            <w:r w:rsidRPr="00DF1B1D">
              <w:rPr>
                <w:rFonts w:ascii="Leelawadee UI" w:eastAsia="Calibri" w:hAnsi="Leelawadee UI" w:cs="Leelawadee UI"/>
                <w:b/>
                <w:bCs/>
                <w:sz w:val="22"/>
                <w:szCs w:val="22"/>
              </w:rPr>
              <w:lastRenderedPageBreak/>
              <w:t>4</w:t>
            </w:r>
          </w:p>
        </w:tc>
      </w:tr>
      <w:tr w:rsidR="007855E2" w:rsidRPr="007D264A" w14:paraId="19D4B602" w14:textId="77777777" w:rsidTr="007855E2">
        <w:tc>
          <w:tcPr>
            <w:tcW w:w="584" w:type="dxa"/>
          </w:tcPr>
          <w:p w14:paraId="37673102" w14:textId="77777777" w:rsidR="007855E2" w:rsidRPr="00DF1B1D" w:rsidRDefault="007855E2" w:rsidP="007D264A">
            <w:pPr>
              <w:jc w:val="both"/>
              <w:rPr>
                <w:rFonts w:ascii="Leelawadee UI" w:eastAsia="Calibri" w:hAnsi="Leelawadee UI" w:cs="Leelawadee UI"/>
                <w:b/>
                <w:bCs/>
                <w:sz w:val="22"/>
                <w:szCs w:val="22"/>
              </w:rPr>
            </w:pPr>
            <w:r w:rsidRPr="00DF1B1D">
              <w:rPr>
                <w:rFonts w:ascii="Leelawadee UI" w:eastAsia="Calibri" w:hAnsi="Leelawadee UI" w:cs="Leelawadee UI"/>
                <w:b/>
                <w:bCs/>
                <w:sz w:val="22"/>
                <w:szCs w:val="22"/>
              </w:rPr>
              <w:t>4</w:t>
            </w:r>
          </w:p>
        </w:tc>
        <w:tc>
          <w:tcPr>
            <w:tcW w:w="6218" w:type="dxa"/>
          </w:tcPr>
          <w:p w14:paraId="0CCFE7F5" w14:textId="632F1D1E" w:rsidR="007855E2" w:rsidRPr="00DF1B1D" w:rsidRDefault="007855E2" w:rsidP="007D264A">
            <w:pPr>
              <w:jc w:val="both"/>
              <w:rPr>
                <w:rFonts w:ascii="Leelawadee UI" w:eastAsia="Calibri" w:hAnsi="Leelawadee UI" w:cs="Leelawadee UI"/>
                <w:b/>
                <w:bCs/>
                <w:sz w:val="22"/>
                <w:szCs w:val="22"/>
              </w:rPr>
            </w:pPr>
            <w:r w:rsidRPr="00C143E6">
              <w:rPr>
                <w:rFonts w:ascii="Leelawadee UI" w:eastAsia="Calibri" w:hAnsi="Leelawadee UI" w:cs="Leelawadee UI"/>
                <w:b/>
                <w:bCs/>
                <w:sz w:val="22"/>
                <w:szCs w:val="22"/>
              </w:rPr>
              <w:t>USB-C Wall Charger</w:t>
            </w:r>
          </w:p>
        </w:tc>
        <w:tc>
          <w:tcPr>
            <w:tcW w:w="1134" w:type="dxa"/>
          </w:tcPr>
          <w:p w14:paraId="1F024765" w14:textId="53491D3E" w:rsidR="007855E2" w:rsidRPr="00DF1B1D" w:rsidRDefault="007855E2" w:rsidP="00F706FA">
            <w:pPr>
              <w:jc w:val="center"/>
              <w:rPr>
                <w:rFonts w:ascii="Leelawadee UI" w:eastAsia="Calibri" w:hAnsi="Leelawadee UI" w:cs="Leelawadee UI"/>
                <w:b/>
                <w:bCs/>
                <w:sz w:val="22"/>
                <w:szCs w:val="22"/>
              </w:rPr>
            </w:pPr>
            <w:r w:rsidRPr="00DF1B1D">
              <w:rPr>
                <w:rFonts w:ascii="Leelawadee UI" w:eastAsia="Calibri" w:hAnsi="Leelawadee UI" w:cs="Leelawadee UI"/>
                <w:b/>
                <w:bCs/>
                <w:sz w:val="22"/>
                <w:szCs w:val="22"/>
              </w:rPr>
              <w:t>4</w:t>
            </w:r>
          </w:p>
        </w:tc>
      </w:tr>
      <w:bookmarkEnd w:id="0"/>
    </w:tbl>
    <w:p w14:paraId="0CCAA1D1" w14:textId="77777777" w:rsidR="00BE7F56" w:rsidRPr="00E10746" w:rsidRDefault="00BE7F56">
      <w:pPr>
        <w:jc w:val="both"/>
        <w:rPr>
          <w:rFonts w:ascii="Leelawadee UI" w:eastAsia="Calibri" w:hAnsi="Leelawadee UI" w:cs="Leelawadee UI"/>
          <w:sz w:val="22"/>
          <w:szCs w:val="22"/>
        </w:rPr>
      </w:pPr>
    </w:p>
    <w:p w14:paraId="4731EB0E" w14:textId="602A8401" w:rsidR="00BE7F56" w:rsidRDefault="009A6819">
      <w:pPr>
        <w:jc w:val="both"/>
        <w:rPr>
          <w:rFonts w:ascii="Leelawadee UI" w:eastAsia="Calibri" w:hAnsi="Leelawadee UI" w:cs="Leelawadee UI"/>
          <w:sz w:val="22"/>
          <w:szCs w:val="22"/>
        </w:rPr>
      </w:pPr>
      <w:r w:rsidRPr="009A6819">
        <w:rPr>
          <w:rFonts w:ascii="Leelawadee UI" w:eastAsia="Calibri" w:hAnsi="Leelawadee UI" w:cs="Leelawadee UI"/>
          <w:sz w:val="22"/>
          <w:szCs w:val="22"/>
          <w:u w:val="single"/>
        </w:rPr>
        <w:t>Note</w:t>
      </w:r>
      <w:r>
        <w:rPr>
          <w:rFonts w:ascii="Leelawadee UI" w:eastAsia="Calibri" w:hAnsi="Leelawadee UI" w:cs="Leelawadee UI"/>
          <w:sz w:val="22"/>
          <w:szCs w:val="22"/>
        </w:rPr>
        <w:t xml:space="preserve">: Supply </w:t>
      </w:r>
      <w:r w:rsidR="005627CF">
        <w:rPr>
          <w:rFonts w:ascii="Leelawadee UI" w:eastAsia="Calibri" w:hAnsi="Leelawadee UI" w:cs="Leelawadee UI"/>
          <w:sz w:val="22"/>
          <w:szCs w:val="22"/>
        </w:rPr>
        <w:t>of items to be completed b</w:t>
      </w:r>
      <w:r w:rsidR="00E932BD">
        <w:rPr>
          <w:rFonts w:ascii="Leelawadee UI" w:eastAsia="Calibri" w:hAnsi="Leelawadee UI" w:cs="Leelawadee UI"/>
          <w:sz w:val="22"/>
          <w:szCs w:val="22"/>
        </w:rPr>
        <w:t>efore</w:t>
      </w:r>
      <w:r w:rsidR="005627CF">
        <w:rPr>
          <w:rFonts w:ascii="Leelawadee UI" w:eastAsia="Calibri" w:hAnsi="Leelawadee UI" w:cs="Leelawadee UI"/>
          <w:sz w:val="22"/>
          <w:szCs w:val="22"/>
        </w:rPr>
        <w:t xml:space="preserve"> Wednesday 27 November</w:t>
      </w:r>
      <w:r>
        <w:rPr>
          <w:rFonts w:ascii="Leelawadee UI" w:eastAsia="Calibri" w:hAnsi="Leelawadee UI" w:cs="Leelawadee UI"/>
          <w:sz w:val="22"/>
          <w:szCs w:val="22"/>
        </w:rPr>
        <w:t xml:space="preserve"> 2024.</w:t>
      </w:r>
    </w:p>
    <w:p w14:paraId="029A93B6" w14:textId="77777777" w:rsidR="009A6819" w:rsidRPr="00E10746" w:rsidRDefault="009A6819">
      <w:pPr>
        <w:jc w:val="both"/>
        <w:rPr>
          <w:rFonts w:ascii="Leelawadee UI" w:eastAsia="Calibri" w:hAnsi="Leelawadee UI" w:cs="Leelawadee UI"/>
          <w:sz w:val="22"/>
          <w:szCs w:val="22"/>
        </w:rPr>
      </w:pPr>
    </w:p>
    <w:p w14:paraId="4B8F0A1F"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About UNFPA</w:t>
      </w:r>
    </w:p>
    <w:p w14:paraId="49841C3B"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6C3BDC85"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 xml:space="preserve">UNFPA, the United Nations Population Fund (UNFPA), is an international development agency that </w:t>
      </w:r>
      <w:r w:rsidRPr="00E10746">
        <w:rPr>
          <w:rFonts w:ascii="Leelawadee UI" w:eastAsia="Calibri" w:hAnsi="Leelawadee UI" w:cs="Leelawadee UI"/>
          <w:color w:val="000000"/>
          <w:sz w:val="22"/>
          <w:szCs w:val="22"/>
          <w:highlight w:val="white"/>
        </w:rPr>
        <w:t>works to deliver a world where every pregnancy is wanted, every childbirth is safe and every young person’s potential is fulfilled.</w:t>
      </w:r>
      <w:r w:rsidRPr="00E10746">
        <w:rPr>
          <w:rFonts w:ascii="Leelawadee UI" w:eastAsia="Calibri" w:hAnsi="Leelawadee UI" w:cs="Leelawadee UI"/>
          <w:color w:val="000000"/>
          <w:sz w:val="22"/>
          <w:szCs w:val="22"/>
        </w:rPr>
        <w:t xml:space="preserve">   </w:t>
      </w:r>
    </w:p>
    <w:p w14:paraId="4F87D965"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29ABD3EE"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UNFPA is the lead UN agency th</w:t>
      </w:r>
      <w:r w:rsidRPr="00E10746">
        <w:rPr>
          <w:rFonts w:ascii="Leelawadee UI" w:eastAsia="Calibri" w:hAnsi="Leelawadee UI" w:cs="Leelawadee UI"/>
          <w:color w:val="000000"/>
          <w:sz w:val="22"/>
          <w:szCs w:val="22"/>
          <w:highlight w:val="white"/>
        </w:rPr>
        <w:t>at expands the possibilities for women and young people to lead healthy sexual and reproductive lives.</w:t>
      </w:r>
      <w:r w:rsidRPr="00E10746">
        <w:rPr>
          <w:rFonts w:ascii="Leelawadee UI" w:eastAsia="Calibri" w:hAnsi="Leelawadee UI" w:cs="Leelawadee UI"/>
          <w:color w:val="000000"/>
          <w:sz w:val="22"/>
          <w:szCs w:val="22"/>
        </w:rPr>
        <w:t xml:space="preserve"> To read more about UNFPA, please go to: </w:t>
      </w:r>
      <w:hyperlink r:id="rId9">
        <w:r w:rsidRPr="00E10746">
          <w:rPr>
            <w:rFonts w:ascii="Leelawadee UI" w:eastAsia="Calibri" w:hAnsi="Leelawadee UI" w:cs="Leelawadee UI"/>
            <w:color w:val="0070C0"/>
            <w:sz w:val="22"/>
            <w:szCs w:val="22"/>
            <w:u w:val="single"/>
          </w:rPr>
          <w:t>UNFPA about us</w:t>
        </w:r>
      </w:hyperlink>
    </w:p>
    <w:p w14:paraId="2ACE57ED" w14:textId="77777777" w:rsidR="007D264A" w:rsidRPr="00E10746" w:rsidRDefault="007D264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rPr>
      </w:pPr>
    </w:p>
    <w:p w14:paraId="2A18F09C"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 xml:space="preserve">Questions </w:t>
      </w:r>
    </w:p>
    <w:p w14:paraId="19D35F6D"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Questions or requests for further clarifications should be submitted in writing to the contact person below:</w:t>
      </w:r>
    </w:p>
    <w:p w14:paraId="5D008867"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u w:val="single"/>
        </w:rPr>
      </w:pPr>
    </w:p>
    <w:tbl>
      <w:tblPr>
        <w:tblStyle w:val="a0"/>
        <w:tblW w:w="9092"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4106"/>
        <w:gridCol w:w="4986"/>
      </w:tblGrid>
      <w:tr w:rsidR="00750356" w:rsidRPr="00E10746" w14:paraId="4AAC7609" w14:textId="77777777" w:rsidTr="00E10746">
        <w:trPr>
          <w:jc w:val="center"/>
        </w:trPr>
        <w:tc>
          <w:tcPr>
            <w:tcW w:w="4106" w:type="dxa"/>
            <w:shd w:val="clear" w:color="auto" w:fill="auto"/>
            <w:vAlign w:val="center"/>
          </w:tcPr>
          <w:p w14:paraId="787DACE8"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Name of contact person at UNFPA:</w:t>
            </w:r>
          </w:p>
        </w:tc>
        <w:tc>
          <w:tcPr>
            <w:tcW w:w="4986" w:type="dxa"/>
            <w:shd w:val="clear" w:color="auto" w:fill="auto"/>
            <w:vAlign w:val="center"/>
          </w:tcPr>
          <w:p w14:paraId="085F4A27" w14:textId="36FE8AFA" w:rsidR="00750356" w:rsidRPr="00E10746" w:rsidRDefault="00800A8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i/>
                <w:color w:val="000000"/>
                <w:sz w:val="22"/>
                <w:szCs w:val="22"/>
              </w:rPr>
            </w:pPr>
            <w:r w:rsidRPr="00E10746">
              <w:rPr>
                <w:rFonts w:ascii="Leelawadee UI" w:eastAsia="Calibri" w:hAnsi="Leelawadee UI" w:cs="Leelawadee UI"/>
                <w:i/>
                <w:color w:val="000000"/>
                <w:sz w:val="22"/>
                <w:szCs w:val="22"/>
              </w:rPr>
              <w:t>Ashika Mishra</w:t>
            </w:r>
          </w:p>
        </w:tc>
      </w:tr>
      <w:tr w:rsidR="00750356" w:rsidRPr="00E10746" w14:paraId="0D965E89" w14:textId="77777777" w:rsidTr="00E10746">
        <w:trPr>
          <w:jc w:val="center"/>
        </w:trPr>
        <w:tc>
          <w:tcPr>
            <w:tcW w:w="4106" w:type="dxa"/>
            <w:shd w:val="clear" w:color="auto" w:fill="auto"/>
            <w:vAlign w:val="center"/>
          </w:tcPr>
          <w:p w14:paraId="55391621"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Tel Nº:</w:t>
            </w:r>
          </w:p>
        </w:tc>
        <w:tc>
          <w:tcPr>
            <w:tcW w:w="4986" w:type="dxa"/>
            <w:shd w:val="clear" w:color="auto" w:fill="auto"/>
            <w:vAlign w:val="center"/>
          </w:tcPr>
          <w:p w14:paraId="0A12C82F" w14:textId="7006CD97" w:rsidR="00750356" w:rsidRPr="00E10746" w:rsidRDefault="00800A8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i/>
                <w:color w:val="000000"/>
                <w:sz w:val="22"/>
                <w:szCs w:val="22"/>
              </w:rPr>
            </w:pPr>
            <w:bookmarkStart w:id="1" w:name="_heading=h.gjdgxs" w:colFirst="0" w:colLast="0"/>
            <w:bookmarkEnd w:id="1"/>
            <w:r w:rsidRPr="00E10746">
              <w:rPr>
                <w:rFonts w:ascii="Leelawadee UI" w:eastAsia="Calibri" w:hAnsi="Leelawadee UI" w:cs="Leelawadee UI"/>
                <w:i/>
                <w:color w:val="000000"/>
                <w:sz w:val="22"/>
                <w:szCs w:val="22"/>
              </w:rPr>
              <w:t>+679 3230739</w:t>
            </w:r>
          </w:p>
        </w:tc>
      </w:tr>
      <w:tr w:rsidR="00750356" w:rsidRPr="00E10746" w14:paraId="646A4B7C" w14:textId="77777777" w:rsidTr="00E10746">
        <w:trPr>
          <w:jc w:val="center"/>
        </w:trPr>
        <w:tc>
          <w:tcPr>
            <w:tcW w:w="4106" w:type="dxa"/>
            <w:shd w:val="clear" w:color="auto" w:fill="auto"/>
            <w:vAlign w:val="center"/>
          </w:tcPr>
          <w:p w14:paraId="4646BE54"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lastRenderedPageBreak/>
              <w:t>Email address of contact person:</w:t>
            </w:r>
          </w:p>
        </w:tc>
        <w:tc>
          <w:tcPr>
            <w:tcW w:w="4986" w:type="dxa"/>
            <w:shd w:val="clear" w:color="auto" w:fill="auto"/>
            <w:vAlign w:val="center"/>
          </w:tcPr>
          <w:p w14:paraId="23007A8D" w14:textId="6952A2CF" w:rsidR="00750356" w:rsidRPr="00E1074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i/>
                <w:color w:val="000000"/>
                <w:sz w:val="22"/>
                <w:szCs w:val="22"/>
              </w:rPr>
            </w:pPr>
            <w:hyperlink r:id="rId10" w:history="1">
              <w:r w:rsidR="004B4BC1" w:rsidRPr="00E10746">
                <w:rPr>
                  <w:rStyle w:val="Hyperlink"/>
                  <w:rFonts w:ascii="Leelawadee UI" w:eastAsia="Calibri" w:hAnsi="Leelawadee UI" w:cs="Leelawadee UI"/>
                  <w:i/>
                  <w:sz w:val="22"/>
                  <w:szCs w:val="22"/>
                </w:rPr>
                <w:t>amishra@unfpa.org</w:t>
              </w:r>
            </w:hyperlink>
            <w:r w:rsidR="004B4BC1" w:rsidRPr="00E10746">
              <w:rPr>
                <w:rFonts w:ascii="Leelawadee UI" w:eastAsia="Calibri" w:hAnsi="Leelawadee UI" w:cs="Leelawadee UI"/>
                <w:i/>
                <w:color w:val="000000"/>
                <w:sz w:val="22"/>
                <w:szCs w:val="22"/>
              </w:rPr>
              <w:t xml:space="preserve"> </w:t>
            </w:r>
          </w:p>
        </w:tc>
      </w:tr>
    </w:tbl>
    <w:p w14:paraId="5CDED333"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u w:val="single"/>
        </w:rPr>
      </w:pPr>
    </w:p>
    <w:p w14:paraId="6B592EBB" w14:textId="5126DA9E" w:rsidR="00750356" w:rsidRDefault="00F8788A">
      <w:pPr>
        <w:tabs>
          <w:tab w:val="left" w:pos="6630"/>
          <w:tab w:val="left" w:pos="9120"/>
        </w:tabs>
        <w:jc w:val="both"/>
        <w:rPr>
          <w:rFonts w:ascii="Leelawadee UI" w:eastAsia="Calibri" w:hAnsi="Leelawadee UI" w:cs="Leelawadee UI"/>
          <w:sz w:val="22"/>
          <w:szCs w:val="22"/>
        </w:rPr>
      </w:pPr>
      <w:r w:rsidRPr="00E10746">
        <w:rPr>
          <w:rFonts w:ascii="Leelawadee UI" w:eastAsia="Calibri" w:hAnsi="Leelawadee UI" w:cs="Leelawadee UI"/>
          <w:sz w:val="22"/>
          <w:szCs w:val="22"/>
        </w:rPr>
        <w:t>The deadlin</w:t>
      </w:r>
      <w:r w:rsidR="00E10746" w:rsidRPr="00E10746">
        <w:rPr>
          <w:rFonts w:ascii="Leelawadee UI" w:eastAsia="Calibri" w:hAnsi="Leelawadee UI" w:cs="Leelawadee UI"/>
          <w:sz w:val="22"/>
          <w:szCs w:val="22"/>
        </w:rPr>
        <w:t xml:space="preserve">e for submission of questions is </w:t>
      </w:r>
      <w:r w:rsidR="008A17D7">
        <w:rPr>
          <w:rFonts w:ascii="Leelawadee UI" w:eastAsia="Calibri" w:hAnsi="Leelawadee UI" w:cs="Leelawadee UI"/>
          <w:b/>
          <w:sz w:val="22"/>
          <w:szCs w:val="22"/>
        </w:rPr>
        <w:t>Monday 04 November</w:t>
      </w:r>
      <w:r w:rsidR="004B4BC1" w:rsidRPr="00E10746">
        <w:rPr>
          <w:rFonts w:ascii="Leelawadee UI" w:eastAsia="Calibri" w:hAnsi="Leelawadee UI" w:cs="Leelawadee UI"/>
          <w:b/>
          <w:bCs/>
          <w:sz w:val="22"/>
          <w:szCs w:val="22"/>
        </w:rPr>
        <w:t xml:space="preserve"> 2024, 5.00pm, Fiji Time</w:t>
      </w:r>
      <w:r w:rsidRPr="00E10746">
        <w:rPr>
          <w:rFonts w:ascii="Leelawadee UI" w:eastAsia="Calibri" w:hAnsi="Leelawadee UI" w:cs="Leelawadee UI"/>
          <w:sz w:val="22"/>
          <w:szCs w:val="22"/>
        </w:rPr>
        <w:t>. Questions will be answered in writing and shared with all parties as soon as possible after this deadline.</w:t>
      </w:r>
    </w:p>
    <w:p w14:paraId="43B610D7" w14:textId="77777777" w:rsidR="00212CE2" w:rsidRPr="00E10746" w:rsidRDefault="00212CE2">
      <w:pPr>
        <w:tabs>
          <w:tab w:val="left" w:pos="6630"/>
          <w:tab w:val="left" w:pos="9120"/>
        </w:tabs>
        <w:jc w:val="both"/>
        <w:rPr>
          <w:rFonts w:ascii="Leelawadee UI" w:eastAsia="Calibri" w:hAnsi="Leelawadee UI" w:cs="Leelawadee UI"/>
          <w:sz w:val="22"/>
          <w:szCs w:val="22"/>
        </w:rPr>
      </w:pPr>
    </w:p>
    <w:p w14:paraId="5762A8A7"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u w:val="single"/>
        </w:rPr>
      </w:pPr>
    </w:p>
    <w:p w14:paraId="7EECFE15"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sz w:val="22"/>
          <w:szCs w:val="22"/>
        </w:rPr>
      </w:pPr>
      <w:r w:rsidRPr="00E10746">
        <w:rPr>
          <w:rFonts w:ascii="Leelawadee UI" w:eastAsia="Calibri" w:hAnsi="Leelawadee UI" w:cs="Leelawadee UI"/>
          <w:b/>
          <w:sz w:val="22"/>
          <w:szCs w:val="22"/>
        </w:rPr>
        <w:t>Eligible Bidders</w:t>
      </w:r>
    </w:p>
    <w:p w14:paraId="64DC6FA7"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This Request for Quotation is open to all eligible bidders; to be considered an eligible bidder for this solicitation process you must comply with the following:</w:t>
      </w:r>
    </w:p>
    <w:p w14:paraId="77B4359A" w14:textId="77777777" w:rsidR="00750356" w:rsidRPr="00E10746" w:rsidRDefault="00750356">
      <w:pPr>
        <w:jc w:val="both"/>
        <w:rPr>
          <w:rFonts w:ascii="Leelawadee UI" w:eastAsia="Calibri" w:hAnsi="Leelawadee UI" w:cs="Leelawadee UI"/>
          <w:sz w:val="22"/>
          <w:szCs w:val="22"/>
        </w:rPr>
      </w:pPr>
    </w:p>
    <w:p w14:paraId="57795047" w14:textId="41F70076" w:rsidR="00750356" w:rsidRPr="00E10746" w:rsidRDefault="00F8788A">
      <w:pPr>
        <w:numPr>
          <w:ilvl w:val="0"/>
          <w:numId w:val="5"/>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A bidder must be a </w:t>
      </w:r>
      <w:r w:rsidR="004B4BC1" w:rsidRPr="00E10746">
        <w:rPr>
          <w:rFonts w:ascii="Leelawadee UI" w:eastAsia="Calibri" w:hAnsi="Leelawadee UI" w:cs="Leelawadee UI"/>
          <w:sz w:val="22"/>
          <w:szCs w:val="22"/>
        </w:rPr>
        <w:t>legally constituted</w:t>
      </w:r>
      <w:r w:rsidRPr="00E10746">
        <w:rPr>
          <w:rFonts w:ascii="Leelawadee UI" w:eastAsia="Calibri" w:hAnsi="Leelawadee UI" w:cs="Leelawadee UI"/>
          <w:sz w:val="22"/>
          <w:szCs w:val="22"/>
        </w:rPr>
        <w:t xml:space="preserve"> company that can provide the requested products</w:t>
      </w:r>
      <w:r w:rsidR="004B4BC1" w:rsidRPr="00E10746">
        <w:rPr>
          <w:rFonts w:ascii="Leelawadee UI" w:eastAsia="Calibri" w:hAnsi="Leelawadee UI" w:cs="Leelawadee UI"/>
          <w:sz w:val="22"/>
          <w:szCs w:val="22"/>
        </w:rPr>
        <w:t xml:space="preserve"> </w:t>
      </w:r>
      <w:r w:rsidRPr="00E10746">
        <w:rPr>
          <w:rFonts w:ascii="Leelawadee UI" w:eastAsia="Calibri" w:hAnsi="Leelawadee UI" w:cs="Leelawadee UI"/>
          <w:sz w:val="22"/>
          <w:szCs w:val="22"/>
        </w:rPr>
        <w:t>and have legal capacity to enter into a contract with UNFPA to deliver in the country, or through an authorized representative.</w:t>
      </w:r>
    </w:p>
    <w:p w14:paraId="64098D08" w14:textId="77777777" w:rsidR="00750356" w:rsidRPr="00E10746" w:rsidRDefault="00F8788A">
      <w:pPr>
        <w:numPr>
          <w:ilvl w:val="0"/>
          <w:numId w:val="5"/>
        </w:numPr>
        <w:shd w:val="clear" w:color="auto" w:fill="FFFFFF"/>
        <w:tabs>
          <w:tab w:val="left" w:pos="6630"/>
          <w:tab w:val="left" w:pos="9120"/>
        </w:tabs>
        <w:jc w:val="both"/>
        <w:rPr>
          <w:rFonts w:ascii="Leelawadee UI" w:eastAsia="Arial" w:hAnsi="Leelawadee UI" w:cs="Leelawadee UI"/>
          <w:color w:val="222222"/>
          <w:sz w:val="22"/>
          <w:szCs w:val="22"/>
        </w:rPr>
      </w:pPr>
      <w:r w:rsidRPr="00E10746">
        <w:rPr>
          <w:rFonts w:ascii="Leelawadee UI" w:eastAsia="Calibri" w:hAnsi="Leelawadee UI" w:cs="Leelawadee UI"/>
          <w:sz w:val="22"/>
          <w:szCs w:val="22"/>
        </w:rPr>
        <w:t>A bidder must not have a conflict of interest regarding the solicitation process or with the TORs / Technical Specifications. Bidders found to have a conflict of interest shall be disqualified.</w:t>
      </w:r>
    </w:p>
    <w:p w14:paraId="5D74528E" w14:textId="77777777" w:rsidR="00750356" w:rsidRPr="00E10746" w:rsidRDefault="00F8788A">
      <w:pPr>
        <w:numPr>
          <w:ilvl w:val="0"/>
          <w:numId w:val="5"/>
        </w:numPr>
        <w:shd w:val="clear" w:color="auto" w:fill="FFFFFF"/>
        <w:tabs>
          <w:tab w:val="left" w:pos="6630"/>
          <w:tab w:val="left" w:pos="9120"/>
        </w:tabs>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At the time of Bid submission, the bidder, including any JV/Consortium members, is not under procurement prohibitions derived from the </w:t>
      </w:r>
      <w:hyperlink r:id="rId11">
        <w:r w:rsidRPr="00E10746">
          <w:rPr>
            <w:rFonts w:ascii="Leelawadee UI" w:eastAsia="Calibri" w:hAnsi="Leelawadee UI" w:cs="Leelawadee UI"/>
            <w:color w:val="1155CC"/>
            <w:sz w:val="22"/>
            <w:szCs w:val="22"/>
            <w:u w:val="single"/>
          </w:rPr>
          <w:t>Compendium of United Nations Security Council Sanctions Lists</w:t>
        </w:r>
      </w:hyperlink>
      <w:r w:rsidRPr="00E10746">
        <w:rPr>
          <w:rFonts w:ascii="Leelawadee UI" w:eastAsia="Calibri" w:hAnsi="Leelawadee UI" w:cs="Leelawadee UI"/>
          <w:sz w:val="22"/>
          <w:szCs w:val="22"/>
        </w:rPr>
        <w:t xml:space="preserve"> and has not been suspended, debarred, sanctioned or otherwise identified as ineligible by any </w:t>
      </w:r>
      <w:hyperlink r:id="rId12">
        <w:r w:rsidRPr="00E10746">
          <w:rPr>
            <w:rFonts w:ascii="Leelawadee UI" w:eastAsia="Calibri" w:hAnsi="Leelawadee UI" w:cs="Leelawadee UI"/>
            <w:color w:val="1155CC"/>
            <w:sz w:val="22"/>
            <w:szCs w:val="22"/>
            <w:u w:val="single"/>
          </w:rPr>
          <w:t>UN Organization</w:t>
        </w:r>
      </w:hyperlink>
      <w:r w:rsidRPr="00E10746">
        <w:rPr>
          <w:rFonts w:ascii="Leelawadee UI" w:eastAsia="Calibri" w:hAnsi="Leelawadee UI" w:cs="Leelawadee UI"/>
          <w:sz w:val="22"/>
          <w:szCs w:val="22"/>
        </w:rPr>
        <w:t xml:space="preserve"> or the </w:t>
      </w:r>
      <w:hyperlink r:id="rId13">
        <w:r w:rsidRPr="00E10746">
          <w:rPr>
            <w:rFonts w:ascii="Leelawadee UI" w:eastAsia="Calibri" w:hAnsi="Leelawadee UI" w:cs="Leelawadee UI"/>
            <w:color w:val="1155CC"/>
            <w:sz w:val="22"/>
            <w:szCs w:val="22"/>
            <w:u w:val="single"/>
          </w:rPr>
          <w:t>World Bank Group</w:t>
        </w:r>
      </w:hyperlink>
      <w:r w:rsidRPr="00E10746">
        <w:rPr>
          <w:rFonts w:ascii="Leelawadee UI" w:eastAsia="Calibri" w:hAnsi="Leelawadee UI" w:cs="Leelawadee UI"/>
          <w:sz w:val="22"/>
          <w:szCs w:val="22"/>
        </w:rPr>
        <w:t>.</w:t>
      </w:r>
    </w:p>
    <w:p w14:paraId="52900BF1" w14:textId="77777777" w:rsidR="00750356" w:rsidRPr="00E10746" w:rsidRDefault="00F8788A">
      <w:pPr>
        <w:numPr>
          <w:ilvl w:val="0"/>
          <w:numId w:val="5"/>
        </w:numPr>
        <w:shd w:val="clear" w:color="auto" w:fill="FFFFFF"/>
        <w:tabs>
          <w:tab w:val="left" w:pos="6630"/>
          <w:tab w:val="left" w:pos="9120"/>
        </w:tabs>
        <w:jc w:val="both"/>
        <w:rPr>
          <w:rFonts w:ascii="Leelawadee UI" w:eastAsia="Arial" w:hAnsi="Leelawadee UI" w:cs="Leelawadee UI"/>
          <w:color w:val="222222"/>
          <w:sz w:val="22"/>
          <w:szCs w:val="22"/>
        </w:rPr>
      </w:pPr>
      <w:r w:rsidRPr="00E10746">
        <w:rPr>
          <w:rFonts w:ascii="Leelawadee UI" w:eastAsia="Calibri" w:hAnsi="Leelawadee UI" w:cs="Leelawadee UI"/>
          <w:color w:val="222222"/>
          <w:sz w:val="22"/>
          <w:szCs w:val="22"/>
        </w:rPr>
        <w:t xml:space="preserve">Bidders must adhere to the UN Supplier Code of Conduct, which may be found by clicking on </w:t>
      </w:r>
      <w:hyperlink r:id="rId14">
        <w:r w:rsidRPr="00E10746">
          <w:rPr>
            <w:rFonts w:ascii="Leelawadee UI" w:eastAsia="Calibri" w:hAnsi="Leelawadee UI" w:cs="Leelawadee UI"/>
            <w:color w:val="1155CC"/>
            <w:sz w:val="22"/>
            <w:szCs w:val="22"/>
            <w:u w:val="single"/>
          </w:rPr>
          <w:t>UN Supplier Code of Conduct</w:t>
        </w:r>
      </w:hyperlink>
      <w:r w:rsidRPr="00E10746">
        <w:rPr>
          <w:rFonts w:ascii="Leelawadee UI" w:eastAsia="Arial" w:hAnsi="Leelawadee UI" w:cs="Leelawadee UI"/>
          <w:color w:val="222222"/>
          <w:sz w:val="22"/>
          <w:szCs w:val="22"/>
        </w:rPr>
        <w:t>.</w:t>
      </w:r>
    </w:p>
    <w:p w14:paraId="7B270E24"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u w:val="single"/>
        </w:rPr>
      </w:pPr>
    </w:p>
    <w:p w14:paraId="24566301"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Content of quotations</w:t>
      </w:r>
    </w:p>
    <w:p w14:paraId="14AB02DC" w14:textId="77777777" w:rsidR="00212CE2"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 xml:space="preserve">Quotations should be submitted in a single email whenever possible, depending on file size. </w:t>
      </w:r>
    </w:p>
    <w:p w14:paraId="0F7F5E8E" w14:textId="77777777" w:rsidR="00212CE2" w:rsidRDefault="00212CE2">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2120F4CF" w14:textId="4C9F1F44"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Quotations must contain:</w:t>
      </w:r>
    </w:p>
    <w:p w14:paraId="085C5BB4" w14:textId="77777777" w:rsidR="00750356" w:rsidRPr="00E10746" w:rsidRDefault="00750356">
      <w:pPr>
        <w:tabs>
          <w:tab w:val="left" w:pos="6630"/>
          <w:tab w:val="left" w:pos="9120"/>
        </w:tabs>
        <w:jc w:val="both"/>
        <w:rPr>
          <w:rFonts w:ascii="Leelawadee UI" w:eastAsia="Calibri" w:hAnsi="Leelawadee UI" w:cs="Leelawadee UI"/>
          <w:sz w:val="22"/>
          <w:szCs w:val="22"/>
        </w:rPr>
      </w:pPr>
    </w:p>
    <w:p w14:paraId="5A36CC33" w14:textId="77777777" w:rsidR="00750356" w:rsidRPr="00E10746" w:rsidRDefault="00F8788A">
      <w:pPr>
        <w:numPr>
          <w:ilvl w:val="0"/>
          <w:numId w:val="1"/>
        </w:numPr>
        <w:tabs>
          <w:tab w:val="left" w:pos="6630"/>
          <w:tab w:val="left" w:pos="9120"/>
        </w:tabs>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Technical proposal, in response to the requirements outlined in the specifications should comply with: </w:t>
      </w:r>
    </w:p>
    <w:p w14:paraId="0344A922" w14:textId="3BD97CF1" w:rsidR="00750356" w:rsidRPr="00E10746" w:rsidRDefault="00F8788A">
      <w:pPr>
        <w:numPr>
          <w:ilvl w:val="1"/>
          <w:numId w:val="1"/>
        </w:numPr>
        <w:tabs>
          <w:tab w:val="left" w:pos="6630"/>
          <w:tab w:val="left" w:pos="9120"/>
        </w:tabs>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The bidder shall be required to quote for all items. </w:t>
      </w:r>
    </w:p>
    <w:p w14:paraId="7C192057" w14:textId="77777777" w:rsidR="00750356" w:rsidRPr="00E10746" w:rsidRDefault="00F8788A">
      <w:pPr>
        <w:numPr>
          <w:ilvl w:val="0"/>
          <w:numId w:val="1"/>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Signed Declaration Form, to be submitted strictly in accordance with the document.</w:t>
      </w:r>
    </w:p>
    <w:p w14:paraId="6AFAA324" w14:textId="2B36E252" w:rsidR="00750356" w:rsidRPr="00E10746" w:rsidRDefault="00F8788A">
      <w:pPr>
        <w:numPr>
          <w:ilvl w:val="0"/>
          <w:numId w:val="1"/>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Price quotation, to be submitted strictly in accordance with the price quotation form</w:t>
      </w:r>
      <w:r w:rsidR="004B4BC1" w:rsidRPr="00E10746">
        <w:rPr>
          <w:rFonts w:ascii="Leelawadee UI" w:eastAsia="Calibri" w:hAnsi="Leelawadee UI" w:cs="Leelawadee UI"/>
          <w:sz w:val="22"/>
          <w:szCs w:val="22"/>
        </w:rPr>
        <w:t>.</w:t>
      </w:r>
    </w:p>
    <w:p w14:paraId="73951D08" w14:textId="0DF598FF" w:rsidR="00132D55" w:rsidRPr="00E10746" w:rsidRDefault="00132D55">
      <w:pPr>
        <w:numPr>
          <w:ilvl w:val="0"/>
          <w:numId w:val="1"/>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Technical requirements Form</w:t>
      </w:r>
    </w:p>
    <w:p w14:paraId="2C517E76" w14:textId="77777777" w:rsidR="00750356" w:rsidRPr="00E10746" w:rsidRDefault="00750356">
      <w:pPr>
        <w:jc w:val="both"/>
        <w:rPr>
          <w:rFonts w:ascii="Leelawadee UI" w:eastAsia="Calibri" w:hAnsi="Leelawadee UI" w:cs="Leelawadee UI"/>
        </w:rPr>
      </w:pPr>
    </w:p>
    <w:p w14:paraId="4D6D3B60" w14:textId="77777777" w:rsidR="00750356" w:rsidRPr="00E10746" w:rsidRDefault="00F8788A">
      <w:pPr>
        <w:tabs>
          <w:tab w:val="left" w:pos="6630"/>
          <w:tab w:val="left" w:pos="9120"/>
        </w:tabs>
        <w:jc w:val="both"/>
        <w:rPr>
          <w:rFonts w:ascii="Leelawadee UI" w:eastAsia="Calibri" w:hAnsi="Leelawadee UI" w:cs="Leelawadee UI"/>
          <w:sz w:val="22"/>
          <w:szCs w:val="22"/>
        </w:rPr>
      </w:pPr>
      <w:r w:rsidRPr="00E10746">
        <w:rPr>
          <w:rFonts w:ascii="Leelawadee UI" w:eastAsia="Calibri" w:hAnsi="Leelawadee UI" w:cs="Leelawadee UI"/>
          <w:sz w:val="22"/>
          <w:szCs w:val="22"/>
        </w:rPr>
        <w:t>Both parts of the quotation must be signed by the company’s relevant authority and submitted in PDF format.</w:t>
      </w:r>
    </w:p>
    <w:p w14:paraId="728BA8CA"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72D74231"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 xml:space="preserve">Instructions for submission </w:t>
      </w:r>
    </w:p>
    <w:p w14:paraId="4C463636" w14:textId="6B1AFD8C"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Proposals should be prepared based on the guidelines set forth in Section IV above, along with a properly filled out and signed price quotation </w:t>
      </w:r>
      <w:r w:rsidR="004B4BC1" w:rsidRPr="00E10746">
        <w:rPr>
          <w:rFonts w:ascii="Leelawadee UI" w:eastAsia="Calibri" w:hAnsi="Leelawadee UI" w:cs="Leelawadee UI"/>
          <w:sz w:val="22"/>
          <w:szCs w:val="22"/>
        </w:rPr>
        <w:t>form and</w:t>
      </w:r>
      <w:r w:rsidRPr="00E10746">
        <w:rPr>
          <w:rFonts w:ascii="Leelawadee UI" w:eastAsia="Calibri" w:hAnsi="Leelawadee UI" w:cs="Leelawadee UI"/>
          <w:sz w:val="22"/>
          <w:szCs w:val="22"/>
        </w:rPr>
        <w:t xml:space="preserve"> are to be sent by email to the contact person indicated below no later than</w:t>
      </w:r>
      <w:r w:rsidR="00F079F1" w:rsidRPr="00E10746">
        <w:rPr>
          <w:rFonts w:ascii="Leelawadee UI" w:eastAsia="Calibri" w:hAnsi="Leelawadee UI" w:cs="Leelawadee UI"/>
          <w:b/>
          <w:bCs/>
          <w:color w:val="FF0000"/>
          <w:sz w:val="22"/>
          <w:szCs w:val="22"/>
        </w:rPr>
        <w:t xml:space="preserve"> </w:t>
      </w:r>
      <w:r w:rsidR="008A17D7">
        <w:rPr>
          <w:rFonts w:ascii="Leelawadee UI" w:eastAsia="Calibri" w:hAnsi="Leelawadee UI" w:cs="Leelawadee UI"/>
          <w:b/>
          <w:bCs/>
          <w:color w:val="FF0000"/>
          <w:sz w:val="22"/>
          <w:szCs w:val="22"/>
        </w:rPr>
        <w:t>Thursday 07 November</w:t>
      </w:r>
      <w:r w:rsidR="004B4BC1" w:rsidRPr="00E10746">
        <w:rPr>
          <w:rFonts w:ascii="Leelawadee UI" w:eastAsia="Calibri" w:hAnsi="Leelawadee UI" w:cs="Leelawadee UI"/>
          <w:b/>
          <w:bCs/>
          <w:color w:val="FF0000"/>
          <w:sz w:val="22"/>
          <w:szCs w:val="22"/>
        </w:rPr>
        <w:t xml:space="preserve"> 2024 at 5:00 PM Fiji Time</w:t>
      </w:r>
      <w:r w:rsidR="004B4BC1" w:rsidRPr="00E10746">
        <w:rPr>
          <w:rFonts w:ascii="Leelawadee UI" w:eastAsia="Calibri" w:hAnsi="Leelawadee UI" w:cs="Leelawadee UI"/>
          <w:sz w:val="22"/>
          <w:szCs w:val="22"/>
        </w:rPr>
        <w:t>.</w:t>
      </w:r>
    </w:p>
    <w:p w14:paraId="3C9A9A79"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tbl>
      <w:tblPr>
        <w:tblStyle w:val="a1"/>
        <w:tblW w:w="8522"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3510"/>
        <w:gridCol w:w="5012"/>
      </w:tblGrid>
      <w:tr w:rsidR="00750356" w:rsidRPr="00E10746" w14:paraId="1C2D7161" w14:textId="77777777">
        <w:trPr>
          <w:jc w:val="center"/>
        </w:trPr>
        <w:tc>
          <w:tcPr>
            <w:tcW w:w="3510" w:type="dxa"/>
            <w:shd w:val="clear" w:color="auto" w:fill="auto"/>
            <w:vAlign w:val="center"/>
          </w:tcPr>
          <w:p w14:paraId="39B72B76" w14:textId="66621635" w:rsidR="00750356" w:rsidRPr="00E10746" w:rsidRDefault="00A1243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bookmarkStart w:id="2" w:name="_Hlk179891697"/>
            <w:r>
              <w:rPr>
                <w:rFonts w:ascii="Leelawadee UI" w:eastAsia="Calibri" w:hAnsi="Leelawadee UI" w:cs="Leelawadee UI"/>
                <w:color w:val="000000"/>
                <w:sz w:val="22"/>
                <w:szCs w:val="22"/>
              </w:rPr>
              <w:lastRenderedPageBreak/>
              <w:t>C</w:t>
            </w:r>
            <w:r w:rsidR="00F8788A" w:rsidRPr="00E10746">
              <w:rPr>
                <w:rFonts w:ascii="Leelawadee UI" w:eastAsia="Calibri" w:hAnsi="Leelawadee UI" w:cs="Leelawadee UI"/>
                <w:color w:val="000000"/>
                <w:sz w:val="22"/>
                <w:szCs w:val="22"/>
              </w:rPr>
              <w:t>ontact person:</w:t>
            </w:r>
          </w:p>
        </w:tc>
        <w:tc>
          <w:tcPr>
            <w:tcW w:w="5012" w:type="dxa"/>
            <w:shd w:val="clear" w:color="auto" w:fill="auto"/>
            <w:vAlign w:val="center"/>
          </w:tcPr>
          <w:p w14:paraId="430B1B91" w14:textId="5A334C62" w:rsidR="00750356" w:rsidRPr="00A12435" w:rsidRDefault="00A12435" w:rsidP="00E1074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i/>
                <w:iCs/>
                <w:color w:val="000000"/>
                <w:sz w:val="22"/>
                <w:szCs w:val="22"/>
                <w:highlight w:val="yellow"/>
              </w:rPr>
            </w:pPr>
            <w:r w:rsidRPr="00A12435">
              <w:rPr>
                <w:rFonts w:ascii="Leelawadee UI" w:eastAsia="Calibri" w:hAnsi="Leelawadee UI" w:cs="Leelawadee UI"/>
                <w:i/>
                <w:iCs/>
                <w:color w:val="000000"/>
                <w:sz w:val="22"/>
                <w:szCs w:val="22"/>
              </w:rPr>
              <w:t>Procurement &amp; Admin Associate</w:t>
            </w:r>
          </w:p>
        </w:tc>
      </w:tr>
      <w:bookmarkEnd w:id="2"/>
      <w:tr w:rsidR="00A12435" w:rsidRPr="00E10746" w14:paraId="487D4B70" w14:textId="77777777">
        <w:trPr>
          <w:jc w:val="center"/>
        </w:trPr>
        <w:tc>
          <w:tcPr>
            <w:tcW w:w="3510" w:type="dxa"/>
            <w:shd w:val="clear" w:color="auto" w:fill="auto"/>
            <w:vAlign w:val="center"/>
          </w:tcPr>
          <w:p w14:paraId="5B47B723" w14:textId="46A0263B" w:rsidR="00A12435" w:rsidRPr="00E10746" w:rsidRDefault="00A12435" w:rsidP="00A1243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Email address of contact person:</w:t>
            </w:r>
          </w:p>
        </w:tc>
        <w:tc>
          <w:tcPr>
            <w:tcW w:w="5012" w:type="dxa"/>
            <w:shd w:val="clear" w:color="auto" w:fill="auto"/>
            <w:vAlign w:val="center"/>
          </w:tcPr>
          <w:p w14:paraId="69499F9D" w14:textId="08E78113" w:rsidR="00A12435" w:rsidRDefault="00000000" w:rsidP="00A1243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pPr>
            <w:hyperlink r:id="rId15" w:history="1">
              <w:r w:rsidR="00A12435" w:rsidRPr="00E10746">
                <w:rPr>
                  <w:rStyle w:val="Hyperlink"/>
                  <w:rFonts w:ascii="Leelawadee UI" w:eastAsia="Calibri" w:hAnsi="Leelawadee UI" w:cs="Leelawadee UI"/>
                  <w:i/>
                  <w:sz w:val="22"/>
                  <w:szCs w:val="22"/>
                </w:rPr>
                <w:t>psro.bidding@unfpa.org</w:t>
              </w:r>
            </w:hyperlink>
            <w:r w:rsidR="00A12435" w:rsidRPr="00E10746">
              <w:rPr>
                <w:rFonts w:ascii="Leelawadee UI" w:eastAsia="Calibri" w:hAnsi="Leelawadee UI" w:cs="Leelawadee UI"/>
                <w:i/>
                <w:color w:val="000000"/>
                <w:sz w:val="22"/>
                <w:szCs w:val="22"/>
              </w:rPr>
              <w:t xml:space="preserve"> </w:t>
            </w:r>
          </w:p>
        </w:tc>
      </w:tr>
    </w:tbl>
    <w:p w14:paraId="166358B4" w14:textId="77777777" w:rsidR="00750356" w:rsidRPr="00E10746" w:rsidRDefault="00750356">
      <w:pPr>
        <w:tabs>
          <w:tab w:val="left" w:pos="6630"/>
          <w:tab w:val="left" w:pos="9120"/>
        </w:tabs>
        <w:rPr>
          <w:rFonts w:ascii="Leelawadee UI" w:eastAsia="Calibri" w:hAnsi="Leelawadee UI" w:cs="Leelawadee UI"/>
          <w:sz w:val="22"/>
          <w:szCs w:val="22"/>
        </w:rPr>
      </w:pPr>
    </w:p>
    <w:p w14:paraId="7987E0B3" w14:textId="77777777" w:rsidR="00DC3796" w:rsidRDefault="00DC379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7C4EA949" w14:textId="1669F27A"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Please note the following guidelines for electronic submissions:</w:t>
      </w:r>
    </w:p>
    <w:p w14:paraId="70C142B0"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rPr>
      </w:pPr>
    </w:p>
    <w:p w14:paraId="41284CCE" w14:textId="58BF0D70" w:rsidR="00750356" w:rsidRPr="00E10746" w:rsidRDefault="00F8788A" w:rsidP="007D264A">
      <w:pPr>
        <w:numPr>
          <w:ilvl w:val="0"/>
          <w:numId w:val="4"/>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color w:val="000000"/>
          <w:sz w:val="22"/>
          <w:szCs w:val="22"/>
        </w:rPr>
        <w:t xml:space="preserve">The following reference must be included in the email subject line: </w:t>
      </w:r>
      <w:r w:rsidR="007D264A" w:rsidRPr="007D264A">
        <w:rPr>
          <w:rFonts w:ascii="Leelawadee UI" w:eastAsia="Calibri" w:hAnsi="Leelawadee UI" w:cs="Leelawadee UI"/>
          <w:b/>
          <w:color w:val="000000"/>
          <w:sz w:val="22"/>
          <w:szCs w:val="22"/>
        </w:rPr>
        <w:t>RFQ Nº UNFPA/FJI/RFQ/24/0</w:t>
      </w:r>
      <w:r w:rsidR="008A17D7">
        <w:rPr>
          <w:rFonts w:ascii="Leelawadee UI" w:eastAsia="Calibri" w:hAnsi="Leelawadee UI" w:cs="Leelawadee UI"/>
          <w:b/>
          <w:color w:val="000000"/>
          <w:sz w:val="22"/>
          <w:szCs w:val="22"/>
        </w:rPr>
        <w:t>41</w:t>
      </w:r>
      <w:r w:rsidR="007D264A" w:rsidRPr="007D264A">
        <w:rPr>
          <w:rFonts w:ascii="Leelawadee UI" w:eastAsia="Calibri" w:hAnsi="Leelawadee UI" w:cs="Leelawadee UI"/>
          <w:b/>
          <w:color w:val="000000"/>
          <w:sz w:val="22"/>
          <w:szCs w:val="22"/>
        </w:rPr>
        <w:t xml:space="preserve"> – Supply </w:t>
      </w:r>
      <w:r w:rsidR="008A17D7">
        <w:rPr>
          <w:rFonts w:ascii="Leelawadee UI" w:eastAsia="Calibri" w:hAnsi="Leelawadee UI" w:cs="Leelawadee UI"/>
          <w:b/>
          <w:color w:val="000000"/>
          <w:sz w:val="22"/>
          <w:szCs w:val="22"/>
        </w:rPr>
        <w:t>of ICT Equipment for UNFPA Vanuatu Office</w:t>
      </w:r>
      <w:r w:rsidRPr="00E10746">
        <w:rPr>
          <w:rFonts w:ascii="Leelawadee UI" w:eastAsia="Calibri" w:hAnsi="Leelawadee UI" w:cs="Leelawadee UI"/>
          <w:b/>
          <w:color w:val="000000"/>
          <w:sz w:val="22"/>
          <w:szCs w:val="22"/>
        </w:rPr>
        <w:t xml:space="preserve">. </w:t>
      </w:r>
      <w:r w:rsidRPr="00E10746">
        <w:rPr>
          <w:rFonts w:ascii="Leelawadee UI" w:eastAsia="Calibri" w:hAnsi="Leelawadee UI" w:cs="Leelawadee UI"/>
          <w:color w:val="000000"/>
          <w:sz w:val="22"/>
          <w:szCs w:val="22"/>
        </w:rPr>
        <w:t>Proposals that do not contain the correct email subject line may be overlooked by the procurement officer and therefore not considered.</w:t>
      </w:r>
    </w:p>
    <w:p w14:paraId="42173FD8" w14:textId="77777777" w:rsidR="00750356" w:rsidRPr="00E10746" w:rsidRDefault="00F8788A">
      <w:pPr>
        <w:numPr>
          <w:ilvl w:val="0"/>
          <w:numId w:val="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 xml:space="preserve">The total email size may not exceed </w:t>
      </w:r>
      <w:r w:rsidRPr="00E10746">
        <w:rPr>
          <w:rFonts w:ascii="Leelawadee UI" w:eastAsia="Calibri" w:hAnsi="Leelawadee UI" w:cs="Leelawadee UI"/>
          <w:b/>
          <w:color w:val="000000"/>
          <w:sz w:val="22"/>
          <w:szCs w:val="22"/>
        </w:rPr>
        <w:t>20 MB (including email body, encoded attachments and headers)</w:t>
      </w:r>
      <w:r w:rsidRPr="00E10746">
        <w:rPr>
          <w:rFonts w:ascii="Leelawadee UI" w:eastAsia="Calibri" w:hAnsi="Leelawadee UI" w:cs="Leelawadee UI"/>
          <w:color w:val="000000"/>
          <w:sz w:val="22"/>
          <w:szCs w:val="22"/>
        </w:rPr>
        <w:t>. Where the technical details are in large electronic files, it is recommended that these be sent separately before the deadline.</w:t>
      </w:r>
    </w:p>
    <w:p w14:paraId="10F9267A" w14:textId="77777777" w:rsidR="00750356" w:rsidRPr="00E10746" w:rsidRDefault="00F8788A">
      <w:pPr>
        <w:numPr>
          <w:ilvl w:val="0"/>
          <w:numId w:val="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Any quotation submitted will be regarded as an offer by the bidder and does not</w:t>
      </w:r>
      <w:r w:rsidRPr="00E10746">
        <w:rPr>
          <w:rFonts w:ascii="Leelawadee UI" w:eastAsia="Calibri" w:hAnsi="Leelawadee UI" w:cs="Leelawadee UI"/>
          <w:sz w:val="22"/>
          <w:szCs w:val="22"/>
        </w:rPr>
        <w:t xml:space="preserve"> </w:t>
      </w:r>
      <w:r w:rsidRPr="00E10746">
        <w:rPr>
          <w:rFonts w:ascii="Leelawadee UI" w:eastAsia="Calibri" w:hAnsi="Leelawadee UI" w:cs="Leelawadee UI"/>
          <w:color w:val="000000"/>
          <w:sz w:val="22"/>
          <w:szCs w:val="22"/>
        </w:rPr>
        <w:t>constitute or imply</w:t>
      </w:r>
      <w:r w:rsidRPr="00E10746">
        <w:rPr>
          <w:rFonts w:ascii="Leelawadee UI" w:eastAsia="Calibri" w:hAnsi="Leelawadee UI" w:cs="Leelawadee UI"/>
          <w:sz w:val="22"/>
          <w:szCs w:val="22"/>
        </w:rPr>
        <w:t xml:space="preserve"> </w:t>
      </w:r>
      <w:r w:rsidRPr="00E10746">
        <w:rPr>
          <w:rFonts w:ascii="Leelawadee UI" w:eastAsia="Calibri" w:hAnsi="Leelawadee UI" w:cs="Leelawadee UI"/>
          <w:color w:val="000000"/>
          <w:sz w:val="22"/>
          <w:szCs w:val="22"/>
        </w:rPr>
        <w:t xml:space="preserve">acceptance </w:t>
      </w:r>
      <w:r w:rsidRPr="00E10746">
        <w:rPr>
          <w:rFonts w:ascii="Leelawadee UI" w:eastAsia="Calibri" w:hAnsi="Leelawadee UI" w:cs="Leelawadee UI"/>
          <w:sz w:val="22"/>
          <w:szCs w:val="22"/>
        </w:rPr>
        <w:t>of the quotation by UNFPA</w:t>
      </w:r>
      <w:r w:rsidRPr="00E10746">
        <w:rPr>
          <w:rFonts w:ascii="Leelawadee UI" w:eastAsia="Calibri" w:hAnsi="Leelawadee UI" w:cs="Leelawadee UI"/>
          <w:color w:val="000000"/>
          <w:sz w:val="22"/>
          <w:szCs w:val="22"/>
        </w:rPr>
        <w:t xml:space="preserve">. UNFPA is under no obligation to award a contract to any bidder </w:t>
      </w:r>
      <w:proofErr w:type="gramStart"/>
      <w:r w:rsidRPr="00E10746">
        <w:rPr>
          <w:rFonts w:ascii="Leelawadee UI" w:eastAsia="Calibri" w:hAnsi="Leelawadee UI" w:cs="Leelawadee UI"/>
          <w:color w:val="000000"/>
          <w:sz w:val="22"/>
          <w:szCs w:val="22"/>
        </w:rPr>
        <w:t>as a result of</w:t>
      </w:r>
      <w:proofErr w:type="gramEnd"/>
      <w:r w:rsidRPr="00E10746">
        <w:rPr>
          <w:rFonts w:ascii="Leelawadee UI" w:eastAsia="Calibri" w:hAnsi="Leelawadee UI" w:cs="Leelawadee UI"/>
          <w:color w:val="000000"/>
          <w:sz w:val="22"/>
          <w:szCs w:val="22"/>
        </w:rPr>
        <w:t xml:space="preserve"> this RFQ</w:t>
      </w:r>
      <w:r w:rsidRPr="00E10746">
        <w:rPr>
          <w:rFonts w:ascii="Leelawadee UI" w:eastAsia="Arial" w:hAnsi="Leelawadee UI" w:cs="Leelawadee UI"/>
          <w:color w:val="333333"/>
          <w:highlight w:val="white"/>
        </w:rPr>
        <w:t>.</w:t>
      </w:r>
      <w:r w:rsidRPr="00E10746">
        <w:rPr>
          <w:rFonts w:ascii="Leelawadee UI" w:eastAsia="Calibri" w:hAnsi="Leelawadee UI" w:cs="Leelawadee UI"/>
          <w:color w:val="000000"/>
          <w:sz w:val="22"/>
          <w:szCs w:val="22"/>
        </w:rPr>
        <w:t xml:space="preserve">  </w:t>
      </w:r>
    </w:p>
    <w:p w14:paraId="4145C41A" w14:textId="77777777" w:rsidR="00750356" w:rsidRPr="00E10746" w:rsidRDefault="00750356">
      <w:pPr>
        <w:jc w:val="both"/>
        <w:rPr>
          <w:rFonts w:ascii="Leelawadee UI" w:eastAsia="Calibri" w:hAnsi="Leelawadee UI" w:cs="Leelawadee UI"/>
          <w:sz w:val="22"/>
          <w:szCs w:val="22"/>
        </w:rPr>
      </w:pPr>
    </w:p>
    <w:p w14:paraId="5118BF73"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Overview of Evaluation Process</w:t>
      </w:r>
    </w:p>
    <w:p w14:paraId="3D75904B" w14:textId="504A9F58"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Quotations will be evaluated based on the compliance with the technical specifications and the total cost of the goods (as per price quote).</w:t>
      </w:r>
    </w:p>
    <w:p w14:paraId="622D6E34" w14:textId="77777777" w:rsidR="00750356" w:rsidRPr="00E10746" w:rsidRDefault="00750356">
      <w:pPr>
        <w:jc w:val="both"/>
        <w:rPr>
          <w:rFonts w:ascii="Leelawadee UI" w:eastAsia="Calibri" w:hAnsi="Leelawadee UI" w:cs="Leelawadee UI"/>
          <w:sz w:val="22"/>
          <w:szCs w:val="22"/>
        </w:rPr>
      </w:pPr>
    </w:p>
    <w:p w14:paraId="03E99C62"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The evaluation will be carried out in a two-step process by an ad-hoc evaluation panel. Technical proposals will be evaluated for technical compliance prior to the comparison of price quotes.</w:t>
      </w:r>
    </w:p>
    <w:p w14:paraId="342106C3" w14:textId="77777777" w:rsidR="00750356" w:rsidRPr="00E10746" w:rsidRDefault="00750356">
      <w:pPr>
        <w:jc w:val="both"/>
        <w:rPr>
          <w:rFonts w:ascii="Leelawadee UI" w:eastAsia="Calibri" w:hAnsi="Leelawadee UI" w:cs="Leelawadee UI"/>
          <w:sz w:val="22"/>
          <w:szCs w:val="22"/>
        </w:rPr>
      </w:pPr>
    </w:p>
    <w:p w14:paraId="720D324A" w14:textId="5DC9E1BA"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 xml:space="preserve">Award </w:t>
      </w:r>
      <w:r w:rsidR="00A12435">
        <w:rPr>
          <w:rFonts w:ascii="Leelawadee UI" w:eastAsia="Calibri" w:hAnsi="Leelawadee UI" w:cs="Leelawadee UI"/>
          <w:b/>
          <w:color w:val="000000"/>
          <w:sz w:val="22"/>
          <w:szCs w:val="22"/>
        </w:rPr>
        <w:t>Criteria</w:t>
      </w:r>
    </w:p>
    <w:p w14:paraId="7F4F3DB6" w14:textId="16861521"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In case of a satisfactory result from the evaluation process, UNFPA shall award a Purchase Order to the lowest priced bidder whose bid has been determined to be substantially compliant with the bidding documents.</w:t>
      </w:r>
    </w:p>
    <w:p w14:paraId="692B07E2" w14:textId="77777777" w:rsidR="00750356" w:rsidRPr="00E10746" w:rsidRDefault="00750356">
      <w:pPr>
        <w:jc w:val="both"/>
        <w:rPr>
          <w:rFonts w:ascii="Leelawadee UI" w:eastAsia="Calibri" w:hAnsi="Leelawadee UI" w:cs="Leelawadee UI"/>
          <w:sz w:val="22"/>
          <w:szCs w:val="22"/>
        </w:rPr>
      </w:pPr>
    </w:p>
    <w:p w14:paraId="32DA4B8F"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 xml:space="preserve">Right to Vary Requirements at Time of Award </w:t>
      </w:r>
    </w:p>
    <w:p w14:paraId="7B917A59" w14:textId="77777777" w:rsidR="00750356" w:rsidRPr="00E10746" w:rsidRDefault="00F8788A">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UNFPA reserves the right at the time of award of Contract to increase or decrease, by up to 20%, the volume of goods specified in this RFQ without any change in unit prices or other terms and conditions.</w:t>
      </w:r>
    </w:p>
    <w:p w14:paraId="170F9A87"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 w:val="22"/>
          <w:szCs w:val="22"/>
          <w:u w:val="single"/>
        </w:rPr>
      </w:pPr>
    </w:p>
    <w:p w14:paraId="76B61536" w14:textId="77777777" w:rsidR="00A12435" w:rsidRPr="00E10746" w:rsidRDefault="00A1243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 w:val="22"/>
          <w:szCs w:val="22"/>
          <w:u w:val="single"/>
        </w:rPr>
      </w:pPr>
    </w:p>
    <w:p w14:paraId="4CA7D9A0"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Payment Terms</w:t>
      </w:r>
    </w:p>
    <w:p w14:paraId="5E54ABE2" w14:textId="77777777" w:rsidR="00750356" w:rsidRPr="00E10746" w:rsidRDefault="00F8788A">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UNFPA payment terms are net 30 days upon receipt of shipping documents, invoice and other documentation required by the contract.</w:t>
      </w:r>
    </w:p>
    <w:p w14:paraId="4538BAC2" w14:textId="77777777" w:rsidR="00BE7F56" w:rsidRPr="00E10746" w:rsidRDefault="00BE7F56">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p>
    <w:p w14:paraId="34966B52" w14:textId="77777777" w:rsidR="00BE7F56" w:rsidRPr="00E10746" w:rsidRDefault="00BE7F56">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p>
    <w:p w14:paraId="170EB38C" w14:textId="77777777" w:rsidR="00750356" w:rsidRPr="00E10746" w:rsidRDefault="00000000">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hyperlink r:id="rId16" w:anchor="FraudCorruption">
        <w:r w:rsidR="00F8788A" w:rsidRPr="00E10746">
          <w:rPr>
            <w:rFonts w:ascii="Leelawadee UI" w:eastAsia="Calibri" w:hAnsi="Leelawadee UI" w:cs="Leelawadee UI"/>
            <w:b/>
            <w:color w:val="000000"/>
            <w:sz w:val="22"/>
            <w:szCs w:val="22"/>
          </w:rPr>
          <w:t>Fraud and Corruption</w:t>
        </w:r>
      </w:hyperlink>
    </w:p>
    <w:p w14:paraId="2A0AB855" w14:textId="77777777" w:rsidR="00750356" w:rsidRPr="00E10746" w:rsidRDefault="00F8788A">
      <w:pPr>
        <w:pBdr>
          <w:top w:val="nil"/>
          <w:left w:val="nil"/>
          <w:bottom w:val="nil"/>
          <w:right w:val="nil"/>
          <w:between w:val="nil"/>
        </w:pBdr>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 xml:space="preserve">UNFPA is committed to preventing, identifying, and addressing all acts of fraud against UNFPA, as well as against third parties involved in UNFPA activities. UNFPA’s Policy regarding fraud and </w:t>
      </w:r>
      <w:r w:rsidRPr="00E10746">
        <w:rPr>
          <w:rFonts w:ascii="Leelawadee UI" w:eastAsia="Calibri" w:hAnsi="Leelawadee UI" w:cs="Leelawadee UI"/>
          <w:color w:val="000000"/>
          <w:sz w:val="22"/>
          <w:szCs w:val="22"/>
        </w:rPr>
        <w:lastRenderedPageBreak/>
        <w:t xml:space="preserve">corruption is available here:  </w:t>
      </w:r>
      <w:hyperlink r:id="rId17">
        <w:r w:rsidRPr="00E10746">
          <w:rPr>
            <w:rFonts w:ascii="Leelawadee UI" w:eastAsia="Calibri" w:hAnsi="Leelawadee UI" w:cs="Leelawadee UI"/>
            <w:color w:val="1155CC"/>
            <w:sz w:val="22"/>
            <w:szCs w:val="22"/>
            <w:u w:val="single"/>
          </w:rPr>
          <w:t>Fraud Policy</w:t>
        </w:r>
      </w:hyperlink>
      <w:r w:rsidRPr="00E10746">
        <w:rPr>
          <w:rFonts w:ascii="Leelawadee UI" w:eastAsia="Calibri" w:hAnsi="Leelawadee UI" w:cs="Leelawadee UI"/>
          <w:color w:val="000000"/>
          <w:sz w:val="22"/>
          <w:szCs w:val="22"/>
        </w:rPr>
        <w:t xml:space="preserve">. Submission of a proposal implies that the Bidder is aware of this policy. </w:t>
      </w:r>
    </w:p>
    <w:p w14:paraId="784E70BD" w14:textId="77777777" w:rsidR="00750356" w:rsidRPr="00E10746" w:rsidRDefault="00750356">
      <w:pPr>
        <w:pBdr>
          <w:top w:val="nil"/>
          <w:left w:val="nil"/>
          <w:bottom w:val="nil"/>
          <w:right w:val="nil"/>
          <w:between w:val="nil"/>
        </w:pBdr>
        <w:jc w:val="both"/>
        <w:rPr>
          <w:rFonts w:ascii="Leelawadee UI" w:eastAsia="Calibri" w:hAnsi="Leelawadee UI" w:cs="Leelawadee UI"/>
          <w:b/>
          <w:color w:val="000000"/>
          <w:sz w:val="22"/>
          <w:szCs w:val="22"/>
        </w:rPr>
      </w:pPr>
    </w:p>
    <w:p w14:paraId="7447F705"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14:paraId="07DC7E78"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30EC7A9E" w14:textId="77777777" w:rsidR="00750356" w:rsidRPr="00E10746" w:rsidRDefault="00F8788A">
      <w:pPr>
        <w:jc w:val="both"/>
        <w:rPr>
          <w:rFonts w:ascii="Leelawadee UI" w:eastAsia="Calibri" w:hAnsi="Leelawadee UI" w:cs="Leelawadee UI"/>
          <w:color w:val="003366"/>
          <w:sz w:val="22"/>
          <w:szCs w:val="22"/>
          <w:u w:val="single"/>
        </w:rPr>
      </w:pPr>
      <w:r w:rsidRPr="00E10746">
        <w:rPr>
          <w:rFonts w:ascii="Leelawadee UI" w:eastAsia="Calibri" w:hAnsi="Leelawadee UI" w:cs="Leelawadee UI"/>
          <w:sz w:val="22"/>
          <w:szCs w:val="22"/>
        </w:rPr>
        <w:t xml:space="preserve">A confidential Anti-Fraud Hotline is available to any Bidder to report suspicious fraudulent activities at </w:t>
      </w:r>
      <w:hyperlink r:id="rId18">
        <w:r w:rsidRPr="00E10746">
          <w:rPr>
            <w:rFonts w:ascii="Leelawadee UI" w:eastAsia="Calibri" w:hAnsi="Leelawadee UI" w:cs="Leelawadee UI"/>
            <w:color w:val="003366"/>
            <w:sz w:val="22"/>
            <w:szCs w:val="22"/>
            <w:u w:val="single"/>
          </w:rPr>
          <w:t>UNFPA Investigation Hotline</w:t>
        </w:r>
      </w:hyperlink>
      <w:r w:rsidRPr="00E10746">
        <w:rPr>
          <w:rFonts w:ascii="Leelawadee UI" w:eastAsia="Calibri" w:hAnsi="Leelawadee UI" w:cs="Leelawadee UI"/>
          <w:color w:val="003366"/>
          <w:sz w:val="22"/>
          <w:szCs w:val="22"/>
          <w:u w:val="single"/>
        </w:rPr>
        <w:t>.</w:t>
      </w:r>
    </w:p>
    <w:p w14:paraId="7B28BBA3"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64B35DEA"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Zero Tolerance</w:t>
      </w:r>
    </w:p>
    <w:p w14:paraId="5026C408"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9" w:anchor="ZeroTolerance">
        <w:r w:rsidRPr="00E10746">
          <w:rPr>
            <w:rFonts w:ascii="Leelawadee UI" w:eastAsia="Calibri" w:hAnsi="Leelawadee UI" w:cs="Leelawadee UI"/>
            <w:color w:val="003366"/>
            <w:sz w:val="22"/>
            <w:szCs w:val="22"/>
            <w:u w:val="single"/>
          </w:rPr>
          <w:t>Zero Tolerance Policy</w:t>
        </w:r>
      </w:hyperlink>
      <w:r w:rsidRPr="00E10746">
        <w:rPr>
          <w:rFonts w:ascii="Leelawadee UI" w:eastAsia="Calibri" w:hAnsi="Leelawadee UI" w:cs="Leelawadee UI"/>
          <w:sz w:val="22"/>
          <w:szCs w:val="22"/>
        </w:rPr>
        <w:t>.</w:t>
      </w:r>
    </w:p>
    <w:p w14:paraId="7A3B4191" w14:textId="77777777" w:rsidR="00750356" w:rsidRPr="00E10746" w:rsidRDefault="00750356">
      <w:pPr>
        <w:jc w:val="both"/>
        <w:rPr>
          <w:rFonts w:ascii="Leelawadee UI" w:eastAsia="Calibri" w:hAnsi="Leelawadee UI" w:cs="Leelawadee UI"/>
          <w:sz w:val="22"/>
          <w:szCs w:val="22"/>
        </w:rPr>
      </w:pPr>
    </w:p>
    <w:p w14:paraId="4E4F4FA3"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RFQ Protest</w:t>
      </w:r>
    </w:p>
    <w:p w14:paraId="5850AE94" w14:textId="55C3F512" w:rsidR="00750356" w:rsidRPr="00E10746" w:rsidRDefault="00F8788A">
      <w:pPr>
        <w:jc w:val="both"/>
        <w:rPr>
          <w:rFonts w:ascii="Leelawadee UI" w:eastAsia="Calibri" w:hAnsi="Leelawadee UI" w:cs="Leelawadee UI"/>
          <w:b/>
          <w:sz w:val="22"/>
          <w:szCs w:val="22"/>
        </w:rPr>
      </w:pPr>
      <w:bookmarkStart w:id="3" w:name="_heading=h.30j0zll" w:colFirst="0" w:colLast="0"/>
      <w:bookmarkEnd w:id="3"/>
      <w:r w:rsidRPr="00E10746">
        <w:rPr>
          <w:rFonts w:ascii="Leelawadee UI" w:eastAsia="Calibri" w:hAnsi="Leelawadee UI" w:cs="Leelawadee UI"/>
          <w:sz w:val="22"/>
          <w:szCs w:val="22"/>
        </w:rPr>
        <w:t xml:space="preserve">Bidder(s) perceiving that they have been unjustly or unfairly treated in connection with a solicitation, evaluation, or award of a contract may submit a complaint to the UNFPA Head of the Business Unit </w:t>
      </w:r>
      <w:r w:rsidR="00F610BC" w:rsidRPr="00E10746">
        <w:rPr>
          <w:rFonts w:ascii="Leelawadee UI" w:hAnsi="Leelawadee UI" w:cs="Leelawadee UI"/>
          <w:sz w:val="22"/>
          <w:szCs w:val="22"/>
        </w:rPr>
        <w:t>M</w:t>
      </w:r>
      <w:r w:rsidR="0005425B">
        <w:rPr>
          <w:rFonts w:ascii="Leelawadee UI" w:hAnsi="Leelawadee UI" w:cs="Leelawadee UI"/>
          <w:sz w:val="22"/>
          <w:szCs w:val="22"/>
        </w:rPr>
        <w:t>s</w:t>
      </w:r>
      <w:r w:rsidR="00F610BC" w:rsidRPr="00E10746">
        <w:rPr>
          <w:rFonts w:ascii="Leelawadee UI" w:hAnsi="Leelawadee UI" w:cs="Leelawadee UI"/>
          <w:sz w:val="22"/>
          <w:szCs w:val="22"/>
        </w:rPr>
        <w:t xml:space="preserve">. </w:t>
      </w:r>
      <w:r w:rsidR="0005425B">
        <w:rPr>
          <w:rFonts w:ascii="Leelawadee UI" w:hAnsi="Leelawadee UI" w:cs="Leelawadee UI"/>
          <w:sz w:val="22"/>
          <w:szCs w:val="22"/>
        </w:rPr>
        <w:t>Anjali Sen</w:t>
      </w:r>
      <w:r w:rsidR="00F610BC" w:rsidRPr="00E10746">
        <w:rPr>
          <w:rFonts w:ascii="Leelawadee UI" w:hAnsi="Leelawadee UI" w:cs="Leelawadee UI"/>
          <w:sz w:val="22"/>
          <w:szCs w:val="22"/>
        </w:rPr>
        <w:t>, UNFPA PSRO Director and Representative</w:t>
      </w:r>
      <w:r w:rsidR="0005425B">
        <w:rPr>
          <w:rFonts w:ascii="Leelawadee UI" w:hAnsi="Leelawadee UI" w:cs="Leelawadee UI"/>
          <w:sz w:val="22"/>
          <w:szCs w:val="22"/>
        </w:rPr>
        <w:t xml:space="preserve"> </w:t>
      </w:r>
      <w:proofErr w:type="spellStart"/>
      <w:r w:rsidR="0005425B">
        <w:rPr>
          <w:rFonts w:ascii="Leelawadee UI" w:hAnsi="Leelawadee UI" w:cs="Leelawadee UI"/>
          <w:sz w:val="22"/>
          <w:szCs w:val="22"/>
        </w:rPr>
        <w:t>a.i.</w:t>
      </w:r>
      <w:proofErr w:type="spellEnd"/>
      <w:r w:rsidR="00F610BC" w:rsidRPr="00E10746">
        <w:rPr>
          <w:rFonts w:ascii="Leelawadee UI" w:hAnsi="Leelawadee UI" w:cs="Leelawadee UI"/>
          <w:sz w:val="22"/>
          <w:szCs w:val="22"/>
        </w:rPr>
        <w:t xml:space="preserve"> at</w:t>
      </w:r>
      <w:r w:rsidR="0005425B">
        <w:rPr>
          <w:rFonts w:ascii="Leelawadee UI" w:hAnsi="Leelawadee UI" w:cs="Leelawadee UI"/>
          <w:sz w:val="22"/>
          <w:szCs w:val="22"/>
        </w:rPr>
        <w:t xml:space="preserve"> </w:t>
      </w:r>
      <w:hyperlink r:id="rId20" w:history="1">
        <w:r w:rsidR="0005425B" w:rsidRPr="00072339">
          <w:rPr>
            <w:rStyle w:val="Hyperlink"/>
            <w:rFonts w:ascii="Leelawadee UI" w:hAnsi="Leelawadee UI" w:cs="Leelawadee UI"/>
            <w:sz w:val="22"/>
            <w:szCs w:val="22"/>
          </w:rPr>
          <w:t>sen@unfpa.org</w:t>
        </w:r>
      </w:hyperlink>
      <w:r w:rsidR="00F610BC" w:rsidRPr="00E10746">
        <w:rPr>
          <w:rFonts w:ascii="Leelawadee UI" w:hAnsi="Leelawadee UI" w:cs="Leelawadee UI"/>
          <w:sz w:val="22"/>
          <w:szCs w:val="22"/>
        </w:rPr>
        <w:t>.</w:t>
      </w:r>
      <w:r w:rsidR="0005425B">
        <w:rPr>
          <w:rFonts w:ascii="Leelawadee UI" w:hAnsi="Leelawadee UI" w:cs="Leelawadee UI"/>
          <w:sz w:val="22"/>
          <w:szCs w:val="22"/>
        </w:rPr>
        <w:t xml:space="preserve"> </w:t>
      </w:r>
      <w:r w:rsidR="00F610BC" w:rsidRPr="00E10746">
        <w:rPr>
          <w:rFonts w:ascii="Leelawadee UI" w:hAnsi="Leelawadee UI" w:cs="Leelawadee UI"/>
          <w:sz w:val="22"/>
          <w:szCs w:val="22"/>
        </w:rPr>
        <w:t xml:space="preserve"> </w:t>
      </w:r>
      <w:r w:rsidRPr="00E10746">
        <w:rPr>
          <w:rFonts w:ascii="Leelawadee UI" w:eastAsia="Calibri" w:hAnsi="Leelawadee UI" w:cs="Leelawadee UI"/>
          <w:sz w:val="22"/>
          <w:szCs w:val="22"/>
        </w:rPr>
        <w:t xml:space="preserve">Should the supplier be unsatisfied with the reply provided by the UNFPA Head of the Business Unit, the supplier may contact the Chief, Supply Chain Management Unit at </w:t>
      </w:r>
      <w:r w:rsidR="00A12435" w:rsidRPr="00A12435">
        <w:rPr>
          <w:rStyle w:val="Hyperlink"/>
          <w:rFonts w:ascii="Leelawadee UI" w:hAnsi="Leelawadee UI" w:cs="Leelawadee UI"/>
          <w:sz w:val="22"/>
          <w:szCs w:val="22"/>
        </w:rPr>
        <w:t>procurement@unfpa.org</w:t>
      </w:r>
      <w:r w:rsidRPr="00E10746">
        <w:rPr>
          <w:rFonts w:ascii="Leelawadee UI" w:eastAsia="Calibri" w:hAnsi="Leelawadee UI" w:cs="Leelawadee UI"/>
          <w:sz w:val="22"/>
          <w:szCs w:val="22"/>
        </w:rPr>
        <w:t>.</w:t>
      </w:r>
    </w:p>
    <w:p w14:paraId="2A465A14"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67FA83D6"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Disclaimer</w:t>
      </w:r>
    </w:p>
    <w:p w14:paraId="10A08907" w14:textId="77777777" w:rsidR="00750356" w:rsidRPr="00E10746" w:rsidRDefault="00F8788A">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Should any of the links in this RFQ document be unavailable or inaccessible for any reason, bidders can contact the Procurement Officer in charge of the procurement to request for them to share a PDF version of such document(s).</w:t>
      </w:r>
    </w:p>
    <w:p w14:paraId="79B594AD" w14:textId="77777777" w:rsidR="00750356" w:rsidRPr="00E10746" w:rsidRDefault="00F8788A">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r w:rsidRPr="00E10746">
        <w:rPr>
          <w:rFonts w:ascii="Leelawadee UI" w:hAnsi="Leelawadee UI" w:cs="Leelawadee UI"/>
        </w:rPr>
        <w:br w:type="page"/>
      </w:r>
    </w:p>
    <w:p w14:paraId="4615A776" w14:textId="77777777" w:rsidR="00750356" w:rsidRPr="00E10746" w:rsidRDefault="00F8788A">
      <w:pPr>
        <w:pBdr>
          <w:top w:val="nil"/>
          <w:left w:val="nil"/>
          <w:bottom w:val="nil"/>
          <w:right w:val="nil"/>
          <w:between w:val="nil"/>
        </w:pBdr>
        <w:jc w:val="center"/>
        <w:rPr>
          <w:rFonts w:ascii="Leelawadee UI" w:eastAsia="Calibri" w:hAnsi="Leelawadee UI" w:cs="Leelawadee UI"/>
          <w:b/>
          <w:smallCaps/>
          <w:color w:val="000000"/>
          <w:sz w:val="26"/>
          <w:szCs w:val="26"/>
        </w:rPr>
      </w:pPr>
      <w:r w:rsidRPr="00E10746">
        <w:rPr>
          <w:rFonts w:ascii="Leelawadee UI" w:eastAsia="Calibri" w:hAnsi="Leelawadee UI" w:cs="Leelawadee UI"/>
          <w:b/>
          <w:smallCaps/>
          <w:color w:val="000000"/>
          <w:sz w:val="26"/>
          <w:szCs w:val="26"/>
        </w:rPr>
        <w:lastRenderedPageBreak/>
        <w:t>PRICE QUOTATION FORM</w:t>
      </w:r>
    </w:p>
    <w:p w14:paraId="47C62206" w14:textId="77777777" w:rsidR="00750356" w:rsidRPr="00E10746" w:rsidRDefault="00750356">
      <w:pPr>
        <w:rPr>
          <w:rFonts w:ascii="Leelawadee UI" w:eastAsia="Calibri" w:hAnsi="Leelawadee UI" w:cs="Leelawadee UI"/>
          <w:sz w:val="22"/>
          <w:szCs w:val="22"/>
        </w:rPr>
      </w:pPr>
    </w:p>
    <w:tbl>
      <w:tblPr>
        <w:tblStyle w:val="a3"/>
        <w:tblW w:w="8522" w:type="dxa"/>
        <w:tblInd w:w="-115"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708"/>
        <w:gridCol w:w="4814"/>
      </w:tblGrid>
      <w:tr w:rsidR="00750356" w:rsidRPr="00E10746" w14:paraId="2546B649" w14:textId="77777777">
        <w:tc>
          <w:tcPr>
            <w:tcW w:w="3708" w:type="dxa"/>
          </w:tcPr>
          <w:p w14:paraId="171416F3" w14:textId="77777777" w:rsidR="00750356" w:rsidRPr="00E10746" w:rsidRDefault="00F8788A">
            <w:pPr>
              <w:rPr>
                <w:rFonts w:ascii="Leelawadee UI" w:eastAsia="Calibri" w:hAnsi="Leelawadee UI" w:cs="Leelawadee UI"/>
                <w:b/>
                <w:sz w:val="22"/>
                <w:szCs w:val="22"/>
              </w:rPr>
            </w:pPr>
            <w:r w:rsidRPr="00E10746">
              <w:rPr>
                <w:rFonts w:ascii="Leelawadee UI" w:eastAsia="Calibri" w:hAnsi="Leelawadee UI" w:cs="Leelawadee UI"/>
                <w:b/>
                <w:sz w:val="22"/>
                <w:szCs w:val="22"/>
              </w:rPr>
              <w:t>Name of Bidder:</w:t>
            </w:r>
          </w:p>
        </w:tc>
        <w:tc>
          <w:tcPr>
            <w:tcW w:w="4814" w:type="dxa"/>
            <w:vAlign w:val="center"/>
          </w:tcPr>
          <w:p w14:paraId="78C128CA" w14:textId="77777777" w:rsidR="00750356" w:rsidRPr="00E10746" w:rsidRDefault="00750356">
            <w:pPr>
              <w:jc w:val="center"/>
              <w:rPr>
                <w:rFonts w:ascii="Leelawadee UI" w:eastAsia="Calibri" w:hAnsi="Leelawadee UI" w:cs="Leelawadee UI"/>
                <w:sz w:val="22"/>
                <w:szCs w:val="22"/>
              </w:rPr>
            </w:pPr>
          </w:p>
        </w:tc>
      </w:tr>
      <w:tr w:rsidR="00750356" w:rsidRPr="00E10746" w14:paraId="5A190078" w14:textId="77777777">
        <w:tc>
          <w:tcPr>
            <w:tcW w:w="3708" w:type="dxa"/>
          </w:tcPr>
          <w:p w14:paraId="24CBCD63" w14:textId="77777777" w:rsidR="00750356" w:rsidRPr="00E10746" w:rsidRDefault="00F8788A">
            <w:pPr>
              <w:rPr>
                <w:rFonts w:ascii="Leelawadee UI" w:eastAsia="Calibri" w:hAnsi="Leelawadee UI" w:cs="Leelawadee UI"/>
                <w:b/>
                <w:sz w:val="22"/>
                <w:szCs w:val="22"/>
              </w:rPr>
            </w:pPr>
            <w:r w:rsidRPr="00E10746">
              <w:rPr>
                <w:rFonts w:ascii="Leelawadee UI" w:eastAsia="Calibri" w:hAnsi="Leelawadee UI" w:cs="Leelawadee UI"/>
                <w:b/>
                <w:sz w:val="22"/>
                <w:szCs w:val="22"/>
              </w:rPr>
              <w:t>Date of the quotation:</w:t>
            </w:r>
          </w:p>
        </w:tc>
        <w:tc>
          <w:tcPr>
            <w:tcW w:w="4814" w:type="dxa"/>
            <w:vAlign w:val="center"/>
          </w:tcPr>
          <w:p w14:paraId="399311A7"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color w:val="808080"/>
                <w:sz w:val="22"/>
                <w:szCs w:val="22"/>
              </w:rPr>
              <w:t>Click here to enter a date.</w:t>
            </w:r>
          </w:p>
        </w:tc>
      </w:tr>
      <w:tr w:rsidR="00750356" w:rsidRPr="00E10746" w14:paraId="277F8BDC" w14:textId="77777777">
        <w:tc>
          <w:tcPr>
            <w:tcW w:w="3708" w:type="dxa"/>
          </w:tcPr>
          <w:p w14:paraId="0C33DC68" w14:textId="77777777" w:rsidR="00750356" w:rsidRPr="00E10746" w:rsidRDefault="00F8788A">
            <w:pPr>
              <w:rPr>
                <w:rFonts w:ascii="Leelawadee UI" w:eastAsia="Calibri" w:hAnsi="Leelawadee UI" w:cs="Leelawadee UI"/>
                <w:b/>
                <w:sz w:val="22"/>
                <w:szCs w:val="22"/>
              </w:rPr>
            </w:pPr>
            <w:r w:rsidRPr="00E10746">
              <w:rPr>
                <w:rFonts w:ascii="Leelawadee UI" w:eastAsia="Calibri" w:hAnsi="Leelawadee UI" w:cs="Leelawadee UI"/>
                <w:b/>
                <w:sz w:val="22"/>
                <w:szCs w:val="22"/>
              </w:rPr>
              <w:t>Request for quotation Nº:</w:t>
            </w:r>
          </w:p>
        </w:tc>
        <w:tc>
          <w:tcPr>
            <w:tcW w:w="4814" w:type="dxa"/>
            <w:vAlign w:val="center"/>
          </w:tcPr>
          <w:p w14:paraId="3C9B28F8" w14:textId="00FDA078"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UNFPA/</w:t>
            </w:r>
            <w:r w:rsidR="00F610BC" w:rsidRPr="00E10746">
              <w:rPr>
                <w:rFonts w:ascii="Leelawadee UI" w:eastAsia="Calibri" w:hAnsi="Leelawadee UI" w:cs="Leelawadee UI"/>
                <w:sz w:val="22"/>
                <w:szCs w:val="22"/>
              </w:rPr>
              <w:t>FJI</w:t>
            </w:r>
            <w:r w:rsidRPr="00E10746">
              <w:rPr>
                <w:rFonts w:ascii="Leelawadee UI" w:eastAsia="Calibri" w:hAnsi="Leelawadee UI" w:cs="Leelawadee UI"/>
                <w:sz w:val="22"/>
                <w:szCs w:val="22"/>
              </w:rPr>
              <w:t>/RFQ/</w:t>
            </w:r>
            <w:r w:rsidR="00F610BC" w:rsidRPr="00E10746">
              <w:rPr>
                <w:rFonts w:ascii="Leelawadee UI" w:eastAsia="Calibri" w:hAnsi="Leelawadee UI" w:cs="Leelawadee UI"/>
                <w:sz w:val="22"/>
                <w:szCs w:val="22"/>
              </w:rPr>
              <w:t>24</w:t>
            </w:r>
            <w:r w:rsidRPr="00E10746">
              <w:rPr>
                <w:rFonts w:ascii="Leelawadee UI" w:eastAsia="Calibri" w:hAnsi="Leelawadee UI" w:cs="Leelawadee UI"/>
                <w:sz w:val="22"/>
                <w:szCs w:val="22"/>
              </w:rPr>
              <w:t>/</w:t>
            </w:r>
            <w:r w:rsidR="00E82FF8">
              <w:rPr>
                <w:rFonts w:ascii="Leelawadee UI" w:eastAsia="Calibri" w:hAnsi="Leelawadee UI" w:cs="Leelawadee UI"/>
                <w:sz w:val="22"/>
                <w:szCs w:val="22"/>
              </w:rPr>
              <w:t>0</w:t>
            </w:r>
            <w:r w:rsidR="008A17D7">
              <w:rPr>
                <w:rFonts w:ascii="Leelawadee UI" w:eastAsia="Calibri" w:hAnsi="Leelawadee UI" w:cs="Leelawadee UI"/>
                <w:sz w:val="22"/>
                <w:szCs w:val="22"/>
              </w:rPr>
              <w:t>41</w:t>
            </w:r>
          </w:p>
        </w:tc>
      </w:tr>
      <w:tr w:rsidR="00750356" w:rsidRPr="00E10746" w14:paraId="47AE5F11" w14:textId="77777777">
        <w:tc>
          <w:tcPr>
            <w:tcW w:w="3708" w:type="dxa"/>
          </w:tcPr>
          <w:p w14:paraId="632541A0" w14:textId="77777777" w:rsidR="00750356" w:rsidRPr="00E10746" w:rsidRDefault="00F8788A">
            <w:pPr>
              <w:rPr>
                <w:rFonts w:ascii="Leelawadee UI" w:eastAsia="Calibri" w:hAnsi="Leelawadee UI" w:cs="Leelawadee UI"/>
                <w:b/>
                <w:sz w:val="22"/>
                <w:szCs w:val="22"/>
              </w:rPr>
            </w:pPr>
            <w:r w:rsidRPr="00E10746">
              <w:rPr>
                <w:rFonts w:ascii="Leelawadee UI" w:eastAsia="Calibri" w:hAnsi="Leelawadee UI" w:cs="Leelawadee UI"/>
                <w:b/>
                <w:sz w:val="22"/>
                <w:szCs w:val="22"/>
              </w:rPr>
              <w:t>Currency of quotation:</w:t>
            </w:r>
          </w:p>
        </w:tc>
        <w:tc>
          <w:tcPr>
            <w:tcW w:w="4814" w:type="dxa"/>
            <w:vAlign w:val="center"/>
          </w:tcPr>
          <w:p w14:paraId="275374A3" w14:textId="50343045" w:rsidR="00750356" w:rsidRPr="00E10746" w:rsidRDefault="00F610BC">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FJD</w:t>
            </w:r>
          </w:p>
        </w:tc>
      </w:tr>
      <w:tr w:rsidR="00750356" w:rsidRPr="00E10746" w14:paraId="5510226E" w14:textId="77777777">
        <w:trPr>
          <w:trHeight w:val="220"/>
        </w:trPr>
        <w:tc>
          <w:tcPr>
            <w:tcW w:w="8522" w:type="dxa"/>
            <w:gridSpan w:val="2"/>
            <w:tcBorders>
              <w:bottom w:val="single" w:sz="4" w:space="0" w:color="F2F2F2"/>
            </w:tcBorders>
          </w:tcPr>
          <w:p w14:paraId="0781DE74" w14:textId="77777777" w:rsidR="00750356" w:rsidRPr="00E10746" w:rsidRDefault="00F8788A">
            <w:pPr>
              <w:rPr>
                <w:rFonts w:ascii="Leelawadee UI" w:eastAsia="Calibri" w:hAnsi="Leelawadee UI" w:cs="Leelawadee UI"/>
                <w:b/>
                <w:sz w:val="22"/>
                <w:szCs w:val="22"/>
              </w:rPr>
            </w:pPr>
            <w:r w:rsidRPr="00E10746">
              <w:rPr>
                <w:rFonts w:ascii="Leelawadee UI" w:eastAsia="Calibri" w:hAnsi="Leelawadee UI" w:cs="Leelawadee UI"/>
                <w:b/>
                <w:sz w:val="22"/>
                <w:szCs w:val="22"/>
              </w:rPr>
              <w:t>Validity of quotation:</w:t>
            </w:r>
          </w:p>
          <w:p w14:paraId="1C3FC25D" w14:textId="77777777" w:rsidR="00750356" w:rsidRPr="00E10746" w:rsidRDefault="00F8788A">
            <w:pPr>
              <w:jc w:val="both"/>
              <w:rPr>
                <w:rFonts w:ascii="Leelawadee UI" w:eastAsia="Calibri" w:hAnsi="Leelawadee UI" w:cs="Leelawadee UI"/>
                <w:b/>
                <w:i/>
              </w:rPr>
            </w:pPr>
            <w:r w:rsidRPr="00E10746">
              <w:rPr>
                <w:rFonts w:ascii="Leelawadee UI" w:eastAsia="Calibri" w:hAnsi="Leelawadee UI" w:cs="Leelawadee UI"/>
                <w:i/>
              </w:rPr>
              <w:t>(The quotation shall be valid for a period of at least 3 months after the submission deadline.)</w:t>
            </w:r>
          </w:p>
        </w:tc>
      </w:tr>
    </w:tbl>
    <w:p w14:paraId="6705BC16" w14:textId="3BB23F65" w:rsidR="00750356" w:rsidRDefault="00750356">
      <w:pPr>
        <w:pStyle w:val="Title"/>
        <w:jc w:val="left"/>
        <w:rPr>
          <w:rFonts w:ascii="Leelawadee UI" w:eastAsia="Calibri" w:hAnsi="Leelawadee UI" w:cs="Leelawadee UI"/>
          <w:b w:val="0"/>
          <w:sz w:val="22"/>
          <w:szCs w:val="22"/>
          <w:u w:val="none"/>
        </w:rPr>
      </w:pPr>
    </w:p>
    <w:p w14:paraId="4036D364" w14:textId="705CA7C3" w:rsidR="00A00E13" w:rsidRDefault="00A00E13" w:rsidP="00A00E13">
      <w:pPr>
        <w:pStyle w:val="Title"/>
        <w:numPr>
          <w:ilvl w:val="0"/>
          <w:numId w:val="10"/>
        </w:numPr>
        <w:jc w:val="left"/>
        <w:rPr>
          <w:rFonts w:ascii="Leelawadee UI" w:eastAsia="Calibri" w:hAnsi="Leelawadee UI" w:cs="Leelawadee UI"/>
          <w:b w:val="0"/>
          <w:sz w:val="22"/>
          <w:szCs w:val="22"/>
          <w:u w:val="none"/>
        </w:rPr>
      </w:pPr>
      <w:r>
        <w:rPr>
          <w:rFonts w:ascii="Leelawadee UI" w:eastAsia="Calibri" w:hAnsi="Leelawadee UI" w:cs="Leelawadee UI"/>
          <w:b w:val="0"/>
          <w:sz w:val="22"/>
          <w:szCs w:val="22"/>
          <w:u w:val="none"/>
        </w:rPr>
        <w:t>Quoted rate must be inclusive of all taxes and charges</w:t>
      </w:r>
    </w:p>
    <w:p w14:paraId="3C24C3E6" w14:textId="77777777" w:rsidR="00750356" w:rsidRPr="00E10746" w:rsidRDefault="00750356">
      <w:pPr>
        <w:pStyle w:val="Title"/>
        <w:jc w:val="left"/>
        <w:rPr>
          <w:rFonts w:ascii="Leelawadee UI" w:eastAsia="Calibri" w:hAnsi="Leelawadee UI" w:cs="Leelawadee UI"/>
          <w:b w:val="0"/>
          <w:sz w:val="22"/>
          <w:szCs w:val="22"/>
          <w:u w:val="none"/>
        </w:rPr>
      </w:pPr>
    </w:p>
    <w:tbl>
      <w:tblPr>
        <w:tblStyle w:val="a4"/>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4388"/>
        <w:gridCol w:w="1230"/>
        <w:gridCol w:w="1230"/>
        <w:gridCol w:w="1230"/>
        <w:gridCol w:w="1231"/>
      </w:tblGrid>
      <w:tr w:rsidR="00750356" w:rsidRPr="00E10746" w14:paraId="5CDE4893" w14:textId="77777777">
        <w:trPr>
          <w:trHeight w:val="595"/>
          <w:jc w:val="center"/>
        </w:trPr>
        <w:tc>
          <w:tcPr>
            <w:tcW w:w="10139" w:type="dxa"/>
            <w:gridSpan w:val="6"/>
            <w:tcBorders>
              <w:top w:val="single" w:sz="4" w:space="0" w:color="D9D9D9"/>
              <w:left w:val="single" w:sz="4" w:space="0" w:color="D9D9D9"/>
              <w:bottom w:val="single" w:sz="4" w:space="0" w:color="000000"/>
              <w:right w:val="single" w:sz="4" w:space="0" w:color="D9D9D9"/>
            </w:tcBorders>
            <w:shd w:val="clear" w:color="auto" w:fill="auto"/>
            <w:vAlign w:val="center"/>
          </w:tcPr>
          <w:p w14:paraId="697C33DB" w14:textId="77777777" w:rsidR="00750356" w:rsidRPr="00E10746" w:rsidRDefault="00F8788A">
            <w:pPr>
              <w:jc w:val="center"/>
              <w:rPr>
                <w:rFonts w:ascii="Leelawadee UI" w:hAnsi="Leelawadee UI" w:cs="Leelawadee UI"/>
              </w:rPr>
            </w:pPr>
            <w:r w:rsidRPr="00E10746">
              <w:rPr>
                <w:rFonts w:ascii="Leelawadee UI" w:eastAsia="Calibri" w:hAnsi="Leelawadee UI" w:cs="Leelawadee UI"/>
                <w:b/>
                <w:color w:val="000000"/>
                <w:sz w:val="28"/>
                <w:szCs w:val="28"/>
              </w:rPr>
              <w:t>Price Quotation Form</w:t>
            </w:r>
          </w:p>
        </w:tc>
      </w:tr>
      <w:tr w:rsidR="00750356" w:rsidRPr="00E10746" w14:paraId="5B2E3ABB" w14:textId="77777777">
        <w:trPr>
          <w:trHeight w:val="595"/>
          <w:jc w:val="center"/>
        </w:trPr>
        <w:tc>
          <w:tcPr>
            <w:tcW w:w="830" w:type="dxa"/>
            <w:tcBorders>
              <w:top w:val="single" w:sz="4" w:space="0" w:color="000000"/>
            </w:tcBorders>
            <w:shd w:val="clear" w:color="auto" w:fill="000080"/>
            <w:vAlign w:val="center"/>
          </w:tcPr>
          <w:p w14:paraId="56931E72"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Item</w:t>
            </w:r>
          </w:p>
        </w:tc>
        <w:tc>
          <w:tcPr>
            <w:tcW w:w="4388" w:type="dxa"/>
            <w:tcBorders>
              <w:top w:val="single" w:sz="4" w:space="0" w:color="000000"/>
            </w:tcBorders>
            <w:shd w:val="clear" w:color="auto" w:fill="000080"/>
            <w:vAlign w:val="center"/>
          </w:tcPr>
          <w:p w14:paraId="6503DC98"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Product Name &amp; Description</w:t>
            </w:r>
          </w:p>
        </w:tc>
        <w:tc>
          <w:tcPr>
            <w:tcW w:w="1230" w:type="dxa"/>
            <w:tcBorders>
              <w:top w:val="single" w:sz="4" w:space="0" w:color="000000"/>
            </w:tcBorders>
            <w:shd w:val="clear" w:color="auto" w:fill="000080"/>
            <w:vAlign w:val="center"/>
          </w:tcPr>
          <w:p w14:paraId="6032A39C"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UOM</w:t>
            </w:r>
          </w:p>
        </w:tc>
        <w:tc>
          <w:tcPr>
            <w:tcW w:w="1230" w:type="dxa"/>
            <w:tcBorders>
              <w:top w:val="single" w:sz="4" w:space="0" w:color="000000"/>
            </w:tcBorders>
            <w:shd w:val="clear" w:color="auto" w:fill="000080"/>
            <w:vAlign w:val="center"/>
          </w:tcPr>
          <w:p w14:paraId="11BB8332"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Unit Price</w:t>
            </w:r>
          </w:p>
        </w:tc>
        <w:tc>
          <w:tcPr>
            <w:tcW w:w="1230" w:type="dxa"/>
            <w:tcBorders>
              <w:top w:val="single" w:sz="4" w:space="0" w:color="000000"/>
            </w:tcBorders>
            <w:shd w:val="clear" w:color="auto" w:fill="000080"/>
            <w:vAlign w:val="center"/>
          </w:tcPr>
          <w:p w14:paraId="61A4E1BD"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Number of Units</w:t>
            </w:r>
          </w:p>
        </w:tc>
        <w:tc>
          <w:tcPr>
            <w:tcW w:w="1231" w:type="dxa"/>
            <w:tcBorders>
              <w:top w:val="single" w:sz="4" w:space="0" w:color="000000"/>
            </w:tcBorders>
            <w:shd w:val="clear" w:color="auto" w:fill="000080"/>
            <w:vAlign w:val="center"/>
          </w:tcPr>
          <w:p w14:paraId="0D7501EE"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 xml:space="preserve">Total </w:t>
            </w:r>
          </w:p>
          <w:p w14:paraId="5CD7BB03" w14:textId="6357E31B"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w:t>
            </w:r>
            <w:r w:rsidR="00F610BC" w:rsidRPr="00E10746">
              <w:rPr>
                <w:rFonts w:ascii="Leelawadee UI" w:eastAsia="Calibri" w:hAnsi="Leelawadee UI" w:cs="Leelawadee UI"/>
                <w:sz w:val="22"/>
                <w:szCs w:val="22"/>
              </w:rPr>
              <w:t>FJD</w:t>
            </w:r>
            <w:r w:rsidRPr="00E10746">
              <w:rPr>
                <w:rFonts w:ascii="Leelawadee UI" w:eastAsia="Calibri" w:hAnsi="Leelawadee UI" w:cs="Leelawadee UI"/>
                <w:sz w:val="22"/>
                <w:szCs w:val="22"/>
              </w:rPr>
              <w:t>)</w:t>
            </w:r>
          </w:p>
        </w:tc>
      </w:tr>
      <w:tr w:rsidR="00750356" w:rsidRPr="00E10746" w14:paraId="7D3EBB28" w14:textId="77777777">
        <w:trPr>
          <w:trHeight w:val="323"/>
          <w:jc w:val="center"/>
        </w:trPr>
        <w:tc>
          <w:tcPr>
            <w:tcW w:w="830" w:type="dxa"/>
            <w:vAlign w:val="center"/>
          </w:tcPr>
          <w:p w14:paraId="178FED34" w14:textId="77777777" w:rsidR="00750356" w:rsidRPr="00E10746" w:rsidRDefault="00F8788A" w:rsidP="00DA18E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1</w:t>
            </w:r>
          </w:p>
        </w:tc>
        <w:tc>
          <w:tcPr>
            <w:tcW w:w="4388" w:type="dxa"/>
            <w:vAlign w:val="center"/>
          </w:tcPr>
          <w:p w14:paraId="078BB27F" w14:textId="1D01CB40" w:rsidR="00DA18EA" w:rsidRPr="008A17D7" w:rsidRDefault="00DA18EA" w:rsidP="008A17D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Cs w:val="22"/>
              </w:rPr>
            </w:pPr>
          </w:p>
        </w:tc>
        <w:tc>
          <w:tcPr>
            <w:tcW w:w="1230" w:type="dxa"/>
            <w:vAlign w:val="center"/>
          </w:tcPr>
          <w:p w14:paraId="154B5402"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Leelawadee UI" w:eastAsia="Calibri" w:hAnsi="Leelawadee UI" w:cs="Leelawadee UI"/>
                <w:color w:val="000000"/>
                <w:sz w:val="22"/>
                <w:szCs w:val="22"/>
              </w:rPr>
            </w:pPr>
          </w:p>
        </w:tc>
        <w:tc>
          <w:tcPr>
            <w:tcW w:w="1230" w:type="dxa"/>
            <w:vAlign w:val="center"/>
          </w:tcPr>
          <w:p w14:paraId="05E2881A" w14:textId="77777777" w:rsidR="00750356" w:rsidRPr="00E10746" w:rsidRDefault="00750356">
            <w:pPr>
              <w:rPr>
                <w:rFonts w:ascii="Leelawadee UI" w:eastAsia="Calibri" w:hAnsi="Leelawadee UI" w:cs="Leelawadee UI"/>
                <w:sz w:val="22"/>
                <w:szCs w:val="22"/>
                <w:highlight w:val="yellow"/>
              </w:rPr>
            </w:pPr>
          </w:p>
        </w:tc>
        <w:tc>
          <w:tcPr>
            <w:tcW w:w="1230" w:type="dxa"/>
            <w:vAlign w:val="center"/>
          </w:tcPr>
          <w:p w14:paraId="5E8C09D6" w14:textId="77777777" w:rsidR="00750356" w:rsidRPr="00E10746" w:rsidRDefault="00750356">
            <w:pPr>
              <w:rPr>
                <w:rFonts w:ascii="Leelawadee UI" w:eastAsia="Calibri" w:hAnsi="Leelawadee UI" w:cs="Leelawadee UI"/>
                <w:sz w:val="22"/>
                <w:szCs w:val="22"/>
              </w:rPr>
            </w:pPr>
          </w:p>
        </w:tc>
        <w:tc>
          <w:tcPr>
            <w:tcW w:w="1231" w:type="dxa"/>
            <w:vAlign w:val="center"/>
          </w:tcPr>
          <w:p w14:paraId="3D624004" w14:textId="77777777" w:rsidR="00750356" w:rsidRPr="00E10746" w:rsidRDefault="00750356">
            <w:pPr>
              <w:rPr>
                <w:rFonts w:ascii="Leelawadee UI" w:eastAsia="Calibri" w:hAnsi="Leelawadee UI" w:cs="Leelawadee UI"/>
                <w:sz w:val="22"/>
                <w:szCs w:val="22"/>
              </w:rPr>
            </w:pPr>
          </w:p>
        </w:tc>
      </w:tr>
      <w:tr w:rsidR="00750356" w:rsidRPr="00E10746" w14:paraId="3A55D7DF" w14:textId="77777777">
        <w:trPr>
          <w:trHeight w:val="323"/>
          <w:jc w:val="center"/>
        </w:trPr>
        <w:tc>
          <w:tcPr>
            <w:tcW w:w="830" w:type="dxa"/>
            <w:vAlign w:val="center"/>
          </w:tcPr>
          <w:p w14:paraId="6A9EE856" w14:textId="77777777" w:rsidR="00750356" w:rsidRPr="00E10746" w:rsidRDefault="00F8788A" w:rsidP="00DA18E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2</w:t>
            </w:r>
          </w:p>
        </w:tc>
        <w:tc>
          <w:tcPr>
            <w:tcW w:w="4388" w:type="dxa"/>
            <w:vAlign w:val="center"/>
          </w:tcPr>
          <w:p w14:paraId="6D44205A" w14:textId="68DF1DCE" w:rsidR="00750356" w:rsidRPr="008A17D7" w:rsidRDefault="00750356" w:rsidP="008A17D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Cs w:val="22"/>
              </w:rPr>
            </w:pPr>
          </w:p>
        </w:tc>
        <w:tc>
          <w:tcPr>
            <w:tcW w:w="1230" w:type="dxa"/>
            <w:vAlign w:val="center"/>
          </w:tcPr>
          <w:p w14:paraId="699A1939"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Leelawadee UI" w:eastAsia="Calibri" w:hAnsi="Leelawadee UI" w:cs="Leelawadee UI"/>
                <w:color w:val="000000"/>
                <w:sz w:val="22"/>
                <w:szCs w:val="22"/>
              </w:rPr>
            </w:pPr>
          </w:p>
        </w:tc>
        <w:tc>
          <w:tcPr>
            <w:tcW w:w="1230" w:type="dxa"/>
            <w:vAlign w:val="center"/>
          </w:tcPr>
          <w:p w14:paraId="57C69BB6" w14:textId="77777777" w:rsidR="00750356" w:rsidRPr="00E10746" w:rsidRDefault="00750356">
            <w:pPr>
              <w:rPr>
                <w:rFonts w:ascii="Leelawadee UI" w:eastAsia="Calibri" w:hAnsi="Leelawadee UI" w:cs="Leelawadee UI"/>
                <w:sz w:val="22"/>
                <w:szCs w:val="22"/>
                <w:highlight w:val="yellow"/>
              </w:rPr>
            </w:pPr>
          </w:p>
        </w:tc>
        <w:tc>
          <w:tcPr>
            <w:tcW w:w="1230" w:type="dxa"/>
            <w:vAlign w:val="center"/>
          </w:tcPr>
          <w:p w14:paraId="7950868E" w14:textId="77777777" w:rsidR="00750356" w:rsidRPr="00E10746" w:rsidRDefault="00750356">
            <w:pPr>
              <w:jc w:val="center"/>
              <w:rPr>
                <w:rFonts w:ascii="Leelawadee UI" w:eastAsia="Calibri" w:hAnsi="Leelawadee UI" w:cs="Leelawadee UI"/>
                <w:sz w:val="22"/>
                <w:szCs w:val="22"/>
              </w:rPr>
            </w:pPr>
          </w:p>
        </w:tc>
        <w:tc>
          <w:tcPr>
            <w:tcW w:w="1231" w:type="dxa"/>
            <w:vAlign w:val="center"/>
          </w:tcPr>
          <w:p w14:paraId="2146F5F1" w14:textId="77777777" w:rsidR="00750356" w:rsidRPr="00E10746" w:rsidRDefault="00750356">
            <w:pPr>
              <w:rPr>
                <w:rFonts w:ascii="Leelawadee UI" w:eastAsia="Calibri" w:hAnsi="Leelawadee UI" w:cs="Leelawadee UI"/>
                <w:sz w:val="22"/>
                <w:szCs w:val="22"/>
              </w:rPr>
            </w:pPr>
          </w:p>
        </w:tc>
      </w:tr>
      <w:tr w:rsidR="00750356" w:rsidRPr="00E10746" w14:paraId="14F04B6E" w14:textId="77777777">
        <w:trPr>
          <w:trHeight w:val="323"/>
          <w:jc w:val="center"/>
        </w:trPr>
        <w:tc>
          <w:tcPr>
            <w:tcW w:w="830" w:type="dxa"/>
            <w:vAlign w:val="center"/>
          </w:tcPr>
          <w:p w14:paraId="0A475E22" w14:textId="77777777" w:rsidR="00750356" w:rsidRPr="00E10746" w:rsidRDefault="00F8788A" w:rsidP="00DA18E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3</w:t>
            </w:r>
          </w:p>
        </w:tc>
        <w:tc>
          <w:tcPr>
            <w:tcW w:w="4388" w:type="dxa"/>
            <w:vAlign w:val="center"/>
          </w:tcPr>
          <w:p w14:paraId="6EF2E2D7" w14:textId="52875F15" w:rsidR="00750356" w:rsidRPr="00E10746" w:rsidRDefault="00750356" w:rsidP="00DA18E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p>
        </w:tc>
        <w:tc>
          <w:tcPr>
            <w:tcW w:w="1230" w:type="dxa"/>
            <w:vAlign w:val="center"/>
          </w:tcPr>
          <w:p w14:paraId="76F53D8D"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Leelawadee UI" w:eastAsia="Calibri" w:hAnsi="Leelawadee UI" w:cs="Leelawadee UI"/>
                <w:color w:val="000000"/>
                <w:sz w:val="22"/>
                <w:szCs w:val="22"/>
              </w:rPr>
            </w:pPr>
          </w:p>
        </w:tc>
        <w:tc>
          <w:tcPr>
            <w:tcW w:w="1230" w:type="dxa"/>
            <w:vAlign w:val="center"/>
          </w:tcPr>
          <w:p w14:paraId="39473658" w14:textId="77777777" w:rsidR="00750356" w:rsidRPr="00E10746" w:rsidRDefault="00750356">
            <w:pPr>
              <w:rPr>
                <w:rFonts w:ascii="Leelawadee UI" w:eastAsia="Calibri" w:hAnsi="Leelawadee UI" w:cs="Leelawadee UI"/>
                <w:sz w:val="22"/>
                <w:szCs w:val="22"/>
                <w:highlight w:val="yellow"/>
              </w:rPr>
            </w:pPr>
          </w:p>
        </w:tc>
        <w:tc>
          <w:tcPr>
            <w:tcW w:w="1230" w:type="dxa"/>
            <w:vAlign w:val="center"/>
          </w:tcPr>
          <w:p w14:paraId="7BFCAC00" w14:textId="77777777" w:rsidR="00750356" w:rsidRPr="00E10746" w:rsidRDefault="00750356">
            <w:pPr>
              <w:jc w:val="center"/>
              <w:rPr>
                <w:rFonts w:ascii="Leelawadee UI" w:eastAsia="Calibri" w:hAnsi="Leelawadee UI" w:cs="Leelawadee UI"/>
                <w:sz w:val="22"/>
                <w:szCs w:val="22"/>
              </w:rPr>
            </w:pPr>
          </w:p>
        </w:tc>
        <w:tc>
          <w:tcPr>
            <w:tcW w:w="1231" w:type="dxa"/>
            <w:vAlign w:val="center"/>
          </w:tcPr>
          <w:p w14:paraId="275F7AA1" w14:textId="77777777" w:rsidR="00750356" w:rsidRPr="00E10746" w:rsidRDefault="00750356">
            <w:pPr>
              <w:rPr>
                <w:rFonts w:ascii="Leelawadee UI" w:eastAsia="Calibri" w:hAnsi="Leelawadee UI" w:cs="Leelawadee UI"/>
                <w:sz w:val="22"/>
                <w:szCs w:val="22"/>
              </w:rPr>
            </w:pPr>
          </w:p>
        </w:tc>
      </w:tr>
      <w:tr w:rsidR="00750356" w:rsidRPr="00E10746" w14:paraId="52784138" w14:textId="77777777">
        <w:trPr>
          <w:trHeight w:val="323"/>
          <w:jc w:val="center"/>
        </w:trPr>
        <w:tc>
          <w:tcPr>
            <w:tcW w:w="830" w:type="dxa"/>
            <w:vAlign w:val="center"/>
          </w:tcPr>
          <w:p w14:paraId="618A85BD" w14:textId="77777777" w:rsidR="00750356" w:rsidRPr="00E10746" w:rsidRDefault="00F8788A" w:rsidP="00DA18E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4</w:t>
            </w:r>
          </w:p>
        </w:tc>
        <w:tc>
          <w:tcPr>
            <w:tcW w:w="4388" w:type="dxa"/>
            <w:tcBorders>
              <w:bottom w:val="single" w:sz="4" w:space="0" w:color="000000"/>
            </w:tcBorders>
            <w:vAlign w:val="center"/>
          </w:tcPr>
          <w:p w14:paraId="1A398824" w14:textId="2E5798B9"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p>
        </w:tc>
        <w:tc>
          <w:tcPr>
            <w:tcW w:w="1230" w:type="dxa"/>
            <w:vAlign w:val="center"/>
          </w:tcPr>
          <w:p w14:paraId="2C2896CF"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p>
        </w:tc>
        <w:tc>
          <w:tcPr>
            <w:tcW w:w="1230" w:type="dxa"/>
            <w:vAlign w:val="center"/>
          </w:tcPr>
          <w:p w14:paraId="2C2E52D9" w14:textId="77777777" w:rsidR="00750356" w:rsidRPr="00E10746" w:rsidRDefault="00750356">
            <w:pPr>
              <w:rPr>
                <w:rFonts w:ascii="Leelawadee UI" w:eastAsia="Calibri" w:hAnsi="Leelawadee UI" w:cs="Leelawadee UI"/>
                <w:sz w:val="22"/>
                <w:szCs w:val="22"/>
                <w:highlight w:val="yellow"/>
              </w:rPr>
            </w:pPr>
          </w:p>
        </w:tc>
        <w:tc>
          <w:tcPr>
            <w:tcW w:w="1230" w:type="dxa"/>
            <w:vAlign w:val="center"/>
          </w:tcPr>
          <w:p w14:paraId="082D2BE6" w14:textId="77777777" w:rsidR="00750356" w:rsidRPr="00E10746" w:rsidRDefault="00750356">
            <w:pPr>
              <w:jc w:val="center"/>
              <w:rPr>
                <w:rFonts w:ascii="Leelawadee UI" w:eastAsia="Calibri" w:hAnsi="Leelawadee UI" w:cs="Leelawadee UI"/>
                <w:sz w:val="22"/>
                <w:szCs w:val="22"/>
              </w:rPr>
            </w:pPr>
          </w:p>
        </w:tc>
        <w:tc>
          <w:tcPr>
            <w:tcW w:w="1231" w:type="dxa"/>
            <w:vAlign w:val="center"/>
          </w:tcPr>
          <w:p w14:paraId="47F9BA98" w14:textId="77777777" w:rsidR="00750356" w:rsidRPr="00E10746" w:rsidRDefault="00750356">
            <w:pPr>
              <w:rPr>
                <w:rFonts w:ascii="Leelawadee UI" w:eastAsia="Calibri" w:hAnsi="Leelawadee UI" w:cs="Leelawadee UI"/>
                <w:sz w:val="22"/>
                <w:szCs w:val="22"/>
              </w:rPr>
            </w:pPr>
          </w:p>
        </w:tc>
      </w:tr>
      <w:tr w:rsidR="00750356" w:rsidRPr="00E10746" w14:paraId="0A23E0C7" w14:textId="77777777">
        <w:trPr>
          <w:trHeight w:val="323"/>
          <w:jc w:val="center"/>
        </w:trPr>
        <w:tc>
          <w:tcPr>
            <w:tcW w:w="830" w:type="dxa"/>
            <w:vAlign w:val="center"/>
          </w:tcPr>
          <w:p w14:paraId="7AD7F4A1" w14:textId="33E9D4FE" w:rsidR="00750356" w:rsidRPr="00DA18EA" w:rsidRDefault="00DA18EA" w:rsidP="00DA18EA">
            <w:pPr>
              <w:widowControl w:val="0"/>
              <w:pBdr>
                <w:top w:val="nil"/>
                <w:left w:val="nil"/>
                <w:bottom w:val="nil"/>
                <w:right w:val="nil"/>
                <w:between w:val="nil"/>
              </w:pBdr>
              <w:jc w:val="center"/>
              <w:rPr>
                <w:rFonts w:ascii="Leelawadee UI" w:eastAsia="Calibri" w:hAnsi="Leelawadee UI" w:cs="Leelawadee UI"/>
                <w:sz w:val="24"/>
                <w:szCs w:val="22"/>
              </w:rPr>
            </w:pPr>
            <w:r w:rsidRPr="00DA18EA">
              <w:rPr>
                <w:rFonts w:ascii="Leelawadee UI" w:eastAsia="Calibri" w:hAnsi="Leelawadee UI" w:cs="Leelawadee UI"/>
                <w:sz w:val="24"/>
                <w:szCs w:val="22"/>
              </w:rPr>
              <w:t>5</w:t>
            </w:r>
          </w:p>
        </w:tc>
        <w:tc>
          <w:tcPr>
            <w:tcW w:w="4388" w:type="dxa"/>
            <w:vAlign w:val="center"/>
          </w:tcPr>
          <w:p w14:paraId="16E6A2FF" w14:textId="718AC0DA" w:rsidR="00750356" w:rsidRPr="00DA18EA" w:rsidRDefault="00750356" w:rsidP="00DA18EA">
            <w:pPr>
              <w:rPr>
                <w:rFonts w:ascii="Leelawadee UI" w:eastAsia="Calibri" w:hAnsi="Leelawadee UI" w:cs="Leelawadee UI"/>
                <w:b/>
                <w:sz w:val="24"/>
                <w:highlight w:val="yellow"/>
              </w:rPr>
            </w:pPr>
          </w:p>
        </w:tc>
        <w:tc>
          <w:tcPr>
            <w:tcW w:w="1230" w:type="dxa"/>
            <w:vAlign w:val="center"/>
          </w:tcPr>
          <w:p w14:paraId="2907C876" w14:textId="77777777" w:rsidR="00750356" w:rsidRPr="00DA18EA" w:rsidRDefault="00750356" w:rsidP="00DA18EA">
            <w:pPr>
              <w:widowControl w:val="0"/>
              <w:pBdr>
                <w:top w:val="nil"/>
                <w:left w:val="nil"/>
                <w:bottom w:val="nil"/>
                <w:right w:val="nil"/>
                <w:between w:val="nil"/>
              </w:pBdr>
              <w:rPr>
                <w:rFonts w:ascii="Leelawadee UI" w:eastAsia="Calibri" w:hAnsi="Leelawadee UI" w:cs="Leelawadee UI"/>
                <w:sz w:val="24"/>
                <w:szCs w:val="22"/>
              </w:rPr>
            </w:pPr>
          </w:p>
        </w:tc>
        <w:tc>
          <w:tcPr>
            <w:tcW w:w="1230" w:type="dxa"/>
            <w:vAlign w:val="center"/>
          </w:tcPr>
          <w:p w14:paraId="2AA216B5" w14:textId="77777777" w:rsidR="00750356" w:rsidRPr="00DA18EA" w:rsidRDefault="00750356" w:rsidP="00DA18EA">
            <w:pPr>
              <w:widowControl w:val="0"/>
              <w:pBdr>
                <w:top w:val="nil"/>
                <w:left w:val="nil"/>
                <w:bottom w:val="nil"/>
                <w:right w:val="nil"/>
                <w:between w:val="nil"/>
              </w:pBdr>
              <w:rPr>
                <w:rFonts w:ascii="Leelawadee UI" w:eastAsia="Calibri" w:hAnsi="Leelawadee UI" w:cs="Leelawadee UI"/>
                <w:sz w:val="24"/>
                <w:szCs w:val="22"/>
              </w:rPr>
            </w:pPr>
          </w:p>
        </w:tc>
        <w:tc>
          <w:tcPr>
            <w:tcW w:w="1230" w:type="dxa"/>
            <w:vAlign w:val="center"/>
          </w:tcPr>
          <w:p w14:paraId="274DEE4E" w14:textId="77777777" w:rsidR="00750356" w:rsidRPr="00DA18EA" w:rsidRDefault="00750356" w:rsidP="00DA18EA">
            <w:pPr>
              <w:widowControl w:val="0"/>
              <w:pBdr>
                <w:top w:val="nil"/>
                <w:left w:val="nil"/>
                <w:bottom w:val="nil"/>
                <w:right w:val="nil"/>
                <w:between w:val="nil"/>
              </w:pBdr>
              <w:rPr>
                <w:rFonts w:ascii="Leelawadee UI" w:eastAsia="Calibri" w:hAnsi="Leelawadee UI" w:cs="Leelawadee UI"/>
                <w:sz w:val="24"/>
                <w:szCs w:val="22"/>
              </w:rPr>
            </w:pPr>
          </w:p>
        </w:tc>
        <w:tc>
          <w:tcPr>
            <w:tcW w:w="1231" w:type="dxa"/>
            <w:vAlign w:val="center"/>
          </w:tcPr>
          <w:p w14:paraId="73BBE3ED" w14:textId="77777777" w:rsidR="00750356" w:rsidRPr="00DA18EA" w:rsidRDefault="00750356" w:rsidP="00DA18EA">
            <w:pPr>
              <w:widowControl w:val="0"/>
              <w:pBdr>
                <w:top w:val="nil"/>
                <w:left w:val="nil"/>
                <w:bottom w:val="nil"/>
                <w:right w:val="nil"/>
                <w:between w:val="nil"/>
              </w:pBdr>
              <w:rPr>
                <w:rFonts w:ascii="Leelawadee UI" w:eastAsia="Calibri" w:hAnsi="Leelawadee UI" w:cs="Leelawadee UI"/>
                <w:sz w:val="24"/>
                <w:szCs w:val="22"/>
              </w:rPr>
            </w:pPr>
          </w:p>
        </w:tc>
      </w:tr>
      <w:tr w:rsidR="00DA18EA" w:rsidRPr="00E10746" w14:paraId="406BCE37" w14:textId="77777777">
        <w:trPr>
          <w:trHeight w:val="323"/>
          <w:jc w:val="center"/>
        </w:trPr>
        <w:tc>
          <w:tcPr>
            <w:tcW w:w="8908" w:type="dxa"/>
            <w:gridSpan w:val="5"/>
            <w:vAlign w:val="center"/>
          </w:tcPr>
          <w:p w14:paraId="1D72F881" w14:textId="77777777" w:rsidR="00DA18EA" w:rsidRPr="00E10746" w:rsidRDefault="00DA18EA" w:rsidP="00DA18EA">
            <w:pPr>
              <w:jc w:val="right"/>
              <w:rPr>
                <w:rFonts w:ascii="Leelawadee UI" w:eastAsia="Calibri" w:hAnsi="Leelawadee UI" w:cs="Leelawadee UI"/>
                <w:sz w:val="22"/>
                <w:szCs w:val="22"/>
              </w:rPr>
            </w:pPr>
            <w:r w:rsidRPr="00E10746">
              <w:rPr>
                <w:rFonts w:ascii="Leelawadee UI" w:eastAsia="Calibri" w:hAnsi="Leelawadee UI" w:cs="Leelawadee UI"/>
                <w:sz w:val="22"/>
                <w:szCs w:val="22"/>
              </w:rPr>
              <w:t>GRAND TOTAL</w:t>
            </w:r>
          </w:p>
        </w:tc>
        <w:tc>
          <w:tcPr>
            <w:tcW w:w="1231" w:type="dxa"/>
            <w:vAlign w:val="center"/>
          </w:tcPr>
          <w:p w14:paraId="5EB427E8" w14:textId="77777777" w:rsidR="00DA18EA" w:rsidRPr="00E10746" w:rsidRDefault="00DA18EA" w:rsidP="00DA18EA">
            <w:pPr>
              <w:rPr>
                <w:rFonts w:ascii="Leelawadee UI" w:eastAsia="Calibri" w:hAnsi="Leelawadee UI" w:cs="Leelawadee UI"/>
                <w:sz w:val="22"/>
                <w:szCs w:val="22"/>
              </w:rPr>
            </w:pPr>
          </w:p>
        </w:tc>
      </w:tr>
    </w:tbl>
    <w:p w14:paraId="5D57EECC" w14:textId="6C17A9B8" w:rsidR="00E82FF8" w:rsidRPr="00E10746" w:rsidRDefault="00E82FF8">
      <w:pPr>
        <w:rPr>
          <w:rFonts w:ascii="Leelawadee UI" w:eastAsia="Calibri" w:hAnsi="Leelawadee UI" w:cs="Leelawadee UI"/>
          <w:b/>
          <w:sz w:val="22"/>
          <w:szCs w:val="22"/>
        </w:rPr>
      </w:pPr>
    </w:p>
    <w:p w14:paraId="71C679C7" w14:textId="77777777" w:rsidR="00750356" w:rsidRPr="00E10746" w:rsidRDefault="00F8788A">
      <w:pPr>
        <w:tabs>
          <w:tab w:val="left" w:pos="-180"/>
          <w:tab w:val="right" w:pos="1980"/>
          <w:tab w:val="left" w:pos="2160"/>
          <w:tab w:val="left" w:pos="4320"/>
        </w:tabs>
        <w:rPr>
          <w:rFonts w:ascii="Leelawadee UI" w:hAnsi="Leelawadee UI" w:cs="Leelawadee UI"/>
          <w:b/>
          <w:sz w:val="22"/>
          <w:szCs w:val="22"/>
        </w:rPr>
      </w:pPr>
      <w:r w:rsidRPr="00E10746">
        <w:rPr>
          <w:rFonts w:ascii="Leelawadee UI" w:hAnsi="Leelawadee UI" w:cs="Leelawadee UI"/>
          <w:noProof/>
          <w:lang w:val="en-GB" w:eastAsia="en-GB"/>
        </w:rPr>
        <mc:AlternateContent>
          <mc:Choice Requires="wps">
            <w:drawing>
              <wp:anchor distT="0" distB="0" distL="114300" distR="114300" simplePos="0" relativeHeight="251659264" behindDoc="0" locked="0" layoutInCell="1" hidden="0" allowOverlap="1" wp14:anchorId="4740390B" wp14:editId="05D9258E">
                <wp:simplePos x="0" y="0"/>
                <wp:positionH relativeFrom="column">
                  <wp:posOffset>1</wp:posOffset>
                </wp:positionH>
                <wp:positionV relativeFrom="paragraph">
                  <wp:posOffset>38100</wp:posOffset>
                </wp:positionV>
                <wp:extent cx="6189345" cy="695325"/>
                <wp:effectExtent l="0" t="0" r="0" b="0"/>
                <wp:wrapNone/>
                <wp:docPr id="308" name="Rectangle 308"/>
                <wp:cNvGraphicFramePr/>
                <a:graphic xmlns:a="http://schemas.openxmlformats.org/drawingml/2006/main">
                  <a:graphicData uri="http://schemas.microsoft.com/office/word/2010/wordprocessingShape">
                    <wps:wsp>
                      <wps:cNvSpPr/>
                      <wps:spPr>
                        <a:xfrm>
                          <a:off x="2256090" y="3437100"/>
                          <a:ext cx="6179820" cy="685800"/>
                        </a:xfrm>
                        <a:prstGeom prst="rect">
                          <a:avLst/>
                        </a:prstGeom>
                        <a:noFill/>
                        <a:ln w="9525" cap="flat" cmpd="sng">
                          <a:solidFill>
                            <a:srgbClr val="000000"/>
                          </a:solidFill>
                          <a:prstDash val="solid"/>
                          <a:miter lim="800000"/>
                          <a:headEnd type="none" w="sm" len="sm"/>
                          <a:tailEnd type="none" w="sm" len="sm"/>
                        </a:ln>
                      </wps:spPr>
                      <wps:txbx>
                        <w:txbxContent>
                          <w:p w14:paraId="12D79787" w14:textId="77777777" w:rsidR="007D264A" w:rsidRDefault="007D264A">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anchor>
            </w:drawing>
          </mc:Choice>
          <mc:Fallback>
            <w:pict>
              <v:rect w14:anchorId="4740390B" id="Rectangle 308" o:spid="_x0000_s1026" style="position:absolute;margin-left:0;margin-top:3pt;width:487.3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" filled="f">
                <v:stroke startarrowwidth="narrow" startarrowlength="short" endarrowwidth="narrow" endarrowlength="short"/>
                <v:textbox inset="2.53958mm,1.2694mm,2.53958mm,1.2694mm">
                  <w:txbxContent>
                    <w:p w14:paraId="12D79787" w14:textId="77777777" w:rsidR="007D264A" w:rsidRDefault="007D264A">
                      <w:pPr>
                        <w:textDirection w:val="btLr"/>
                      </w:pPr>
                      <w:r>
                        <w:rPr>
                          <w:rFonts w:ascii="Calibri" w:eastAsia="Calibri" w:hAnsi="Calibri" w:cs="Calibri"/>
                          <w:i/>
                          <w:color w:val="000000"/>
                        </w:rPr>
                        <w:t>Vendor’s Comments</w:t>
                      </w:r>
                      <w:r>
                        <w:rPr>
                          <w:i/>
                          <w:color w:val="000000"/>
                        </w:rPr>
                        <w:t>:</w:t>
                      </w:r>
                    </w:p>
                  </w:txbxContent>
                </v:textbox>
              </v:rect>
            </w:pict>
          </mc:Fallback>
        </mc:AlternateContent>
      </w:r>
    </w:p>
    <w:p w14:paraId="663AAEFE" w14:textId="77777777" w:rsidR="00750356" w:rsidRPr="00E10746" w:rsidRDefault="00750356">
      <w:pPr>
        <w:tabs>
          <w:tab w:val="left" w:pos="-180"/>
          <w:tab w:val="right" w:pos="1980"/>
          <w:tab w:val="left" w:pos="2160"/>
          <w:tab w:val="left" w:pos="4320"/>
        </w:tabs>
        <w:rPr>
          <w:rFonts w:ascii="Leelawadee UI" w:hAnsi="Leelawadee UI" w:cs="Leelawadee UI"/>
          <w:b/>
          <w:sz w:val="22"/>
          <w:szCs w:val="22"/>
        </w:rPr>
      </w:pPr>
    </w:p>
    <w:p w14:paraId="7458462C" w14:textId="77777777" w:rsidR="00750356" w:rsidRPr="00E10746" w:rsidRDefault="00750356">
      <w:pPr>
        <w:tabs>
          <w:tab w:val="left" w:pos="-180"/>
          <w:tab w:val="right" w:pos="1980"/>
          <w:tab w:val="left" w:pos="2160"/>
          <w:tab w:val="left" w:pos="4320"/>
        </w:tabs>
        <w:rPr>
          <w:rFonts w:ascii="Leelawadee UI" w:hAnsi="Leelawadee UI" w:cs="Leelawadee UI"/>
          <w:b/>
          <w:sz w:val="22"/>
          <w:szCs w:val="22"/>
        </w:rPr>
      </w:pPr>
    </w:p>
    <w:p w14:paraId="79890882" w14:textId="77777777" w:rsidR="00750356" w:rsidRPr="00E10746" w:rsidRDefault="00750356">
      <w:pPr>
        <w:tabs>
          <w:tab w:val="left" w:pos="-180"/>
          <w:tab w:val="right" w:pos="1980"/>
          <w:tab w:val="left" w:pos="2160"/>
          <w:tab w:val="left" w:pos="4320"/>
        </w:tabs>
        <w:rPr>
          <w:rFonts w:ascii="Leelawadee UI" w:hAnsi="Leelawadee UI" w:cs="Leelawadee UI"/>
          <w:b/>
          <w:sz w:val="22"/>
          <w:szCs w:val="22"/>
        </w:rPr>
      </w:pPr>
    </w:p>
    <w:p w14:paraId="19184D41" w14:textId="77777777" w:rsidR="00750356" w:rsidRPr="00E10746" w:rsidRDefault="00750356">
      <w:pPr>
        <w:tabs>
          <w:tab w:val="left" w:pos="-180"/>
          <w:tab w:val="right" w:pos="1980"/>
          <w:tab w:val="left" w:pos="2160"/>
          <w:tab w:val="left" w:pos="4320"/>
        </w:tabs>
        <w:rPr>
          <w:rFonts w:ascii="Leelawadee UI" w:hAnsi="Leelawadee UI" w:cs="Leelawadee UI"/>
          <w:b/>
          <w:sz w:val="22"/>
          <w:szCs w:val="22"/>
        </w:rPr>
      </w:pPr>
    </w:p>
    <w:p w14:paraId="54586AFD" w14:textId="4167A1EF" w:rsidR="00750356" w:rsidRDefault="00F8788A">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 xml:space="preserve">I hereby certify that the company mentioned above, which I am duly authorized to sign for, has reviewed </w:t>
      </w:r>
      <w:r w:rsidRPr="00DA18EA">
        <w:rPr>
          <w:rFonts w:ascii="Leelawadee UI" w:eastAsia="Calibri" w:hAnsi="Leelawadee UI" w:cs="Leelawadee UI"/>
          <w:b/>
          <w:color w:val="000000"/>
          <w:sz w:val="22"/>
          <w:szCs w:val="22"/>
        </w:rPr>
        <w:t>RFQ UNFPA/</w:t>
      </w:r>
      <w:r w:rsidR="00F610BC" w:rsidRPr="00DA18EA">
        <w:rPr>
          <w:rFonts w:ascii="Leelawadee UI" w:eastAsia="Calibri" w:hAnsi="Leelawadee UI" w:cs="Leelawadee UI"/>
          <w:b/>
          <w:color w:val="000000"/>
          <w:sz w:val="22"/>
          <w:szCs w:val="22"/>
        </w:rPr>
        <w:t>FJI</w:t>
      </w:r>
      <w:r w:rsidRPr="00DA18EA">
        <w:rPr>
          <w:rFonts w:ascii="Leelawadee UI" w:eastAsia="Calibri" w:hAnsi="Leelawadee UI" w:cs="Leelawadee UI"/>
          <w:b/>
          <w:color w:val="000000"/>
          <w:sz w:val="22"/>
          <w:szCs w:val="22"/>
        </w:rPr>
        <w:t>/RFQ/</w:t>
      </w:r>
      <w:r w:rsidR="00F610BC" w:rsidRPr="00DA18EA">
        <w:rPr>
          <w:rFonts w:ascii="Leelawadee UI" w:eastAsia="Calibri" w:hAnsi="Leelawadee UI" w:cs="Leelawadee UI"/>
          <w:b/>
          <w:color w:val="000000"/>
          <w:sz w:val="22"/>
          <w:szCs w:val="22"/>
        </w:rPr>
        <w:t>24</w:t>
      </w:r>
      <w:r w:rsidRPr="00DA18EA">
        <w:rPr>
          <w:rFonts w:ascii="Leelawadee UI" w:eastAsia="Calibri" w:hAnsi="Leelawadee UI" w:cs="Leelawadee UI"/>
          <w:b/>
          <w:color w:val="000000"/>
          <w:sz w:val="22"/>
          <w:szCs w:val="22"/>
        </w:rPr>
        <w:t>/</w:t>
      </w:r>
      <w:r w:rsidR="00DA18EA">
        <w:rPr>
          <w:rFonts w:ascii="Leelawadee UI" w:eastAsia="Calibri" w:hAnsi="Leelawadee UI" w:cs="Leelawadee UI"/>
          <w:b/>
          <w:color w:val="000000"/>
          <w:sz w:val="22"/>
          <w:szCs w:val="22"/>
        </w:rPr>
        <w:t>0</w:t>
      </w:r>
      <w:r w:rsidR="008A17D7">
        <w:rPr>
          <w:rFonts w:ascii="Leelawadee UI" w:eastAsia="Calibri" w:hAnsi="Leelawadee UI" w:cs="Leelawadee UI"/>
          <w:b/>
          <w:color w:val="000000"/>
          <w:sz w:val="22"/>
          <w:szCs w:val="22"/>
        </w:rPr>
        <w:t>41</w:t>
      </w:r>
      <w:r w:rsidRPr="00E10746">
        <w:rPr>
          <w:rFonts w:ascii="Leelawadee UI" w:eastAsia="Calibri" w:hAnsi="Leelawadee UI" w:cs="Leelawadee UI"/>
          <w:color w:val="000000"/>
          <w:sz w:val="22"/>
          <w:szCs w:val="22"/>
        </w:rPr>
        <w:t xml:space="preserve"> including all annexes, amendments to the RFQ document (if applicable) and the responses provided by UNFPA on clarification questions from the prospective service providers.  Further, the company accepts the General Conditions of Contract for </w:t>
      </w:r>
      <w:r w:rsidR="00F610BC" w:rsidRPr="00E10746">
        <w:rPr>
          <w:rFonts w:ascii="Leelawadee UI" w:eastAsia="Calibri" w:hAnsi="Leelawadee UI" w:cs="Leelawadee UI"/>
          <w:color w:val="000000"/>
          <w:sz w:val="22"/>
          <w:szCs w:val="22"/>
        </w:rPr>
        <w:t>UNFPA,</w:t>
      </w:r>
      <w:r w:rsidRPr="00E10746">
        <w:rPr>
          <w:rFonts w:ascii="Leelawadee UI" w:eastAsia="Calibri" w:hAnsi="Leelawadee UI" w:cs="Leelawadee UI"/>
          <w:color w:val="000000"/>
          <w:sz w:val="22"/>
          <w:szCs w:val="22"/>
        </w:rPr>
        <w:t xml:space="preserve"> and we will abide by this quotation until it expires. </w:t>
      </w:r>
    </w:p>
    <w:p w14:paraId="16C827CF" w14:textId="77777777" w:rsidR="0058147B" w:rsidRPr="00E10746" w:rsidRDefault="0058147B">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p>
    <w:tbl>
      <w:tblPr>
        <w:tblStyle w:val="a5"/>
        <w:tblW w:w="9242" w:type="dxa"/>
        <w:tblInd w:w="-1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623"/>
        <w:gridCol w:w="2309"/>
        <w:gridCol w:w="2310"/>
      </w:tblGrid>
      <w:tr w:rsidR="00750356" w:rsidRPr="00E10746" w14:paraId="75941658" w14:textId="77777777">
        <w:tc>
          <w:tcPr>
            <w:tcW w:w="4623" w:type="dxa"/>
            <w:shd w:val="clear" w:color="auto" w:fill="auto"/>
            <w:vAlign w:val="center"/>
          </w:tcPr>
          <w:p w14:paraId="5F0D4479" w14:textId="77777777" w:rsidR="00750356" w:rsidRPr="00E10746" w:rsidRDefault="00750356">
            <w:pPr>
              <w:tabs>
                <w:tab w:val="left" w:pos="-180"/>
                <w:tab w:val="right" w:pos="1980"/>
                <w:tab w:val="left" w:pos="2160"/>
                <w:tab w:val="left" w:pos="4320"/>
              </w:tabs>
              <w:rPr>
                <w:rFonts w:ascii="Leelawadee UI" w:eastAsia="Calibri" w:hAnsi="Leelawadee UI" w:cs="Leelawadee UI"/>
                <w:sz w:val="22"/>
                <w:szCs w:val="22"/>
              </w:rPr>
            </w:pPr>
          </w:p>
          <w:p w14:paraId="1B08CA9F" w14:textId="77777777" w:rsidR="00750356" w:rsidRPr="00E10746" w:rsidRDefault="00750356">
            <w:pPr>
              <w:tabs>
                <w:tab w:val="left" w:pos="-180"/>
                <w:tab w:val="right" w:pos="1980"/>
                <w:tab w:val="left" w:pos="2160"/>
                <w:tab w:val="left" w:pos="4320"/>
              </w:tabs>
              <w:rPr>
                <w:rFonts w:ascii="Leelawadee UI" w:eastAsia="Calibri" w:hAnsi="Leelawadee UI" w:cs="Leelawadee UI"/>
                <w:sz w:val="22"/>
                <w:szCs w:val="22"/>
              </w:rPr>
            </w:pPr>
          </w:p>
          <w:p w14:paraId="3B52087C" w14:textId="77777777" w:rsidR="00750356" w:rsidRPr="00E10746" w:rsidRDefault="00750356">
            <w:pPr>
              <w:tabs>
                <w:tab w:val="left" w:pos="-180"/>
                <w:tab w:val="right" w:pos="1980"/>
                <w:tab w:val="left" w:pos="2160"/>
                <w:tab w:val="left" w:pos="4320"/>
              </w:tabs>
              <w:rPr>
                <w:rFonts w:ascii="Leelawadee UI" w:eastAsia="Calibri" w:hAnsi="Leelawadee UI" w:cs="Leelawadee UI"/>
                <w:sz w:val="22"/>
                <w:szCs w:val="22"/>
              </w:rPr>
            </w:pPr>
          </w:p>
        </w:tc>
        <w:tc>
          <w:tcPr>
            <w:tcW w:w="2309" w:type="dxa"/>
            <w:tcBorders>
              <w:right w:val="nil"/>
            </w:tcBorders>
            <w:shd w:val="clear" w:color="auto" w:fill="auto"/>
            <w:vAlign w:val="center"/>
          </w:tcPr>
          <w:p w14:paraId="551C44E7" w14:textId="77777777" w:rsidR="00750356" w:rsidRPr="00E10746" w:rsidRDefault="00F8788A">
            <w:pPr>
              <w:tabs>
                <w:tab w:val="left" w:pos="-180"/>
                <w:tab w:val="right" w:pos="1980"/>
                <w:tab w:val="left" w:pos="2160"/>
                <w:tab w:val="left" w:pos="4320"/>
              </w:tabs>
              <w:jc w:val="center"/>
              <w:rPr>
                <w:rFonts w:ascii="Leelawadee UI" w:eastAsia="Calibri" w:hAnsi="Leelawadee UI" w:cs="Leelawadee UI"/>
                <w:sz w:val="22"/>
                <w:szCs w:val="22"/>
              </w:rPr>
            </w:pPr>
            <w:r w:rsidRPr="00E10746">
              <w:rPr>
                <w:rFonts w:ascii="Leelawadee UI" w:eastAsia="Calibri" w:hAnsi="Leelawadee UI" w:cs="Leelawadee UI"/>
                <w:color w:val="808080"/>
                <w:sz w:val="22"/>
                <w:szCs w:val="22"/>
              </w:rPr>
              <w:t>Click here to enter a date.</w:t>
            </w:r>
          </w:p>
        </w:tc>
        <w:tc>
          <w:tcPr>
            <w:tcW w:w="2310" w:type="dxa"/>
            <w:tcBorders>
              <w:left w:val="nil"/>
            </w:tcBorders>
            <w:shd w:val="clear" w:color="auto" w:fill="auto"/>
            <w:vAlign w:val="center"/>
          </w:tcPr>
          <w:p w14:paraId="388C332D" w14:textId="77777777" w:rsidR="00750356" w:rsidRPr="00E10746" w:rsidRDefault="00750356">
            <w:pPr>
              <w:tabs>
                <w:tab w:val="left" w:pos="-180"/>
                <w:tab w:val="right" w:pos="1980"/>
                <w:tab w:val="left" w:pos="2160"/>
                <w:tab w:val="left" w:pos="4320"/>
              </w:tabs>
              <w:rPr>
                <w:rFonts w:ascii="Leelawadee UI" w:eastAsia="Calibri" w:hAnsi="Leelawadee UI" w:cs="Leelawadee UI"/>
                <w:sz w:val="22"/>
                <w:szCs w:val="22"/>
              </w:rPr>
            </w:pPr>
          </w:p>
        </w:tc>
      </w:tr>
      <w:tr w:rsidR="00750356" w:rsidRPr="00E10746" w14:paraId="49D25F9C" w14:textId="77777777">
        <w:tc>
          <w:tcPr>
            <w:tcW w:w="4623" w:type="dxa"/>
            <w:shd w:val="clear" w:color="auto" w:fill="auto"/>
            <w:vAlign w:val="center"/>
          </w:tcPr>
          <w:p w14:paraId="4D2A155F" w14:textId="77777777" w:rsidR="00750356" w:rsidRPr="00E10746" w:rsidRDefault="00F8788A">
            <w:pPr>
              <w:tabs>
                <w:tab w:val="left" w:pos="-180"/>
                <w:tab w:val="right" w:pos="1980"/>
                <w:tab w:val="left" w:pos="2160"/>
                <w:tab w:val="left" w:pos="4320"/>
              </w:tabs>
              <w:jc w:val="center"/>
              <w:rPr>
                <w:rFonts w:ascii="Leelawadee UI" w:eastAsia="Calibri" w:hAnsi="Leelawadee UI" w:cs="Leelawadee UI"/>
                <w:sz w:val="22"/>
                <w:szCs w:val="22"/>
              </w:rPr>
            </w:pPr>
            <w:r w:rsidRPr="00E10746">
              <w:rPr>
                <w:rFonts w:ascii="Leelawadee UI" w:eastAsia="Calibri" w:hAnsi="Leelawadee UI" w:cs="Leelawadee UI"/>
                <w:sz w:val="22"/>
                <w:szCs w:val="22"/>
              </w:rPr>
              <w:t>Name and title</w:t>
            </w:r>
          </w:p>
        </w:tc>
        <w:tc>
          <w:tcPr>
            <w:tcW w:w="4619" w:type="dxa"/>
            <w:gridSpan w:val="2"/>
            <w:shd w:val="clear" w:color="auto" w:fill="auto"/>
            <w:vAlign w:val="center"/>
          </w:tcPr>
          <w:p w14:paraId="6282AA76" w14:textId="77777777" w:rsidR="00750356" w:rsidRPr="00E10746" w:rsidRDefault="00F8788A">
            <w:pPr>
              <w:tabs>
                <w:tab w:val="left" w:pos="-180"/>
                <w:tab w:val="right" w:pos="1980"/>
                <w:tab w:val="left" w:pos="2160"/>
                <w:tab w:val="left" w:pos="4320"/>
              </w:tabs>
              <w:jc w:val="center"/>
              <w:rPr>
                <w:rFonts w:ascii="Leelawadee UI" w:eastAsia="Calibri" w:hAnsi="Leelawadee UI" w:cs="Leelawadee UI"/>
                <w:sz w:val="22"/>
                <w:szCs w:val="22"/>
              </w:rPr>
            </w:pPr>
            <w:r w:rsidRPr="00E10746">
              <w:rPr>
                <w:rFonts w:ascii="Leelawadee UI" w:eastAsia="Calibri" w:hAnsi="Leelawadee UI" w:cs="Leelawadee UI"/>
                <w:sz w:val="22"/>
                <w:szCs w:val="22"/>
              </w:rPr>
              <w:t>Date and place</w:t>
            </w:r>
          </w:p>
        </w:tc>
      </w:tr>
    </w:tbl>
    <w:p w14:paraId="01E13D7C" w14:textId="5F1C9CA9" w:rsidR="00750356" w:rsidRPr="00E10746" w:rsidRDefault="00F8788A" w:rsidP="00DC3796">
      <w:pPr>
        <w:rPr>
          <w:rFonts w:ascii="Leelawadee UI" w:eastAsia="Calibri" w:hAnsi="Leelawadee UI" w:cs="Leelawadee UI"/>
          <w:b/>
          <w:sz w:val="28"/>
          <w:szCs w:val="28"/>
        </w:rPr>
      </w:pPr>
      <w:r w:rsidRPr="00E10746">
        <w:rPr>
          <w:rFonts w:ascii="Leelawadee UI" w:hAnsi="Leelawadee UI" w:cs="Leelawadee UI"/>
        </w:rPr>
        <w:br w:type="page"/>
      </w:r>
    </w:p>
    <w:p w14:paraId="390081B5" w14:textId="77777777" w:rsidR="00750356" w:rsidRPr="00E10746" w:rsidRDefault="00F8788A">
      <w:pPr>
        <w:spacing w:before="240" w:after="240"/>
        <w:jc w:val="center"/>
        <w:rPr>
          <w:rFonts w:ascii="Leelawadee UI" w:eastAsia="Calibri" w:hAnsi="Leelawadee UI" w:cs="Leelawadee UI"/>
          <w:b/>
          <w:u w:val="single"/>
        </w:rPr>
      </w:pPr>
      <w:r w:rsidRPr="00E10746">
        <w:rPr>
          <w:rFonts w:ascii="Leelawadee UI" w:eastAsia="Calibri" w:hAnsi="Leelawadee UI" w:cs="Leelawadee UI"/>
          <w:b/>
          <w:sz w:val="28"/>
          <w:szCs w:val="28"/>
        </w:rPr>
        <w:lastRenderedPageBreak/>
        <w:t>DECLARATION FORM</w:t>
      </w:r>
    </w:p>
    <w:p w14:paraId="637CD76B" w14:textId="77777777" w:rsidR="00750356" w:rsidRPr="00E10746" w:rsidRDefault="00F8788A">
      <w:pPr>
        <w:spacing w:before="240" w:after="240"/>
        <w:jc w:val="both"/>
        <w:rPr>
          <w:rFonts w:ascii="Leelawadee UI" w:eastAsia="Calibri" w:hAnsi="Leelawadee UI" w:cs="Leelawadee UI"/>
          <w:sz w:val="22"/>
          <w:szCs w:val="22"/>
        </w:rPr>
      </w:pPr>
      <w:r w:rsidRPr="00E10746">
        <w:rPr>
          <w:rFonts w:ascii="Leelawadee UI" w:eastAsia="Calibri" w:hAnsi="Leelawadee UI" w:cs="Leelawadee UI"/>
          <w:sz w:val="22"/>
          <w:szCs w:val="22"/>
        </w:rPr>
        <w:t>The undersigned, being a duly authorized representative of the Company represents and declares that:</w:t>
      </w:r>
    </w:p>
    <w:tbl>
      <w:tblPr>
        <w:tblStyle w:val="a6"/>
        <w:tblW w:w="9075" w:type="dxa"/>
        <w:tblBorders>
          <w:top w:val="nil"/>
          <w:left w:val="nil"/>
          <w:bottom w:val="nil"/>
          <w:right w:val="nil"/>
          <w:insideH w:val="nil"/>
          <w:insideV w:val="nil"/>
        </w:tblBorders>
        <w:tblLayout w:type="fixed"/>
        <w:tblLook w:val="0600" w:firstRow="0" w:lastRow="0" w:firstColumn="0" w:lastColumn="0" w:noHBand="1" w:noVBand="1"/>
      </w:tblPr>
      <w:tblGrid>
        <w:gridCol w:w="900"/>
        <w:gridCol w:w="6135"/>
        <w:gridCol w:w="1065"/>
        <w:gridCol w:w="975"/>
      </w:tblGrid>
      <w:tr w:rsidR="00750356" w:rsidRPr="00E10746" w14:paraId="282325B8" w14:textId="77777777">
        <w:trPr>
          <w:trHeight w:val="1025"/>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10C79" w14:textId="77777777" w:rsidR="00750356" w:rsidRPr="00E10746" w:rsidRDefault="00F8788A">
            <w:pPr>
              <w:keepNext/>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1.        </w:t>
            </w:r>
          </w:p>
        </w:tc>
        <w:tc>
          <w:tcPr>
            <w:tcW w:w="6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28474F" w14:textId="77777777" w:rsidR="00750356" w:rsidRPr="00E10746" w:rsidRDefault="00F8788A">
            <w:pPr>
              <w:keepNext/>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The Company and its Management</w:t>
            </w:r>
            <w:r w:rsidRPr="00E10746">
              <w:rPr>
                <w:rFonts w:ascii="Leelawadee UI" w:eastAsia="Calibri" w:hAnsi="Leelawadee UI" w:cs="Leelawadee UI"/>
                <w:sz w:val="22"/>
                <w:szCs w:val="22"/>
                <w:vertAlign w:val="superscript"/>
              </w:rPr>
              <w:footnoteReference w:id="1"/>
            </w:r>
            <w:r w:rsidRPr="00E10746">
              <w:rPr>
                <w:rFonts w:ascii="Leelawadee UI" w:eastAsia="Calibri" w:hAnsi="Leelawadee UI" w:cs="Leelawadee UI"/>
                <w:sz w:val="22"/>
                <w:szCs w:val="22"/>
              </w:rPr>
              <w:t xml:space="preserve"> have not been found guilty pursuant to a final judgement or a final administrative decision of any of the following:</w:t>
            </w:r>
          </w:p>
        </w:tc>
        <w:tc>
          <w:tcPr>
            <w:tcW w:w="1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449B3C" w14:textId="77777777" w:rsidR="00750356" w:rsidRPr="00E10746" w:rsidRDefault="00F8788A">
            <w:pPr>
              <w:keepNext/>
              <w:keepLines/>
              <w:jc w:val="center"/>
              <w:rPr>
                <w:rFonts w:ascii="Leelawadee UI" w:eastAsia="Calibri" w:hAnsi="Leelawadee UI" w:cs="Leelawadee UI"/>
                <w:sz w:val="22"/>
                <w:szCs w:val="22"/>
              </w:rPr>
            </w:pPr>
            <w:r w:rsidRPr="00E10746">
              <w:rPr>
                <w:rFonts w:ascii="Leelawadee UI" w:eastAsia="Calibri" w:hAnsi="Leelawadee UI" w:cs="Leelawadee UI"/>
                <w:sz w:val="22"/>
                <w:szCs w:val="22"/>
              </w:rPr>
              <w:t>YES</w:t>
            </w:r>
          </w:p>
        </w:tc>
        <w:tc>
          <w:tcPr>
            <w:tcW w:w="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041840" w14:textId="77777777" w:rsidR="00750356" w:rsidRPr="00E10746" w:rsidRDefault="00F8788A">
            <w:pPr>
              <w:keepNext/>
              <w:keepLines/>
              <w:jc w:val="center"/>
              <w:rPr>
                <w:rFonts w:ascii="Leelawadee UI" w:eastAsia="Calibri" w:hAnsi="Leelawadee UI" w:cs="Leelawadee UI"/>
                <w:sz w:val="22"/>
                <w:szCs w:val="22"/>
              </w:rPr>
            </w:pPr>
            <w:r w:rsidRPr="00E10746">
              <w:rPr>
                <w:rFonts w:ascii="Leelawadee UI" w:eastAsia="Calibri" w:hAnsi="Leelawadee UI" w:cs="Leelawadee UI"/>
                <w:sz w:val="22"/>
                <w:szCs w:val="22"/>
              </w:rPr>
              <w:t>NO</w:t>
            </w:r>
          </w:p>
        </w:tc>
      </w:tr>
      <w:tr w:rsidR="00750356" w:rsidRPr="00E10746" w14:paraId="62BE20A8"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6ACED8"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78E2DDB"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Fraud;</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81E7EC"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AB3FDF"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367DDACF"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F7B449"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3CC1388"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Corruption;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163F65"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B8ACA41"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28A430AA"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3FFDB6"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2F4DFAB"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conduct related to a criminal organization;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73597F0"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128C7A"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388F5B46"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EBA57A"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4380A3F"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money laundering or terrorist financing;</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4EDCCF5"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1DCA413"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492C6EA3"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AD5555"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AAF93F8"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terrorist offences or offences linked to terrorist activities;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CC4EC3"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4F65520"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7B2EB8EC"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9D3E07"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3617213"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sexual exploitation and abuse;</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C623371"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E5C6F83"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5CB526E5" w14:textId="77777777">
        <w:trPr>
          <w:trHeight w:val="4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7928C0"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251D20B3"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child </w:t>
            </w:r>
            <w:proofErr w:type="spellStart"/>
            <w:r w:rsidRPr="00E10746">
              <w:rPr>
                <w:rFonts w:ascii="Leelawadee UI" w:eastAsia="Calibri" w:hAnsi="Leelawadee UI" w:cs="Leelawadee UI"/>
                <w:sz w:val="22"/>
                <w:szCs w:val="22"/>
              </w:rPr>
              <w:t>labour</w:t>
            </w:r>
            <w:proofErr w:type="spellEnd"/>
            <w:r w:rsidRPr="00E10746">
              <w:rPr>
                <w:rFonts w:ascii="Leelawadee UI" w:eastAsia="Calibri" w:hAnsi="Leelawadee UI" w:cs="Leelawadee UI"/>
                <w:sz w:val="22"/>
                <w:szCs w:val="22"/>
              </w:rPr>
              <w:t xml:space="preserve">, forced </w:t>
            </w:r>
            <w:proofErr w:type="spellStart"/>
            <w:r w:rsidRPr="00E10746">
              <w:rPr>
                <w:rFonts w:ascii="Leelawadee UI" w:eastAsia="Calibri" w:hAnsi="Leelawadee UI" w:cs="Leelawadee UI"/>
                <w:sz w:val="22"/>
                <w:szCs w:val="22"/>
              </w:rPr>
              <w:t>labour</w:t>
            </w:r>
            <w:proofErr w:type="spellEnd"/>
            <w:r w:rsidRPr="00E10746">
              <w:rPr>
                <w:rFonts w:ascii="Leelawadee UI" w:eastAsia="Calibri" w:hAnsi="Leelawadee UI" w:cs="Leelawadee UI"/>
                <w:sz w:val="22"/>
                <w:szCs w:val="22"/>
              </w:rPr>
              <w:t>, human trafficking; or</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7C296C"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B4E0F7D"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29E47CFE" w14:textId="77777777">
        <w:trPr>
          <w:trHeight w:val="9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A1FC07"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D4E7467"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irregularity (non-compliance with any legal or regulatory requirement applicable to the Organization or its Management).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5D487C9"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69E0DD"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00C1A09A" w14:textId="77777777">
        <w:trPr>
          <w:trHeight w:val="102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9BD5AB" w14:textId="77777777" w:rsidR="00750356" w:rsidRPr="00E10746" w:rsidRDefault="00F8788A">
            <w:pPr>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2.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E60E035" w14:textId="77777777" w:rsidR="00750356" w:rsidRPr="00E10746" w:rsidRDefault="00F8788A">
            <w:pPr>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The Company and its Management have not been found guilty pursuant to a final judgment or a final administrative decision of grave professional misconduct.  </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58617FD"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4530A5F"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73D95D29" w14:textId="77777777">
        <w:trPr>
          <w:trHeight w:val="18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3AEF5E" w14:textId="77777777" w:rsidR="00750356" w:rsidRPr="00E10746" w:rsidRDefault="00F8788A">
            <w:pPr>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lastRenderedPageBreak/>
              <w:t xml:space="preserve">3.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32FD9E33" w14:textId="77777777" w:rsidR="00750356" w:rsidRPr="00E10746" w:rsidRDefault="00F8788A">
            <w:pPr>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6AAE095"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476925A"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5E35E724" w14:textId="77777777">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D7DF42" w14:textId="77777777" w:rsidR="00750356" w:rsidRPr="00E10746" w:rsidRDefault="00F8788A">
            <w:pPr>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4.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89CE070" w14:textId="77777777" w:rsidR="00750356" w:rsidRPr="00E10746" w:rsidRDefault="00F8788A">
            <w:pPr>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The Company and its Management have not been the subject of a final judgment or a final administrative decision finding them in breach of their obligations relating to the payment of taxes or social security contributions.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55AED19"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46ABB4"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772BDB78" w14:textId="77777777">
        <w:trPr>
          <w:trHeight w:val="190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F1263F" w14:textId="77777777" w:rsidR="00750356" w:rsidRPr="00E10746" w:rsidRDefault="00F8788A">
            <w:pPr>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5.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42551461" w14:textId="77777777" w:rsidR="00750356" w:rsidRPr="00E10746" w:rsidRDefault="00F8788A">
            <w:pPr>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sidRPr="00E10746">
              <w:rPr>
                <w:rFonts w:ascii="Leelawadee UI" w:eastAsia="Calibri" w:hAnsi="Leelawadee UI" w:cs="Leelawadee UI"/>
                <w:i/>
                <w:sz w:val="22"/>
                <w:szCs w:val="22"/>
              </w:rPr>
              <w:t>creating a shell company</w:t>
            </w:r>
            <w:r w:rsidRPr="00E10746">
              <w:rPr>
                <w:rFonts w:ascii="Leelawadee UI" w:eastAsia="Calibri" w:hAnsi="Leelawadee UI" w:cs="Leelawadee UI"/>
                <w:sz w:val="22"/>
                <w:szCs w:val="22"/>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4FBB0BE"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B84B41"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0F568168" w14:textId="77777777">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8F8925" w14:textId="77777777" w:rsidR="00750356" w:rsidRPr="00E10746" w:rsidRDefault="00F8788A">
            <w:pPr>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6.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58D48B3" w14:textId="77777777" w:rsidR="00750356" w:rsidRPr="00E10746" w:rsidRDefault="00F8788A">
            <w:pPr>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The Company and its Management have not been the subject of a final judgment or a final administrative decision which found the Company was created with the intent referred to in point (5) (</w:t>
            </w:r>
            <w:r w:rsidRPr="00E10746">
              <w:rPr>
                <w:rFonts w:ascii="Leelawadee UI" w:eastAsia="Calibri" w:hAnsi="Leelawadee UI" w:cs="Leelawadee UI"/>
                <w:i/>
                <w:sz w:val="22"/>
                <w:szCs w:val="22"/>
              </w:rPr>
              <w:t>being a shell company</w:t>
            </w:r>
            <w:r w:rsidRPr="00E10746">
              <w:rPr>
                <w:rFonts w:ascii="Leelawadee UI" w:eastAsia="Calibri" w:hAnsi="Leelawadee UI" w:cs="Leelawadee UI"/>
                <w:sz w:val="22"/>
                <w:szCs w:val="22"/>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82AE952"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145D704"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bl>
    <w:p w14:paraId="04AF3B2A" w14:textId="77777777" w:rsidR="00750356" w:rsidRPr="00E10746" w:rsidRDefault="00750356">
      <w:pPr>
        <w:rPr>
          <w:rFonts w:ascii="Leelawadee UI" w:eastAsia="Calibri" w:hAnsi="Leelawadee UI" w:cs="Leelawadee UI"/>
          <w:b/>
        </w:rPr>
      </w:pPr>
    </w:p>
    <w:p w14:paraId="517D7F91"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5693B830" w14:textId="77777777" w:rsidR="00750356" w:rsidRPr="00E10746" w:rsidRDefault="00750356">
      <w:pPr>
        <w:jc w:val="both"/>
        <w:rPr>
          <w:rFonts w:ascii="Leelawadee UI" w:eastAsia="Calibri" w:hAnsi="Leelawadee UI" w:cs="Leelawadee UI"/>
          <w:sz w:val="22"/>
          <w:szCs w:val="22"/>
        </w:rPr>
      </w:pPr>
    </w:p>
    <w:p w14:paraId="7C0DF375"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It is the responsibility of the Company to immediately inform the UNFPA of any changes in the situations declared above. </w:t>
      </w:r>
    </w:p>
    <w:p w14:paraId="3E41D088" w14:textId="77777777" w:rsidR="00750356" w:rsidRPr="00E10746" w:rsidRDefault="00750356">
      <w:pPr>
        <w:jc w:val="both"/>
        <w:rPr>
          <w:rFonts w:ascii="Leelawadee UI" w:eastAsia="Calibri" w:hAnsi="Leelawadee UI" w:cs="Leelawadee UI"/>
          <w:sz w:val="22"/>
          <w:szCs w:val="22"/>
        </w:rPr>
      </w:pPr>
    </w:p>
    <w:p w14:paraId="7DE9C326"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This Declaration is in addition to, and does not replace or cancel, or operate as a waiver of, any terms of contractual arrangements between the UNFPA and the Company.</w:t>
      </w:r>
    </w:p>
    <w:tbl>
      <w:tblPr>
        <w:tblStyle w:val="a7"/>
        <w:tblW w:w="8880" w:type="dxa"/>
        <w:tblBorders>
          <w:top w:val="nil"/>
          <w:left w:val="nil"/>
          <w:bottom w:val="nil"/>
          <w:right w:val="nil"/>
          <w:insideH w:val="nil"/>
          <w:insideV w:val="nil"/>
        </w:tblBorders>
        <w:tblLayout w:type="fixed"/>
        <w:tblLook w:val="0600" w:firstRow="0" w:lastRow="0" w:firstColumn="0" w:lastColumn="0" w:noHBand="1" w:noVBand="1"/>
      </w:tblPr>
      <w:tblGrid>
        <w:gridCol w:w="2640"/>
        <w:gridCol w:w="6240"/>
      </w:tblGrid>
      <w:tr w:rsidR="00750356" w:rsidRPr="00E10746" w14:paraId="074855AD" w14:textId="77777777">
        <w:trPr>
          <w:trHeight w:val="1085"/>
        </w:trPr>
        <w:tc>
          <w:tcPr>
            <w:tcW w:w="2640" w:type="dxa"/>
            <w:tcBorders>
              <w:top w:val="nil"/>
              <w:left w:val="nil"/>
              <w:bottom w:val="nil"/>
              <w:right w:val="nil"/>
            </w:tcBorders>
            <w:tcMar>
              <w:top w:w="100" w:type="dxa"/>
              <w:left w:w="100" w:type="dxa"/>
              <w:bottom w:w="100" w:type="dxa"/>
              <w:right w:w="100" w:type="dxa"/>
            </w:tcMar>
          </w:tcPr>
          <w:p w14:paraId="0BF08F87"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Signature:</w:t>
            </w:r>
          </w:p>
        </w:tc>
        <w:tc>
          <w:tcPr>
            <w:tcW w:w="6240" w:type="dxa"/>
            <w:tcBorders>
              <w:top w:val="nil"/>
              <w:left w:val="nil"/>
              <w:bottom w:val="single" w:sz="8" w:space="0" w:color="000000"/>
              <w:right w:val="nil"/>
            </w:tcBorders>
            <w:tcMar>
              <w:top w:w="100" w:type="dxa"/>
              <w:left w:w="100" w:type="dxa"/>
              <w:bottom w:w="100" w:type="dxa"/>
              <w:right w:w="100" w:type="dxa"/>
            </w:tcMar>
          </w:tcPr>
          <w:p w14:paraId="26BEF84C"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r w:rsidR="00750356" w:rsidRPr="00E10746" w14:paraId="5906AF74" w14:textId="77777777">
        <w:trPr>
          <w:trHeight w:val="485"/>
        </w:trPr>
        <w:tc>
          <w:tcPr>
            <w:tcW w:w="2640" w:type="dxa"/>
            <w:tcBorders>
              <w:top w:val="nil"/>
              <w:left w:val="nil"/>
              <w:bottom w:val="nil"/>
              <w:right w:val="nil"/>
            </w:tcBorders>
            <w:tcMar>
              <w:top w:w="100" w:type="dxa"/>
              <w:left w:w="100" w:type="dxa"/>
              <w:bottom w:w="100" w:type="dxa"/>
              <w:right w:w="100" w:type="dxa"/>
            </w:tcMar>
          </w:tcPr>
          <w:p w14:paraId="7D0B8E0F"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Date:</w:t>
            </w:r>
          </w:p>
        </w:tc>
        <w:tc>
          <w:tcPr>
            <w:tcW w:w="6240" w:type="dxa"/>
            <w:tcBorders>
              <w:top w:val="nil"/>
              <w:left w:val="nil"/>
              <w:bottom w:val="single" w:sz="8" w:space="0" w:color="000000"/>
              <w:right w:val="nil"/>
            </w:tcBorders>
            <w:tcMar>
              <w:top w:w="100" w:type="dxa"/>
              <w:left w:w="100" w:type="dxa"/>
              <w:bottom w:w="100" w:type="dxa"/>
              <w:right w:w="100" w:type="dxa"/>
            </w:tcMar>
          </w:tcPr>
          <w:p w14:paraId="3F55C8D7" w14:textId="77777777" w:rsidR="00750356" w:rsidRPr="00E10746" w:rsidRDefault="00750356">
            <w:pPr>
              <w:rPr>
                <w:rFonts w:ascii="Leelawadee UI" w:eastAsia="Calibri" w:hAnsi="Leelawadee UI" w:cs="Leelawadee UI"/>
              </w:rPr>
            </w:pPr>
          </w:p>
        </w:tc>
      </w:tr>
      <w:tr w:rsidR="00750356" w:rsidRPr="00E10746" w14:paraId="214E1104" w14:textId="77777777">
        <w:trPr>
          <w:trHeight w:val="485"/>
        </w:trPr>
        <w:tc>
          <w:tcPr>
            <w:tcW w:w="2640" w:type="dxa"/>
            <w:tcBorders>
              <w:top w:val="nil"/>
              <w:left w:val="nil"/>
              <w:bottom w:val="nil"/>
              <w:right w:val="nil"/>
            </w:tcBorders>
            <w:tcMar>
              <w:top w:w="100" w:type="dxa"/>
              <w:left w:w="100" w:type="dxa"/>
              <w:bottom w:w="100" w:type="dxa"/>
              <w:right w:w="100" w:type="dxa"/>
            </w:tcMar>
          </w:tcPr>
          <w:p w14:paraId="7085DCB0"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Name and Title:</w:t>
            </w:r>
          </w:p>
        </w:tc>
        <w:tc>
          <w:tcPr>
            <w:tcW w:w="6240" w:type="dxa"/>
            <w:tcBorders>
              <w:top w:val="nil"/>
              <w:left w:val="nil"/>
              <w:bottom w:val="single" w:sz="8" w:space="0" w:color="000000"/>
              <w:right w:val="nil"/>
            </w:tcBorders>
            <w:tcMar>
              <w:top w:w="100" w:type="dxa"/>
              <w:left w:w="100" w:type="dxa"/>
              <w:bottom w:w="100" w:type="dxa"/>
              <w:right w:w="100" w:type="dxa"/>
            </w:tcMar>
          </w:tcPr>
          <w:p w14:paraId="5A704D30"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r w:rsidR="00750356" w:rsidRPr="00E10746" w14:paraId="7B3D0B74" w14:textId="77777777">
        <w:trPr>
          <w:trHeight w:val="485"/>
        </w:trPr>
        <w:tc>
          <w:tcPr>
            <w:tcW w:w="2640" w:type="dxa"/>
            <w:tcBorders>
              <w:top w:val="nil"/>
              <w:left w:val="nil"/>
              <w:bottom w:val="nil"/>
              <w:right w:val="nil"/>
            </w:tcBorders>
            <w:tcMar>
              <w:top w:w="100" w:type="dxa"/>
              <w:left w:w="100" w:type="dxa"/>
              <w:bottom w:w="100" w:type="dxa"/>
              <w:right w:w="100" w:type="dxa"/>
            </w:tcMar>
          </w:tcPr>
          <w:p w14:paraId="4AEF937B"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lastRenderedPageBreak/>
              <w:t>Name of the Company:</w:t>
            </w:r>
          </w:p>
        </w:tc>
        <w:tc>
          <w:tcPr>
            <w:tcW w:w="6240" w:type="dxa"/>
            <w:tcBorders>
              <w:top w:val="nil"/>
              <w:left w:val="nil"/>
              <w:bottom w:val="single" w:sz="8" w:space="0" w:color="000000"/>
              <w:right w:val="nil"/>
            </w:tcBorders>
            <w:tcMar>
              <w:top w:w="100" w:type="dxa"/>
              <w:left w:w="100" w:type="dxa"/>
              <w:bottom w:w="100" w:type="dxa"/>
              <w:right w:w="100" w:type="dxa"/>
            </w:tcMar>
          </w:tcPr>
          <w:p w14:paraId="63F9A508"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r w:rsidR="00750356" w:rsidRPr="00E10746" w14:paraId="58989D62" w14:textId="77777777">
        <w:trPr>
          <w:trHeight w:val="485"/>
        </w:trPr>
        <w:tc>
          <w:tcPr>
            <w:tcW w:w="2640" w:type="dxa"/>
            <w:tcBorders>
              <w:top w:val="nil"/>
              <w:left w:val="nil"/>
              <w:bottom w:val="nil"/>
              <w:right w:val="nil"/>
            </w:tcBorders>
            <w:tcMar>
              <w:top w:w="100" w:type="dxa"/>
              <w:left w:w="100" w:type="dxa"/>
              <w:bottom w:w="100" w:type="dxa"/>
              <w:right w:w="100" w:type="dxa"/>
            </w:tcMar>
          </w:tcPr>
          <w:p w14:paraId="6FED6264" w14:textId="7E6B5B3F" w:rsidR="00750356" w:rsidRPr="00E10746" w:rsidRDefault="00F610BC">
            <w:pPr>
              <w:rPr>
                <w:rFonts w:ascii="Leelawadee UI" w:eastAsia="Calibri" w:hAnsi="Leelawadee UI" w:cs="Leelawadee UI"/>
              </w:rPr>
            </w:pPr>
            <w:r w:rsidRPr="00E10746">
              <w:rPr>
                <w:rFonts w:ascii="Leelawadee UI" w:eastAsia="Calibri" w:hAnsi="Leelawadee UI" w:cs="Leelawadee UI"/>
              </w:rPr>
              <w:t>RFQ Nº:</w:t>
            </w:r>
          </w:p>
        </w:tc>
        <w:tc>
          <w:tcPr>
            <w:tcW w:w="6240" w:type="dxa"/>
            <w:tcBorders>
              <w:top w:val="nil"/>
              <w:left w:val="nil"/>
              <w:bottom w:val="single" w:sz="8" w:space="0" w:color="000000"/>
              <w:right w:val="nil"/>
            </w:tcBorders>
            <w:tcMar>
              <w:top w:w="100" w:type="dxa"/>
              <w:left w:w="100" w:type="dxa"/>
              <w:bottom w:w="100" w:type="dxa"/>
              <w:right w:w="100" w:type="dxa"/>
            </w:tcMar>
          </w:tcPr>
          <w:p w14:paraId="00E47CE9"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r w:rsidR="00750356" w:rsidRPr="00E10746" w14:paraId="52A84FF3" w14:textId="77777777">
        <w:trPr>
          <w:trHeight w:val="485"/>
        </w:trPr>
        <w:tc>
          <w:tcPr>
            <w:tcW w:w="2640" w:type="dxa"/>
            <w:tcBorders>
              <w:top w:val="nil"/>
              <w:left w:val="nil"/>
              <w:bottom w:val="nil"/>
              <w:right w:val="nil"/>
            </w:tcBorders>
            <w:tcMar>
              <w:top w:w="100" w:type="dxa"/>
              <w:left w:w="100" w:type="dxa"/>
              <w:bottom w:w="100" w:type="dxa"/>
              <w:right w:w="100" w:type="dxa"/>
            </w:tcMar>
          </w:tcPr>
          <w:p w14:paraId="71DA8EEB"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Postal Address:</w:t>
            </w:r>
          </w:p>
        </w:tc>
        <w:tc>
          <w:tcPr>
            <w:tcW w:w="6240" w:type="dxa"/>
            <w:tcBorders>
              <w:top w:val="nil"/>
              <w:left w:val="nil"/>
              <w:bottom w:val="single" w:sz="8" w:space="0" w:color="000000"/>
              <w:right w:val="nil"/>
            </w:tcBorders>
            <w:tcMar>
              <w:top w:w="100" w:type="dxa"/>
              <w:left w:w="100" w:type="dxa"/>
              <w:bottom w:w="100" w:type="dxa"/>
              <w:right w:w="100" w:type="dxa"/>
            </w:tcMar>
          </w:tcPr>
          <w:p w14:paraId="68A9BC43"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r w:rsidR="00750356" w:rsidRPr="00E10746" w14:paraId="2D68F279" w14:textId="77777777">
        <w:trPr>
          <w:trHeight w:val="485"/>
        </w:trPr>
        <w:tc>
          <w:tcPr>
            <w:tcW w:w="2640" w:type="dxa"/>
            <w:tcBorders>
              <w:top w:val="nil"/>
              <w:left w:val="nil"/>
              <w:bottom w:val="nil"/>
              <w:right w:val="nil"/>
            </w:tcBorders>
            <w:tcMar>
              <w:top w:w="100" w:type="dxa"/>
              <w:left w:w="100" w:type="dxa"/>
              <w:bottom w:w="100" w:type="dxa"/>
              <w:right w:w="100" w:type="dxa"/>
            </w:tcMar>
          </w:tcPr>
          <w:p w14:paraId="1E0FEF8D"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Email:</w:t>
            </w:r>
          </w:p>
        </w:tc>
        <w:tc>
          <w:tcPr>
            <w:tcW w:w="6240" w:type="dxa"/>
            <w:tcBorders>
              <w:top w:val="nil"/>
              <w:left w:val="nil"/>
              <w:bottom w:val="single" w:sz="8" w:space="0" w:color="000000"/>
              <w:right w:val="nil"/>
            </w:tcBorders>
            <w:tcMar>
              <w:top w:w="100" w:type="dxa"/>
              <w:left w:w="100" w:type="dxa"/>
              <w:bottom w:w="100" w:type="dxa"/>
              <w:right w:w="100" w:type="dxa"/>
            </w:tcMar>
          </w:tcPr>
          <w:p w14:paraId="6465B8A1"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bl>
    <w:p w14:paraId="2E2ADAB5" w14:textId="77777777" w:rsidR="00750356" w:rsidRPr="00E10746" w:rsidRDefault="00750356">
      <w:pPr>
        <w:rPr>
          <w:rFonts w:ascii="Leelawadee UI" w:eastAsia="Calibri" w:hAnsi="Leelawadee UI" w:cs="Leelawadee UI"/>
        </w:rPr>
      </w:pPr>
    </w:p>
    <w:p w14:paraId="3D1527EC" w14:textId="77777777" w:rsidR="00750356" w:rsidRPr="00E10746" w:rsidRDefault="00000000">
      <w:pPr>
        <w:rPr>
          <w:rFonts w:ascii="Leelawadee UI" w:eastAsia="Calibri" w:hAnsi="Leelawadee UI" w:cs="Leelawadee UI"/>
          <w:b/>
          <w:sz w:val="28"/>
          <w:szCs w:val="28"/>
        </w:rPr>
      </w:pPr>
      <w:r>
        <w:rPr>
          <w:rFonts w:ascii="Leelawadee UI" w:hAnsi="Leelawadee UI" w:cs="Leelawadee UI"/>
        </w:rPr>
        <w:pict w14:anchorId="768261CB">
          <v:rect id="_x0000_i1025" style="width:0;height:1.5pt" o:hralign="center" o:hrstd="t" o:hr="t" fillcolor="#a0a0a0" stroked="f"/>
        </w:pict>
      </w:r>
    </w:p>
    <w:p w14:paraId="6FA95E3A" w14:textId="77777777" w:rsidR="00750356" w:rsidRPr="00E10746" w:rsidRDefault="00F8788A">
      <w:pPr>
        <w:jc w:val="center"/>
        <w:rPr>
          <w:rFonts w:ascii="Leelawadee UI" w:eastAsia="Calibri" w:hAnsi="Leelawadee UI" w:cs="Leelawadee UI"/>
          <w:b/>
          <w:sz w:val="28"/>
          <w:szCs w:val="28"/>
        </w:rPr>
      </w:pPr>
      <w:r w:rsidRPr="00E10746">
        <w:rPr>
          <w:rFonts w:ascii="Leelawadee UI" w:hAnsi="Leelawadee UI" w:cs="Leelawadee UI"/>
        </w:rPr>
        <w:br w:type="page"/>
      </w:r>
    </w:p>
    <w:p w14:paraId="4F90BA93" w14:textId="77777777" w:rsidR="00750356" w:rsidRPr="00E10746" w:rsidRDefault="00F8788A">
      <w:pPr>
        <w:jc w:val="center"/>
        <w:rPr>
          <w:rFonts w:ascii="Leelawadee UI" w:eastAsia="Calibri" w:hAnsi="Leelawadee UI" w:cs="Leelawadee UI"/>
          <w:b/>
          <w:sz w:val="28"/>
          <w:szCs w:val="28"/>
        </w:rPr>
      </w:pPr>
      <w:r w:rsidRPr="00E10746">
        <w:rPr>
          <w:rFonts w:ascii="Leelawadee UI" w:eastAsia="Calibri" w:hAnsi="Leelawadee UI" w:cs="Leelawadee UI"/>
          <w:b/>
          <w:sz w:val="28"/>
          <w:szCs w:val="28"/>
        </w:rPr>
        <w:lastRenderedPageBreak/>
        <w:t>ANNEX I:</w:t>
      </w:r>
    </w:p>
    <w:p w14:paraId="7E527BA1" w14:textId="77777777" w:rsidR="00750356" w:rsidRPr="00E10746" w:rsidRDefault="00F8788A">
      <w:pPr>
        <w:jc w:val="center"/>
        <w:rPr>
          <w:rFonts w:ascii="Leelawadee UI" w:eastAsia="Calibri" w:hAnsi="Leelawadee UI" w:cs="Leelawadee UI"/>
          <w:b/>
          <w:sz w:val="28"/>
          <w:szCs w:val="28"/>
        </w:rPr>
      </w:pPr>
      <w:r w:rsidRPr="00E10746">
        <w:rPr>
          <w:rFonts w:ascii="Leelawadee UI" w:eastAsia="Calibri" w:hAnsi="Leelawadee UI" w:cs="Leelawadee UI"/>
          <w:b/>
          <w:sz w:val="28"/>
          <w:szCs w:val="28"/>
        </w:rPr>
        <w:t>General Conditions of Contracts:</w:t>
      </w:r>
    </w:p>
    <w:p w14:paraId="3D5DD4B6" w14:textId="77777777" w:rsidR="00750356" w:rsidRPr="00E10746" w:rsidRDefault="00F8788A">
      <w:pPr>
        <w:jc w:val="center"/>
        <w:rPr>
          <w:rFonts w:ascii="Leelawadee UI" w:eastAsia="Calibri" w:hAnsi="Leelawadee UI" w:cs="Leelawadee UI"/>
          <w:b/>
          <w:sz w:val="28"/>
          <w:szCs w:val="28"/>
        </w:rPr>
      </w:pPr>
      <w:r w:rsidRPr="00E10746">
        <w:rPr>
          <w:rFonts w:ascii="Leelawadee UI" w:eastAsia="Calibri" w:hAnsi="Leelawadee UI" w:cs="Leelawadee UI"/>
          <w:b/>
          <w:sz w:val="28"/>
          <w:szCs w:val="28"/>
        </w:rPr>
        <w:t>De Minimis Contracts</w:t>
      </w:r>
    </w:p>
    <w:p w14:paraId="53B62275" w14:textId="77777777" w:rsidR="00750356" w:rsidRPr="00E10746" w:rsidRDefault="00750356">
      <w:pPr>
        <w:rPr>
          <w:rFonts w:ascii="Leelawadee UI" w:eastAsia="Calibri" w:hAnsi="Leelawadee UI" w:cs="Leelawadee UI"/>
        </w:rPr>
      </w:pPr>
    </w:p>
    <w:p w14:paraId="0D54C244" w14:textId="77777777" w:rsidR="00750356" w:rsidRPr="00E10746" w:rsidRDefault="00750356">
      <w:pPr>
        <w:tabs>
          <w:tab w:val="left" w:pos="7020"/>
        </w:tabs>
        <w:rPr>
          <w:rFonts w:ascii="Leelawadee UI" w:eastAsia="Calibri" w:hAnsi="Leelawadee UI" w:cs="Leelawadee UI"/>
        </w:rPr>
      </w:pPr>
    </w:p>
    <w:p w14:paraId="07AD636D" w14:textId="77777777" w:rsidR="00750356" w:rsidRPr="00E10746" w:rsidRDefault="00F8788A">
      <w:pPr>
        <w:tabs>
          <w:tab w:val="left" w:pos="7020"/>
        </w:tabs>
        <w:rPr>
          <w:rFonts w:ascii="Leelawadee UI" w:eastAsia="Calibri" w:hAnsi="Leelawadee UI" w:cs="Leelawadee UI"/>
          <w:sz w:val="24"/>
          <w:szCs w:val="24"/>
        </w:rPr>
      </w:pPr>
      <w:r w:rsidRPr="00E10746">
        <w:rPr>
          <w:rFonts w:ascii="Leelawadee UI" w:eastAsia="Calibri" w:hAnsi="Leelawadee UI" w:cs="Leelawadee UI"/>
          <w:sz w:val="24"/>
          <w:szCs w:val="24"/>
        </w:rPr>
        <w:t xml:space="preserve">This Request for Quotation is subject to UNFPA’s General Conditions of Contract: De Minimis Contracts, which are available in: </w:t>
      </w:r>
      <w:hyperlink r:id="rId21">
        <w:r w:rsidRPr="00E10746">
          <w:rPr>
            <w:rFonts w:ascii="Leelawadee UI" w:eastAsia="Calibri" w:hAnsi="Leelawadee UI" w:cs="Leelawadee UI"/>
            <w:color w:val="003366"/>
            <w:sz w:val="24"/>
            <w:szCs w:val="24"/>
            <w:u w:val="single"/>
          </w:rPr>
          <w:t>English,</w:t>
        </w:r>
      </w:hyperlink>
      <w:r w:rsidRPr="00E10746">
        <w:rPr>
          <w:rFonts w:ascii="Leelawadee UI" w:eastAsia="Calibri" w:hAnsi="Leelawadee UI" w:cs="Leelawadee UI"/>
          <w:sz w:val="24"/>
          <w:szCs w:val="24"/>
        </w:rPr>
        <w:t xml:space="preserve"> </w:t>
      </w:r>
      <w:hyperlink r:id="rId22">
        <w:r w:rsidRPr="00E10746">
          <w:rPr>
            <w:rFonts w:ascii="Leelawadee UI" w:eastAsia="Calibri" w:hAnsi="Leelawadee UI" w:cs="Leelawadee UI"/>
            <w:color w:val="003366"/>
            <w:sz w:val="24"/>
            <w:szCs w:val="24"/>
            <w:u w:val="single"/>
          </w:rPr>
          <w:t>Spanish</w:t>
        </w:r>
      </w:hyperlink>
      <w:r w:rsidRPr="00E10746">
        <w:rPr>
          <w:rFonts w:ascii="Leelawadee UI" w:eastAsia="Calibri" w:hAnsi="Leelawadee UI" w:cs="Leelawadee UI"/>
          <w:sz w:val="24"/>
          <w:szCs w:val="24"/>
        </w:rPr>
        <w:t xml:space="preserve"> and </w:t>
      </w:r>
      <w:hyperlink r:id="rId23">
        <w:r w:rsidRPr="00E10746">
          <w:rPr>
            <w:rFonts w:ascii="Leelawadee UI" w:eastAsia="Calibri" w:hAnsi="Leelawadee UI" w:cs="Leelawadee UI"/>
            <w:color w:val="003366"/>
            <w:sz w:val="24"/>
            <w:szCs w:val="24"/>
            <w:u w:val="single"/>
          </w:rPr>
          <w:t>French</w:t>
        </w:r>
      </w:hyperlink>
    </w:p>
    <w:p w14:paraId="21CC1355" w14:textId="77777777" w:rsidR="00750356" w:rsidRPr="00E10746" w:rsidRDefault="00750356">
      <w:pPr>
        <w:tabs>
          <w:tab w:val="left" w:pos="7020"/>
        </w:tabs>
        <w:rPr>
          <w:rFonts w:ascii="Leelawadee UI" w:eastAsia="Calibri" w:hAnsi="Leelawadee UI" w:cs="Leelawadee UI"/>
        </w:rPr>
      </w:pPr>
    </w:p>
    <w:sectPr w:rsidR="00750356" w:rsidRPr="00E10746">
      <w:headerReference w:type="default" r:id="rId24"/>
      <w:footerReference w:type="default" r:id="rId25"/>
      <w:pgSz w:w="11906" w:h="16838"/>
      <w:pgMar w:top="1440" w:right="849"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F360A" w14:textId="77777777" w:rsidR="006A5A0B" w:rsidRDefault="006A5A0B">
      <w:r>
        <w:separator/>
      </w:r>
    </w:p>
  </w:endnote>
  <w:endnote w:type="continuationSeparator" w:id="0">
    <w:p w14:paraId="046301B4" w14:textId="77777777" w:rsidR="006A5A0B" w:rsidRDefault="006A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UNFPA-Text">
    <w:altName w:val="Rockwel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E6AA4" w14:textId="23D65743" w:rsidR="007D264A" w:rsidRDefault="007D264A">
    <w:pPr>
      <w:pBdr>
        <w:top w:val="nil"/>
        <w:left w:val="nil"/>
        <w:bottom w:val="nil"/>
        <w:right w:val="nil"/>
        <w:between w:val="nil"/>
      </w:pBdr>
      <w:tabs>
        <w:tab w:val="center" w:pos="4513"/>
        <w:tab w:val="right" w:pos="902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F706FA">
      <w:rPr>
        <w:rFonts w:ascii="Calibri" w:eastAsia="Calibri" w:hAnsi="Calibri" w:cs="Calibri"/>
        <w:noProof/>
        <w:color w:val="000000"/>
        <w:sz w:val="18"/>
        <w:szCs w:val="18"/>
      </w:rPr>
      <w:t>11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F706FA">
      <w:rPr>
        <w:rFonts w:ascii="Calibri" w:eastAsia="Calibri" w:hAnsi="Calibri" w:cs="Calibri"/>
        <w:noProof/>
        <w:color w:val="000000"/>
        <w:sz w:val="18"/>
        <w:szCs w:val="18"/>
      </w:rPr>
      <w:t>11</w:t>
    </w:r>
    <w:r>
      <w:rPr>
        <w:rFonts w:ascii="Calibri" w:eastAsia="Calibri" w:hAnsi="Calibri" w:cs="Calibr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BC2AD" w14:textId="77777777" w:rsidR="006A5A0B" w:rsidRDefault="006A5A0B">
      <w:r>
        <w:separator/>
      </w:r>
    </w:p>
  </w:footnote>
  <w:footnote w:type="continuationSeparator" w:id="0">
    <w:p w14:paraId="1EABA02B" w14:textId="77777777" w:rsidR="006A5A0B" w:rsidRDefault="006A5A0B">
      <w:r>
        <w:continuationSeparator/>
      </w:r>
    </w:p>
  </w:footnote>
  <w:footnote w:id="1">
    <w:p w14:paraId="05C00CF4" w14:textId="77777777" w:rsidR="007D264A" w:rsidRDefault="007D264A">
      <w:r>
        <w:rPr>
          <w:rStyle w:val="FootnoteReference"/>
        </w:rPr>
        <w:footnoteRef/>
      </w:r>
      <w:r>
        <w:t xml:space="preserve"> </w:t>
      </w:r>
      <w:r>
        <w:rPr>
          <w:rFonts w:ascii="Calibri" w:eastAsia="Calibri" w:hAnsi="Calibri" w:cs="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2CDC" w14:textId="77777777" w:rsidR="007D264A" w:rsidRDefault="007D264A">
    <w:pPr>
      <w:pBdr>
        <w:top w:val="nil"/>
        <w:left w:val="nil"/>
        <w:bottom w:val="nil"/>
        <w:right w:val="nil"/>
        <w:between w:val="nil"/>
      </w:pBdr>
      <w:tabs>
        <w:tab w:val="center" w:pos="4513"/>
        <w:tab w:val="right" w:pos="9026"/>
      </w:tabs>
      <w:rPr>
        <w:color w:val="000000"/>
      </w:rPr>
    </w:pPr>
  </w:p>
  <w:tbl>
    <w:tblPr>
      <w:tblStyle w:val="a8"/>
      <w:tblW w:w="10050" w:type="dxa"/>
      <w:tblInd w:w="-115" w:type="dxa"/>
      <w:tblBorders>
        <w:insideH w:val="single" w:sz="4" w:space="0" w:color="000000"/>
      </w:tblBorders>
      <w:tblLayout w:type="fixed"/>
      <w:tblLook w:val="0400" w:firstRow="0" w:lastRow="0" w:firstColumn="0" w:lastColumn="0" w:noHBand="0" w:noVBand="1"/>
    </w:tblPr>
    <w:tblGrid>
      <w:gridCol w:w="5025"/>
      <w:gridCol w:w="5025"/>
    </w:tblGrid>
    <w:tr w:rsidR="007D264A" w14:paraId="7826FA53" w14:textId="77777777" w:rsidTr="002C2153">
      <w:trPr>
        <w:trHeight w:val="761"/>
      </w:trPr>
      <w:tc>
        <w:tcPr>
          <w:tcW w:w="5025" w:type="dxa"/>
          <w:shd w:val="clear" w:color="auto" w:fill="auto"/>
        </w:tcPr>
        <w:p w14:paraId="7629BC3A" w14:textId="77777777" w:rsidR="007D264A" w:rsidRDefault="007D264A">
          <w:pPr>
            <w:pBdr>
              <w:top w:val="nil"/>
              <w:left w:val="nil"/>
              <w:bottom w:val="nil"/>
              <w:right w:val="nil"/>
              <w:between w:val="nil"/>
            </w:pBdr>
            <w:tabs>
              <w:tab w:val="center" w:pos="4513"/>
              <w:tab w:val="right" w:pos="9026"/>
            </w:tabs>
            <w:rPr>
              <w:color w:val="000000"/>
            </w:rPr>
          </w:pPr>
          <w:r>
            <w:rPr>
              <w:rFonts w:ascii="Arial Narrow" w:eastAsia="Arial Narrow" w:hAnsi="Arial Narrow" w:cs="Arial Narrow"/>
              <w:noProof/>
              <w:color w:val="000000"/>
              <w:lang w:val="en-GB" w:eastAsia="en-GB"/>
            </w:rPr>
            <w:drawing>
              <wp:inline distT="0" distB="0" distL="0" distR="0" wp14:anchorId="24E3B6F1" wp14:editId="4EEDFA31">
                <wp:extent cx="971550" cy="457200"/>
                <wp:effectExtent l="0" t="0" r="0" b="0"/>
                <wp:docPr id="310"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5025" w:type="dxa"/>
          <w:shd w:val="clear" w:color="auto" w:fill="auto"/>
        </w:tcPr>
        <w:p w14:paraId="1DC8A071" w14:textId="77777777" w:rsidR="007D264A" w:rsidRPr="00B76DFF" w:rsidRDefault="007D264A" w:rsidP="00E132EB">
          <w:pPr>
            <w:pStyle w:val="Header"/>
            <w:jc w:val="right"/>
            <w:rPr>
              <w:rFonts w:ascii="Calibri" w:hAnsi="Calibri" w:cs="Arial"/>
              <w:sz w:val="18"/>
              <w:szCs w:val="18"/>
            </w:rPr>
          </w:pPr>
          <w:r w:rsidRPr="00B76DFF">
            <w:rPr>
              <w:rFonts w:ascii="Calibri" w:hAnsi="Calibri" w:cs="Arial"/>
              <w:sz w:val="18"/>
              <w:szCs w:val="18"/>
            </w:rPr>
            <w:t>United Nations Population Fund</w:t>
          </w:r>
        </w:p>
        <w:p w14:paraId="34BFE2AC" w14:textId="77777777" w:rsidR="007D264A" w:rsidRDefault="007D264A" w:rsidP="00E132EB">
          <w:pPr>
            <w:pStyle w:val="Header"/>
            <w:jc w:val="right"/>
            <w:rPr>
              <w:rFonts w:ascii="Calibri" w:hAnsi="Calibri" w:cs="Arial"/>
              <w:sz w:val="18"/>
              <w:szCs w:val="18"/>
            </w:rPr>
          </w:pPr>
          <w:r>
            <w:rPr>
              <w:rFonts w:ascii="Calibri" w:hAnsi="Calibri" w:cs="Arial"/>
              <w:sz w:val="18"/>
              <w:szCs w:val="18"/>
            </w:rPr>
            <w:t>Pacific Sub-Regional Office</w:t>
          </w:r>
        </w:p>
        <w:p w14:paraId="4067AF3C" w14:textId="77777777" w:rsidR="007D264A" w:rsidRPr="00927F5B" w:rsidRDefault="007D264A" w:rsidP="00E132EB">
          <w:pPr>
            <w:pStyle w:val="Header"/>
            <w:jc w:val="right"/>
            <w:rPr>
              <w:rFonts w:ascii="Calibri" w:hAnsi="Calibri" w:cs="Arial"/>
              <w:sz w:val="18"/>
              <w:szCs w:val="18"/>
              <w:lang w:val="fr-FR"/>
            </w:rPr>
          </w:pPr>
          <w:r w:rsidRPr="00927F5B">
            <w:rPr>
              <w:rFonts w:ascii="Calibri" w:hAnsi="Calibri" w:cs="Arial"/>
              <w:sz w:val="18"/>
              <w:szCs w:val="18"/>
              <w:lang w:val="fr-FR"/>
            </w:rPr>
            <w:t>414 Victoria Parade, Suva, Fiji Island</w:t>
          </w:r>
        </w:p>
        <w:p w14:paraId="64BA66F6" w14:textId="77777777" w:rsidR="007D264A" w:rsidRPr="00CA4EFF" w:rsidRDefault="007D264A" w:rsidP="00E132EB">
          <w:pPr>
            <w:pStyle w:val="Header"/>
            <w:jc w:val="right"/>
            <w:rPr>
              <w:rFonts w:ascii="Calibri" w:hAnsi="Calibri" w:cs="Arial"/>
              <w:sz w:val="18"/>
              <w:szCs w:val="18"/>
              <w:lang w:val="fr-FR"/>
            </w:rPr>
          </w:pPr>
          <w:r w:rsidRPr="00CA4EFF">
            <w:rPr>
              <w:rFonts w:ascii="Calibri" w:hAnsi="Calibri" w:cs="Arial"/>
              <w:sz w:val="18"/>
              <w:szCs w:val="18"/>
              <w:lang w:val="fr-FR"/>
            </w:rPr>
            <w:t xml:space="preserve">Email: </w:t>
          </w:r>
          <w:hyperlink r:id="rId2" w:history="1">
            <w:r w:rsidRPr="00CA4EFF">
              <w:rPr>
                <w:rStyle w:val="Hyperlink"/>
                <w:rFonts w:ascii="Calibri" w:hAnsi="Calibri" w:cs="Arial"/>
                <w:i/>
                <w:sz w:val="18"/>
                <w:szCs w:val="18"/>
                <w:lang w:val="fr-FR"/>
              </w:rPr>
              <w:t>amishra@unfpa.org</w:t>
            </w:r>
          </w:hyperlink>
          <w:r w:rsidRPr="00CA4EFF">
            <w:rPr>
              <w:rFonts w:ascii="Calibri" w:hAnsi="Calibri" w:cs="Arial"/>
              <w:i/>
              <w:sz w:val="18"/>
              <w:szCs w:val="18"/>
              <w:lang w:val="fr-FR"/>
            </w:rPr>
            <w:t xml:space="preserve"> </w:t>
          </w:r>
        </w:p>
        <w:p w14:paraId="253B89EC" w14:textId="5E0CE739" w:rsidR="007D264A" w:rsidRDefault="007D264A" w:rsidP="00E132EB">
          <w:pPr>
            <w:pBdr>
              <w:top w:val="nil"/>
              <w:left w:val="nil"/>
              <w:bottom w:val="nil"/>
              <w:right w:val="nil"/>
              <w:between w:val="nil"/>
            </w:pBdr>
            <w:tabs>
              <w:tab w:val="center" w:pos="4513"/>
              <w:tab w:val="right" w:pos="9026"/>
            </w:tabs>
            <w:jc w:val="right"/>
            <w:rPr>
              <w:color w:val="000000"/>
            </w:rPr>
          </w:pPr>
          <w:r w:rsidRPr="00927F5B">
            <w:rPr>
              <w:rFonts w:ascii="Calibri" w:hAnsi="Calibri" w:cs="Arial"/>
              <w:sz w:val="18"/>
              <w:szCs w:val="18"/>
            </w:rPr>
            <w:t>Website: www.unfpa.org</w:t>
          </w:r>
        </w:p>
      </w:tc>
    </w:tr>
  </w:tbl>
  <w:p w14:paraId="5955FA92" w14:textId="3926E7F6" w:rsidR="007D264A" w:rsidRDefault="007D264A">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B6122"/>
    <w:multiLevelType w:val="multilevel"/>
    <w:tmpl w:val="5AC4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5762B"/>
    <w:multiLevelType w:val="multilevel"/>
    <w:tmpl w:val="424825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7B52928"/>
    <w:multiLevelType w:val="multilevel"/>
    <w:tmpl w:val="58CCE4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5EA4DDA"/>
    <w:multiLevelType w:val="hybridMultilevel"/>
    <w:tmpl w:val="D86C6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890B57"/>
    <w:multiLevelType w:val="hybridMultilevel"/>
    <w:tmpl w:val="614C2E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E076D63"/>
    <w:multiLevelType w:val="hybridMultilevel"/>
    <w:tmpl w:val="992E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A664E"/>
    <w:multiLevelType w:val="multilevel"/>
    <w:tmpl w:val="1166D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E94D12"/>
    <w:multiLevelType w:val="multilevel"/>
    <w:tmpl w:val="D4C66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EC6902"/>
    <w:multiLevelType w:val="hybridMultilevel"/>
    <w:tmpl w:val="6BA6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F97842"/>
    <w:multiLevelType w:val="hybridMultilevel"/>
    <w:tmpl w:val="BCFA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40113"/>
    <w:multiLevelType w:val="hybridMultilevel"/>
    <w:tmpl w:val="D6B8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85211D"/>
    <w:multiLevelType w:val="multilevel"/>
    <w:tmpl w:val="2AAA43A0"/>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3EA56CE"/>
    <w:multiLevelType w:val="multilevel"/>
    <w:tmpl w:val="B846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891F90"/>
    <w:multiLevelType w:val="multilevel"/>
    <w:tmpl w:val="216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E03E24"/>
    <w:multiLevelType w:val="multilevel"/>
    <w:tmpl w:val="5C5A747C"/>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1846387">
    <w:abstractNumId w:val="14"/>
  </w:num>
  <w:num w:numId="2" w16cid:durableId="1157456465">
    <w:abstractNumId w:val="11"/>
  </w:num>
  <w:num w:numId="3" w16cid:durableId="1783452525">
    <w:abstractNumId w:val="6"/>
  </w:num>
  <w:num w:numId="4" w16cid:durableId="1043359728">
    <w:abstractNumId w:val="2"/>
  </w:num>
  <w:num w:numId="5" w16cid:durableId="819151702">
    <w:abstractNumId w:val="7"/>
  </w:num>
  <w:num w:numId="6" w16cid:durableId="1565992672">
    <w:abstractNumId w:val="1"/>
  </w:num>
  <w:num w:numId="7" w16cid:durableId="1068068536">
    <w:abstractNumId w:val="9"/>
  </w:num>
  <w:num w:numId="8" w16cid:durableId="1447577218">
    <w:abstractNumId w:val="5"/>
  </w:num>
  <w:num w:numId="9" w16cid:durableId="287005757">
    <w:abstractNumId w:val="8"/>
  </w:num>
  <w:num w:numId="10" w16cid:durableId="1533807603">
    <w:abstractNumId w:val="3"/>
  </w:num>
  <w:num w:numId="11" w16cid:durableId="2133206050">
    <w:abstractNumId w:val="10"/>
  </w:num>
  <w:num w:numId="12" w16cid:durableId="441846349">
    <w:abstractNumId w:val="13"/>
  </w:num>
  <w:num w:numId="13" w16cid:durableId="1050495281">
    <w:abstractNumId w:val="12"/>
  </w:num>
  <w:num w:numId="14" w16cid:durableId="90930287">
    <w:abstractNumId w:val="0"/>
  </w:num>
  <w:num w:numId="15" w16cid:durableId="603877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56"/>
    <w:rsid w:val="000507A9"/>
    <w:rsid w:val="0005425B"/>
    <w:rsid w:val="000D46CA"/>
    <w:rsid w:val="00132D55"/>
    <w:rsid w:val="001B2ACD"/>
    <w:rsid w:val="001C1C3C"/>
    <w:rsid w:val="001D0418"/>
    <w:rsid w:val="001E73DC"/>
    <w:rsid w:val="00204606"/>
    <w:rsid w:val="00212CE2"/>
    <w:rsid w:val="00253429"/>
    <w:rsid w:val="002C2153"/>
    <w:rsid w:val="003A63B1"/>
    <w:rsid w:val="003B58B7"/>
    <w:rsid w:val="004A3EAF"/>
    <w:rsid w:val="004B4BC1"/>
    <w:rsid w:val="004B4E9A"/>
    <w:rsid w:val="0052441E"/>
    <w:rsid w:val="005627CF"/>
    <w:rsid w:val="0058147B"/>
    <w:rsid w:val="005B67B5"/>
    <w:rsid w:val="006A5614"/>
    <w:rsid w:val="006A5A0B"/>
    <w:rsid w:val="007242B0"/>
    <w:rsid w:val="00750356"/>
    <w:rsid w:val="007855E2"/>
    <w:rsid w:val="007D264A"/>
    <w:rsid w:val="007F04D2"/>
    <w:rsid w:val="00800A8E"/>
    <w:rsid w:val="00801D68"/>
    <w:rsid w:val="008A17D7"/>
    <w:rsid w:val="008C27B0"/>
    <w:rsid w:val="0095153B"/>
    <w:rsid w:val="009A52CE"/>
    <w:rsid w:val="009A6819"/>
    <w:rsid w:val="009C5D3A"/>
    <w:rsid w:val="009F780E"/>
    <w:rsid w:val="00A00E13"/>
    <w:rsid w:val="00A076A7"/>
    <w:rsid w:val="00A12435"/>
    <w:rsid w:val="00AA2321"/>
    <w:rsid w:val="00AF5471"/>
    <w:rsid w:val="00B10ABF"/>
    <w:rsid w:val="00BA02E3"/>
    <w:rsid w:val="00BE7F56"/>
    <w:rsid w:val="00C143E6"/>
    <w:rsid w:val="00D44142"/>
    <w:rsid w:val="00D74002"/>
    <w:rsid w:val="00D750FA"/>
    <w:rsid w:val="00DA18EA"/>
    <w:rsid w:val="00DC3796"/>
    <w:rsid w:val="00DC7B2D"/>
    <w:rsid w:val="00DF1B1D"/>
    <w:rsid w:val="00E10746"/>
    <w:rsid w:val="00E132EB"/>
    <w:rsid w:val="00E50619"/>
    <w:rsid w:val="00E82FF8"/>
    <w:rsid w:val="00E932BD"/>
    <w:rsid w:val="00EF5FC0"/>
    <w:rsid w:val="00F039CF"/>
    <w:rsid w:val="00F079F1"/>
    <w:rsid w:val="00F32FB7"/>
    <w:rsid w:val="00F610BC"/>
    <w:rsid w:val="00F6796F"/>
    <w:rsid w:val="00F706FA"/>
    <w:rsid w:val="00F8788A"/>
    <w:rsid w:val="00F9671B"/>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1E895"/>
  <w15:docId w15:val="{BC22BCE9-7962-4131-9556-CE54E05D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FJ"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415C5"/>
    <w:pPr>
      <w:jc w:val="center"/>
    </w:pPr>
    <w:rPr>
      <w:b/>
      <w:bCs/>
      <w:sz w:val="24"/>
      <w:u w:val="single"/>
    </w:rPr>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uiPriority w:val="59"/>
    <w:rsid w:val="00B41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4B4BC1"/>
    <w:rPr>
      <w:color w:val="605E5C"/>
      <w:shd w:val="clear" w:color="auto" w:fill="E1DFDD"/>
    </w:rPr>
  </w:style>
  <w:style w:type="character" w:styleId="UnresolvedMention">
    <w:name w:val="Unresolved Mention"/>
    <w:basedOn w:val="DefaultParagraphFont"/>
    <w:uiPriority w:val="99"/>
    <w:semiHidden/>
    <w:unhideWhenUsed/>
    <w:rsid w:val="00054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84703">
      <w:bodyDiv w:val="1"/>
      <w:marLeft w:val="0"/>
      <w:marRight w:val="0"/>
      <w:marTop w:val="0"/>
      <w:marBottom w:val="0"/>
      <w:divBdr>
        <w:top w:val="none" w:sz="0" w:space="0" w:color="auto"/>
        <w:left w:val="none" w:sz="0" w:space="0" w:color="auto"/>
        <w:bottom w:val="none" w:sz="0" w:space="0" w:color="auto"/>
        <w:right w:val="none" w:sz="0" w:space="0" w:color="auto"/>
      </w:divBdr>
    </w:div>
    <w:div w:id="1675954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orldbank.org/en/about/corporate-procurement/business-opportunities/non-responsible-vendors" TargetMode="External"/><Relationship Id="rId18" Type="http://schemas.openxmlformats.org/officeDocument/2006/relationships/hyperlink" Target="http://web2.unfpa.org/help/hotline.cf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unfpa.org/resources/unfpa-general-conditions-de-minimis-contracts" TargetMode="External"/><Relationship Id="rId7" Type="http://schemas.openxmlformats.org/officeDocument/2006/relationships/footnotes" Target="footnotes.xml"/><Relationship Id="rId12" Type="http://schemas.openxmlformats.org/officeDocument/2006/relationships/hyperlink" Target="http://www.ungm.org/" TargetMode="External"/><Relationship Id="rId17" Type="http://schemas.openxmlformats.org/officeDocument/2006/relationships/hyperlink" Target="https://www.unfpa.org/sites/default/files/admin-resource/Eths_Fraud_policy.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nfpa.org/about-procurement" TargetMode="External"/><Relationship Id="rId20" Type="http://schemas.openxmlformats.org/officeDocument/2006/relationships/hyperlink" Target="mailto:sen@unfp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org/securitycouncil/content/un-sc-consolidated-list"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psro.bidding@unfpa.org" TargetMode="External"/><Relationship Id="rId23" Type="http://schemas.openxmlformats.org/officeDocument/2006/relationships/hyperlink" Target="http://www.unfpa.org/sites/default/files/resource-pdf/UNFPA%20General%20Conditions%20-%20De%20Minimis%20Contracts%20FR_0.pdf" TargetMode="External"/><Relationship Id="rId10" Type="http://schemas.openxmlformats.org/officeDocument/2006/relationships/hyperlink" Target="mailto:amishra@unfpa.org" TargetMode="External"/><Relationship Id="rId19" Type="http://schemas.openxmlformats.org/officeDocument/2006/relationships/hyperlink" Target="http://www.unfpa.org/about-procurement" TargetMode="External"/><Relationship Id="rId4" Type="http://schemas.openxmlformats.org/officeDocument/2006/relationships/styles" Target="styles.xml"/><Relationship Id="rId9" Type="http://schemas.openxmlformats.org/officeDocument/2006/relationships/hyperlink" Target="http://www.unfpa.org/about-us" TargetMode="External"/><Relationship Id="rId14" Type="http://schemas.openxmlformats.org/officeDocument/2006/relationships/hyperlink" Target="http://www.un.org/Depts/ptd/pdf/conduct_english.pdf" TargetMode="External"/><Relationship Id="rId22" Type="http://schemas.openxmlformats.org/officeDocument/2006/relationships/hyperlink" Target="http://www.unfpa.org/sites/default/files/resource-pdf/UNFPA%20General%20Conditions%20-%20De%20Minimis%20Contracts%20SP_0.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amishra@unfp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oqaKLZJvzR7IOah5Dg/WW66mJw==">CgMxLjAyCGguZ2pkZ3hzMgloLjMwajB6bGw4AHIcMEIxQ2tDN3ZVZEJwdVNXbDBSRGhRY1ZOd05FRQ==</go:docsCustomData>
</go:gDocsCustomXmlDataStorage>
</file>

<file path=customXml/itemProps1.xml><?xml version="1.0" encoding="utf-8"?>
<ds:datastoreItem xmlns:ds="http://schemas.openxmlformats.org/officeDocument/2006/customXml" ds:itemID="{A5218871-B273-42DC-B6A2-138A92D7768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10</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roberto.mena</dc:creator>
  <cp:lastModifiedBy>Ashika Mishra</cp:lastModifiedBy>
  <cp:revision>36</cp:revision>
  <cp:lastPrinted>2024-10-31T04:47:00Z</cp:lastPrinted>
  <dcterms:created xsi:type="dcterms:W3CDTF">2024-05-01T23:04:00Z</dcterms:created>
  <dcterms:modified xsi:type="dcterms:W3CDTF">2024-10-31T04:47:00Z</dcterms:modified>
</cp:coreProperties>
</file>