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5332" w14:textId="24EDD569" w:rsidR="00E132EB" w:rsidRPr="00E10746" w:rsidRDefault="00F8788A" w:rsidP="00E132EB">
      <w:pPr>
        <w:tabs>
          <w:tab w:val="left" w:pos="5400"/>
        </w:tabs>
        <w:jc w:val="right"/>
        <w:rPr>
          <w:rFonts w:ascii="Leelawadee UI" w:hAnsi="Leelawadee UI" w:cs="Leelawadee UI"/>
          <w:sz w:val="22"/>
          <w:szCs w:val="22"/>
        </w:rPr>
      </w:pPr>
      <w:r w:rsidRPr="00E10746">
        <w:rPr>
          <w:rFonts w:ascii="Leelawadee UI" w:eastAsia="Calibri" w:hAnsi="Leelawadee UI" w:cs="Leelawadee UI"/>
          <w:sz w:val="22"/>
          <w:szCs w:val="22"/>
        </w:rPr>
        <w:t>Date</w:t>
      </w:r>
      <w:r w:rsidR="00E132EB" w:rsidRPr="00E10746">
        <w:rPr>
          <w:rFonts w:ascii="Leelawadee UI" w:eastAsia="Calibri" w:hAnsi="Leelawadee UI" w:cs="Leelawadee UI"/>
          <w:sz w:val="22"/>
          <w:szCs w:val="22"/>
        </w:rPr>
        <w:t xml:space="preserve">: </w:t>
      </w:r>
      <w:r w:rsidR="00261AA0">
        <w:rPr>
          <w:rFonts w:ascii="Leelawadee UI" w:hAnsi="Leelawadee UI" w:cs="Leelawadee UI"/>
          <w:sz w:val="22"/>
          <w:szCs w:val="22"/>
        </w:rPr>
        <w:t>10</w:t>
      </w:r>
      <w:r w:rsidR="00E10746">
        <w:rPr>
          <w:rFonts w:ascii="Leelawadee UI" w:hAnsi="Leelawadee UI" w:cs="Leelawadee UI"/>
          <w:sz w:val="22"/>
          <w:szCs w:val="22"/>
        </w:rPr>
        <w:t xml:space="preserve"> September</w:t>
      </w:r>
      <w:r w:rsidR="00E132EB" w:rsidRPr="00E10746">
        <w:rPr>
          <w:rFonts w:ascii="Leelawadee UI" w:hAnsi="Leelawadee UI" w:cs="Leelawadee UI"/>
          <w:sz w:val="22"/>
          <w:szCs w:val="22"/>
        </w:rPr>
        <w:t xml:space="preserve"> 2024</w:t>
      </w:r>
    </w:p>
    <w:p w14:paraId="37718539" w14:textId="77777777" w:rsidR="00E132EB" w:rsidRPr="00E10746" w:rsidRDefault="00E132EB" w:rsidP="00E132EB">
      <w:pPr>
        <w:tabs>
          <w:tab w:val="left" w:pos="-180"/>
          <w:tab w:val="right" w:pos="1980"/>
          <w:tab w:val="left" w:pos="2160"/>
          <w:tab w:val="left" w:pos="4320"/>
        </w:tabs>
        <w:rPr>
          <w:rFonts w:ascii="Leelawadee UI" w:hAnsi="Leelawadee UI" w:cs="Leelawadee UI"/>
        </w:rPr>
      </w:pPr>
    </w:p>
    <w:p w14:paraId="1910B04E" w14:textId="77777777" w:rsidR="00E132EB" w:rsidRPr="00E10746" w:rsidRDefault="00E132EB" w:rsidP="00E132EB">
      <w:pPr>
        <w:pStyle w:val="Caption"/>
        <w:rPr>
          <w:rFonts w:ascii="Leelawadee UI" w:hAnsi="Leelawadee UI" w:cs="Leelawadee UI"/>
          <w:sz w:val="26"/>
          <w:szCs w:val="26"/>
        </w:rPr>
      </w:pPr>
      <w:r w:rsidRPr="00E10746">
        <w:rPr>
          <w:rFonts w:ascii="Leelawadee UI" w:hAnsi="Leelawadee UI" w:cs="Leelawadee UI"/>
          <w:sz w:val="26"/>
          <w:szCs w:val="26"/>
        </w:rPr>
        <w:t xml:space="preserve">REQUEST FOR QUOTATION </w:t>
      </w:r>
    </w:p>
    <w:p w14:paraId="30485696" w14:textId="2CA02201" w:rsidR="00E132EB" w:rsidRPr="00E10746" w:rsidRDefault="007C4C46" w:rsidP="00E132EB">
      <w:pPr>
        <w:pStyle w:val="Caption"/>
        <w:rPr>
          <w:rFonts w:ascii="Leelawadee UI" w:hAnsi="Leelawadee UI" w:cs="Leelawadee UI"/>
          <w:sz w:val="26"/>
          <w:szCs w:val="26"/>
        </w:rPr>
      </w:pPr>
      <w:r>
        <w:rPr>
          <w:rFonts w:ascii="Leelawadee UI" w:hAnsi="Leelawadee UI" w:cs="Leelawadee UI"/>
          <w:sz w:val="26"/>
          <w:szCs w:val="26"/>
        </w:rPr>
        <w:t>RFQ Nº UNFPA/FJI/RFQ/24/031</w:t>
      </w:r>
    </w:p>
    <w:p w14:paraId="1FABF1D6" w14:textId="622E7F73" w:rsidR="00750356" w:rsidRPr="00E10746" w:rsidRDefault="00750356" w:rsidP="00E132EB">
      <w:pPr>
        <w:tabs>
          <w:tab w:val="left" w:pos="5400"/>
        </w:tabs>
        <w:jc w:val="right"/>
        <w:rPr>
          <w:rFonts w:ascii="Leelawadee UI" w:eastAsia="Calibri" w:hAnsi="Leelawadee UI" w:cs="Leelawadee UI"/>
          <w:sz w:val="22"/>
          <w:szCs w:val="22"/>
        </w:rPr>
      </w:pPr>
    </w:p>
    <w:p w14:paraId="226965ED"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Dear Sir/Madam,</w:t>
      </w:r>
    </w:p>
    <w:p w14:paraId="4077FE01"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p w14:paraId="56583C16" w14:textId="0ED0ED3C" w:rsidR="00750356" w:rsidRPr="00E10746" w:rsidRDefault="00F8788A">
      <w:pPr>
        <w:jc w:val="both"/>
        <w:rPr>
          <w:rFonts w:ascii="Leelawadee UI" w:eastAsia="Calibri" w:hAnsi="Leelawadee UI" w:cs="Leelawadee UI"/>
          <w:sz w:val="22"/>
          <w:szCs w:val="22"/>
          <w:highlight w:val="yellow"/>
        </w:rPr>
      </w:pPr>
      <w:r w:rsidRPr="00E10746">
        <w:rPr>
          <w:rFonts w:ascii="Leelawadee UI" w:eastAsia="Calibri" w:hAnsi="Leelawadee UI" w:cs="Leelawadee UI"/>
          <w:sz w:val="22"/>
          <w:szCs w:val="22"/>
        </w:rPr>
        <w:t xml:space="preserve">UNFPA hereby solicits a quotation for the following items: </w:t>
      </w:r>
    </w:p>
    <w:p w14:paraId="5E0DDAC6" w14:textId="77777777" w:rsidR="00750356" w:rsidRPr="00E10746" w:rsidRDefault="00750356">
      <w:pPr>
        <w:jc w:val="both"/>
        <w:rPr>
          <w:rFonts w:ascii="Leelawadee UI" w:eastAsia="Calibri" w:hAnsi="Leelawadee UI" w:cs="Leelawadee UI"/>
          <w:sz w:val="22"/>
          <w:szCs w:val="22"/>
        </w:rPr>
      </w:pPr>
    </w:p>
    <w:tbl>
      <w:tblPr>
        <w:tblStyle w:val="a"/>
        <w:tblW w:w="74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985"/>
        <w:gridCol w:w="4677"/>
      </w:tblGrid>
      <w:tr w:rsidR="0018004C" w:rsidRPr="00E10746" w14:paraId="125FF30A" w14:textId="77777777" w:rsidTr="0018004C">
        <w:tc>
          <w:tcPr>
            <w:tcW w:w="812" w:type="dxa"/>
          </w:tcPr>
          <w:p w14:paraId="548ECE79" w14:textId="77777777" w:rsidR="0018004C" w:rsidRPr="00E10746" w:rsidRDefault="0018004C">
            <w:pPr>
              <w:jc w:val="center"/>
              <w:rPr>
                <w:rFonts w:ascii="Leelawadee UI" w:eastAsia="Calibri" w:hAnsi="Leelawadee UI" w:cs="Leelawadee UI"/>
                <w:b/>
                <w:bCs/>
                <w:sz w:val="22"/>
                <w:szCs w:val="22"/>
              </w:rPr>
            </w:pPr>
            <w:r w:rsidRPr="00E10746">
              <w:rPr>
                <w:rFonts w:ascii="Leelawadee UI" w:eastAsia="Calibri" w:hAnsi="Leelawadee UI" w:cs="Leelawadee UI"/>
                <w:b/>
                <w:bCs/>
                <w:sz w:val="22"/>
                <w:szCs w:val="22"/>
              </w:rPr>
              <w:t>Item N°</w:t>
            </w:r>
          </w:p>
        </w:tc>
        <w:tc>
          <w:tcPr>
            <w:tcW w:w="1985" w:type="dxa"/>
          </w:tcPr>
          <w:p w14:paraId="0593CB0E" w14:textId="77777777" w:rsidR="0018004C" w:rsidRPr="00E10746" w:rsidRDefault="0018004C">
            <w:pPr>
              <w:jc w:val="center"/>
              <w:rPr>
                <w:rFonts w:ascii="Leelawadee UI" w:eastAsia="Calibri" w:hAnsi="Leelawadee UI" w:cs="Leelawadee UI"/>
                <w:b/>
                <w:bCs/>
                <w:sz w:val="22"/>
                <w:szCs w:val="22"/>
              </w:rPr>
            </w:pPr>
            <w:r w:rsidRPr="00E10746">
              <w:rPr>
                <w:rFonts w:ascii="Leelawadee UI" w:eastAsia="Calibri" w:hAnsi="Leelawadee UI" w:cs="Leelawadee UI"/>
                <w:b/>
                <w:bCs/>
                <w:sz w:val="22"/>
                <w:szCs w:val="22"/>
              </w:rPr>
              <w:t>Product Name</w:t>
            </w:r>
          </w:p>
        </w:tc>
        <w:tc>
          <w:tcPr>
            <w:tcW w:w="4677" w:type="dxa"/>
          </w:tcPr>
          <w:p w14:paraId="11E19C6C" w14:textId="77777777" w:rsidR="0018004C" w:rsidRPr="00E10746" w:rsidRDefault="0018004C">
            <w:pPr>
              <w:jc w:val="center"/>
              <w:rPr>
                <w:rFonts w:ascii="Leelawadee UI" w:eastAsia="Calibri" w:hAnsi="Leelawadee UI" w:cs="Leelawadee UI"/>
                <w:b/>
                <w:bCs/>
                <w:sz w:val="22"/>
                <w:szCs w:val="22"/>
              </w:rPr>
            </w:pPr>
            <w:r w:rsidRPr="00E10746">
              <w:rPr>
                <w:rFonts w:ascii="Leelawadee UI" w:eastAsia="Calibri" w:hAnsi="Leelawadee UI" w:cs="Leelawadee UI"/>
                <w:b/>
                <w:bCs/>
                <w:sz w:val="22"/>
                <w:szCs w:val="22"/>
              </w:rPr>
              <w:t>Product Description</w:t>
            </w:r>
          </w:p>
        </w:tc>
      </w:tr>
      <w:tr w:rsidR="0018004C" w:rsidRPr="00E10746" w14:paraId="137BB0F5" w14:textId="77777777" w:rsidTr="0018004C">
        <w:tc>
          <w:tcPr>
            <w:tcW w:w="812" w:type="dxa"/>
          </w:tcPr>
          <w:p w14:paraId="05FB794A" w14:textId="2A6BEB36" w:rsidR="0018004C" w:rsidRPr="00E10746" w:rsidRDefault="0018004C">
            <w:pPr>
              <w:jc w:val="center"/>
              <w:rPr>
                <w:rFonts w:ascii="Leelawadee UI" w:eastAsia="Calibri" w:hAnsi="Leelawadee UI" w:cs="Leelawadee UI"/>
                <w:sz w:val="22"/>
                <w:szCs w:val="22"/>
              </w:rPr>
            </w:pPr>
            <w:r>
              <w:rPr>
                <w:rFonts w:ascii="Leelawadee UI" w:eastAsia="Calibri" w:hAnsi="Leelawadee UI" w:cs="Leelawadee UI"/>
                <w:sz w:val="22"/>
                <w:szCs w:val="22"/>
              </w:rPr>
              <w:t>1.</w:t>
            </w:r>
          </w:p>
        </w:tc>
        <w:tc>
          <w:tcPr>
            <w:tcW w:w="1985" w:type="dxa"/>
          </w:tcPr>
          <w:p w14:paraId="1B68B745" w14:textId="537223C0" w:rsidR="0018004C" w:rsidRPr="00E10746" w:rsidRDefault="0018004C" w:rsidP="004B4E9A">
            <w:pPr>
              <w:rPr>
                <w:rFonts w:ascii="Leelawadee UI" w:eastAsia="Calibri" w:hAnsi="Leelawadee UI" w:cs="Leelawadee UI"/>
                <w:sz w:val="22"/>
                <w:szCs w:val="22"/>
              </w:rPr>
            </w:pPr>
            <w:r>
              <w:rPr>
                <w:rFonts w:ascii="Leelawadee UI" w:eastAsia="Calibri" w:hAnsi="Leelawadee UI" w:cs="Leelawadee UI"/>
                <w:sz w:val="22"/>
                <w:szCs w:val="22"/>
              </w:rPr>
              <w:t>I</w:t>
            </w:r>
            <w:r w:rsidRPr="0018004C">
              <w:rPr>
                <w:rFonts w:ascii="Leelawadee UI" w:eastAsia="Calibri" w:hAnsi="Leelawadee UI" w:cs="Leelawadee UI"/>
                <w:sz w:val="22"/>
                <w:szCs w:val="22"/>
              </w:rPr>
              <w:t>nverter Solar System</w:t>
            </w:r>
          </w:p>
        </w:tc>
        <w:tc>
          <w:tcPr>
            <w:tcW w:w="4677" w:type="dxa"/>
          </w:tcPr>
          <w:p w14:paraId="1B4B8C10" w14:textId="0A9884E8" w:rsidR="0018004C" w:rsidRPr="00261AA0" w:rsidRDefault="0018004C" w:rsidP="00F700F4">
            <w:pPr>
              <w:rPr>
                <w:rFonts w:ascii="Leelawadee UI" w:eastAsia="Calibri" w:hAnsi="Leelawadee UI" w:cs="Leelawadee UI"/>
                <w:szCs w:val="22"/>
              </w:rPr>
            </w:pPr>
            <w:r w:rsidRPr="00261AA0">
              <w:rPr>
                <w:rFonts w:ascii="Leelawadee UI" w:eastAsia="Calibri" w:hAnsi="Leelawadee UI" w:cs="Leelawadee UI"/>
                <w:szCs w:val="22"/>
              </w:rPr>
              <w:t xml:space="preserve">Supply &amp; Installation of 3 kVA </w:t>
            </w:r>
            <w:r>
              <w:rPr>
                <w:rFonts w:ascii="Leelawadee UI" w:eastAsia="Calibri" w:hAnsi="Leelawadee UI" w:cs="Leelawadee UI"/>
                <w:szCs w:val="22"/>
              </w:rPr>
              <w:t>I</w:t>
            </w:r>
            <w:r w:rsidRPr="00261AA0">
              <w:rPr>
                <w:rFonts w:ascii="Leelawadee UI" w:eastAsia="Calibri" w:hAnsi="Leelawadee UI" w:cs="Leelawadee UI"/>
                <w:szCs w:val="22"/>
              </w:rPr>
              <w:t xml:space="preserve">nverter Solar System </w:t>
            </w:r>
            <w:r>
              <w:rPr>
                <w:rFonts w:ascii="Leelawadee UI" w:eastAsia="Calibri" w:hAnsi="Leelawadee UI" w:cs="Leelawadee UI"/>
                <w:szCs w:val="22"/>
              </w:rPr>
              <w:t>i</w:t>
            </w:r>
            <w:r w:rsidRPr="00261AA0">
              <w:rPr>
                <w:rFonts w:ascii="Leelawadee UI" w:eastAsia="Calibri" w:hAnsi="Leelawadee UI" w:cs="Leelawadee UI"/>
                <w:szCs w:val="22"/>
              </w:rPr>
              <w:t xml:space="preserve">n </w:t>
            </w:r>
            <w:proofErr w:type="spellStart"/>
            <w:r w:rsidRPr="00F700F4">
              <w:rPr>
                <w:rFonts w:ascii="Leelawadee UI" w:eastAsia="Calibri" w:hAnsi="Leelawadee UI" w:cs="Leelawadee UI"/>
                <w:szCs w:val="22"/>
              </w:rPr>
              <w:t>Nawaido</w:t>
            </w:r>
            <w:proofErr w:type="spellEnd"/>
            <w:r w:rsidRPr="00F700F4">
              <w:rPr>
                <w:rFonts w:ascii="Leelawadee UI" w:eastAsia="Calibri" w:hAnsi="Leelawadee UI" w:cs="Leelawadee UI"/>
                <w:szCs w:val="22"/>
              </w:rPr>
              <w:t xml:space="preserve"> Village, </w:t>
            </w:r>
            <w:proofErr w:type="spellStart"/>
            <w:r w:rsidRPr="00F700F4">
              <w:rPr>
                <w:rFonts w:ascii="Leelawadee UI" w:eastAsia="Calibri" w:hAnsi="Leelawadee UI" w:cs="Leelawadee UI"/>
                <w:szCs w:val="22"/>
              </w:rPr>
              <w:t>Solevu</w:t>
            </w:r>
            <w:proofErr w:type="spellEnd"/>
            <w:r w:rsidRPr="00F700F4">
              <w:rPr>
                <w:rFonts w:ascii="Leelawadee UI" w:eastAsia="Calibri" w:hAnsi="Leelawadee UI" w:cs="Leelawadee UI"/>
                <w:szCs w:val="22"/>
              </w:rPr>
              <w:t>, Bua.</w:t>
            </w:r>
          </w:p>
        </w:tc>
      </w:tr>
    </w:tbl>
    <w:p w14:paraId="6420D0F0" w14:textId="77777777" w:rsidR="0018004C" w:rsidRDefault="0018004C">
      <w:pPr>
        <w:jc w:val="both"/>
        <w:rPr>
          <w:rFonts w:ascii="Leelawadee UI" w:eastAsia="Calibri" w:hAnsi="Leelawadee UI" w:cs="Leelawadee UI"/>
          <w:sz w:val="22"/>
          <w:szCs w:val="22"/>
        </w:rPr>
      </w:pPr>
    </w:p>
    <w:p w14:paraId="4B8F0A1F"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About UNFPA</w:t>
      </w:r>
    </w:p>
    <w:p w14:paraId="49841C3B"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C3BDC85"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UNFPA, the United Nations Population Fund (UNFPA), is an international development agency that </w:t>
      </w:r>
      <w:r w:rsidRPr="00E10746">
        <w:rPr>
          <w:rFonts w:ascii="Leelawadee UI" w:eastAsia="Calibri" w:hAnsi="Leelawadee UI" w:cs="Leelawadee UI"/>
          <w:color w:val="000000"/>
          <w:sz w:val="22"/>
          <w:szCs w:val="22"/>
          <w:highlight w:val="white"/>
        </w:rPr>
        <w:t>works to deliver a world where every pregnancy is wanted, every childbirth is safe and every young person’s potential is fulfilled.</w:t>
      </w:r>
      <w:r w:rsidRPr="00E10746">
        <w:rPr>
          <w:rFonts w:ascii="Leelawadee UI" w:eastAsia="Calibri" w:hAnsi="Leelawadee UI" w:cs="Leelawadee UI"/>
          <w:color w:val="000000"/>
          <w:sz w:val="22"/>
          <w:szCs w:val="22"/>
        </w:rPr>
        <w:t xml:space="preserve">   </w:t>
      </w:r>
    </w:p>
    <w:p w14:paraId="4F87D965"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29ABD3EE"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is the lead UN agency th</w:t>
      </w:r>
      <w:r w:rsidRPr="00E10746">
        <w:rPr>
          <w:rFonts w:ascii="Leelawadee UI" w:eastAsia="Calibri" w:hAnsi="Leelawadee UI" w:cs="Leelawadee UI"/>
          <w:color w:val="000000"/>
          <w:sz w:val="22"/>
          <w:szCs w:val="22"/>
          <w:highlight w:val="white"/>
        </w:rPr>
        <w:t>at expands the possibilities for women and young people to lead healthy sexual and reproductive lives.</w:t>
      </w:r>
      <w:r w:rsidRPr="00E10746">
        <w:rPr>
          <w:rFonts w:ascii="Leelawadee UI" w:eastAsia="Calibri" w:hAnsi="Leelawadee UI" w:cs="Leelawadee UI"/>
          <w:color w:val="000000"/>
          <w:sz w:val="22"/>
          <w:szCs w:val="22"/>
        </w:rPr>
        <w:t xml:space="preserve"> To read more about UNFPA, please go to: </w:t>
      </w:r>
      <w:hyperlink r:id="rId9">
        <w:r w:rsidRPr="00E10746">
          <w:rPr>
            <w:rFonts w:ascii="Leelawadee UI" w:eastAsia="Calibri" w:hAnsi="Leelawadee UI" w:cs="Leelawadee UI"/>
            <w:color w:val="0070C0"/>
            <w:sz w:val="22"/>
            <w:szCs w:val="22"/>
            <w:u w:val="single"/>
          </w:rPr>
          <w:t>UNFPA about us</w:t>
        </w:r>
      </w:hyperlink>
    </w:p>
    <w:p w14:paraId="3FEE1BF1" w14:textId="457DF6BF"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2EAF964D" w14:textId="070DFF2C" w:rsidR="00D44142" w:rsidRDefault="00D441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0C6FE16B" w14:textId="6B994522" w:rsidR="00D44142" w:rsidRDefault="00D441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r>
        <w:rPr>
          <w:rFonts w:ascii="Leelawadee UI" w:eastAsia="Calibri" w:hAnsi="Leelawadee UI" w:cs="Leelawadee UI"/>
          <w:b/>
          <w:color w:val="000000"/>
          <w:sz w:val="22"/>
          <w:szCs w:val="22"/>
          <w:u w:val="single"/>
        </w:rPr>
        <w:t>Service Requirements/Terms of Reference (TOR)</w:t>
      </w:r>
    </w:p>
    <w:p w14:paraId="71FE0882" w14:textId="041E6E12" w:rsidR="00E418A2" w:rsidRDefault="00E418A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r>
        <w:rPr>
          <w:rFonts w:ascii="Leelawadee UI" w:eastAsia="Calibri" w:hAnsi="Leelawadee UI" w:cs="Leelawadee UI"/>
          <w:b/>
          <w:color w:val="000000"/>
          <w:sz w:val="22"/>
          <w:szCs w:val="22"/>
          <w:u w:val="single"/>
        </w:rPr>
        <w:t>Scope of Works</w:t>
      </w:r>
    </w:p>
    <w:p w14:paraId="5254E247" w14:textId="267D7D1E" w:rsidR="00E418A2" w:rsidRPr="00E418A2" w:rsidRDefault="00E418A2" w:rsidP="00E418A2">
      <w:pPr>
        <w:pStyle w:val="ListParagraph"/>
        <w:numPr>
          <w:ilvl w:val="0"/>
          <w:numId w:val="16"/>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Cs w:val="22"/>
          <w:u w:val="single"/>
        </w:rPr>
      </w:pPr>
      <w:r>
        <w:rPr>
          <w:rFonts w:ascii="Leelawadee UI" w:eastAsia="Calibri" w:hAnsi="Leelawadee UI" w:cs="Leelawadee UI"/>
          <w:color w:val="000000"/>
          <w:szCs w:val="22"/>
        </w:rPr>
        <w:t xml:space="preserve">Supply and install the solar system in </w:t>
      </w:r>
      <w:proofErr w:type="spellStart"/>
      <w:r>
        <w:rPr>
          <w:rFonts w:ascii="Leelawadee UI" w:eastAsia="Calibri" w:hAnsi="Leelawadee UI" w:cs="Leelawadee UI"/>
          <w:color w:val="000000"/>
          <w:szCs w:val="22"/>
        </w:rPr>
        <w:t>Nawaido</w:t>
      </w:r>
      <w:proofErr w:type="spellEnd"/>
      <w:r>
        <w:rPr>
          <w:rFonts w:ascii="Leelawadee UI" w:eastAsia="Calibri" w:hAnsi="Leelawadee UI" w:cs="Leelawadee UI"/>
          <w:color w:val="000000"/>
          <w:szCs w:val="22"/>
        </w:rPr>
        <w:t xml:space="preserve"> Village, </w:t>
      </w:r>
      <w:proofErr w:type="spellStart"/>
      <w:r>
        <w:rPr>
          <w:rFonts w:ascii="Leelawadee UI" w:eastAsia="Calibri" w:hAnsi="Leelawadee UI" w:cs="Leelawadee UI"/>
          <w:color w:val="000000"/>
          <w:szCs w:val="22"/>
        </w:rPr>
        <w:t>Solevu</w:t>
      </w:r>
      <w:proofErr w:type="spellEnd"/>
      <w:r>
        <w:rPr>
          <w:rFonts w:ascii="Leelawadee UI" w:eastAsia="Calibri" w:hAnsi="Leelawadee UI" w:cs="Leelawadee UI"/>
          <w:color w:val="000000"/>
          <w:szCs w:val="22"/>
        </w:rPr>
        <w:t>, Bua.</w:t>
      </w:r>
    </w:p>
    <w:p w14:paraId="409C3F40" w14:textId="6EB48B4B" w:rsidR="00E418A2" w:rsidRPr="00E418A2" w:rsidRDefault="00E418A2" w:rsidP="00E418A2">
      <w:pPr>
        <w:pStyle w:val="ListParagraph"/>
        <w:numPr>
          <w:ilvl w:val="0"/>
          <w:numId w:val="16"/>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E418A2">
        <w:rPr>
          <w:rFonts w:ascii="Leelawadee UI" w:eastAsia="Calibri" w:hAnsi="Leelawadee UI" w:cs="Leelawadee UI"/>
          <w:color w:val="000000"/>
          <w:szCs w:val="22"/>
        </w:rPr>
        <w:t>Provide training on the operation, maintenance, and monitoring of the systems.</w:t>
      </w:r>
    </w:p>
    <w:p w14:paraId="3735A0B2" w14:textId="23A53AE8" w:rsidR="00E418A2" w:rsidRPr="00E418A2" w:rsidRDefault="00E418A2" w:rsidP="00E418A2">
      <w:pPr>
        <w:pStyle w:val="ListParagraph"/>
        <w:numPr>
          <w:ilvl w:val="0"/>
          <w:numId w:val="16"/>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E418A2">
        <w:rPr>
          <w:rFonts w:ascii="Leelawadee UI" w:eastAsia="Calibri" w:hAnsi="Leelawadee UI" w:cs="Leelawadee UI"/>
          <w:color w:val="000000"/>
          <w:szCs w:val="22"/>
        </w:rPr>
        <w:t>Provide backup support during the Defects Liability Period (12 months) and ensure timely rectification of defects if so required.</w:t>
      </w:r>
    </w:p>
    <w:p w14:paraId="2B68012F" w14:textId="1275D9BB" w:rsidR="00DB496A" w:rsidRDefault="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4E2E893D" w14:textId="72E39B32" w:rsidR="00DB496A" w:rsidRDefault="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r>
        <w:rPr>
          <w:rFonts w:ascii="Leelawadee UI" w:eastAsia="Calibri" w:hAnsi="Leelawadee UI" w:cs="Leelawadee UI"/>
          <w:b/>
          <w:color w:val="000000"/>
          <w:sz w:val="22"/>
          <w:szCs w:val="22"/>
          <w:u w:val="single"/>
        </w:rPr>
        <w:t>Preliminaries</w:t>
      </w:r>
    </w:p>
    <w:p w14:paraId="7C13BEB0" w14:textId="431DEF93" w:rsidR="00DB496A" w:rsidRPr="00DB496A" w:rsidRDefault="00DB496A" w:rsidP="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Pr>
          <w:rFonts w:ascii="Leelawadee UI" w:eastAsia="Calibri" w:hAnsi="Leelawadee UI" w:cs="Leelawadee UI"/>
          <w:color w:val="000000"/>
          <w:sz w:val="22"/>
          <w:szCs w:val="22"/>
        </w:rPr>
        <w:t xml:space="preserve">All work </w:t>
      </w:r>
      <w:r w:rsidRPr="00DB496A">
        <w:rPr>
          <w:rFonts w:ascii="Leelawadee UI" w:eastAsia="Calibri" w:hAnsi="Leelawadee UI" w:cs="Leelawadee UI"/>
          <w:color w:val="000000"/>
          <w:sz w:val="22"/>
          <w:szCs w:val="22"/>
        </w:rPr>
        <w:t>shall conform to the National Building Code of Fiji or any other higher relev</w:t>
      </w:r>
      <w:r>
        <w:rPr>
          <w:rFonts w:ascii="Leelawadee UI" w:eastAsia="Calibri" w:hAnsi="Leelawadee UI" w:cs="Leelawadee UI"/>
          <w:color w:val="000000"/>
          <w:sz w:val="22"/>
          <w:szCs w:val="22"/>
        </w:rPr>
        <w:t xml:space="preserve">ant standards for construction </w:t>
      </w:r>
      <w:r w:rsidRPr="00DB496A">
        <w:rPr>
          <w:rFonts w:ascii="Leelawadee UI" w:eastAsia="Calibri" w:hAnsi="Leelawadee UI" w:cs="Leelawadee UI"/>
          <w:color w:val="000000"/>
          <w:sz w:val="22"/>
          <w:szCs w:val="22"/>
        </w:rPr>
        <w:t xml:space="preserve">with reference to standard </w:t>
      </w:r>
      <w:r w:rsidR="0018004C" w:rsidRPr="00DB496A">
        <w:rPr>
          <w:rFonts w:ascii="Leelawadee UI" w:eastAsia="Calibri" w:hAnsi="Leelawadee UI" w:cs="Leelawadee UI"/>
          <w:color w:val="000000"/>
          <w:sz w:val="22"/>
          <w:szCs w:val="22"/>
        </w:rPr>
        <w:t>below.</w:t>
      </w:r>
    </w:p>
    <w:p w14:paraId="1C875821" w14:textId="77777777" w:rsidR="00DB496A" w:rsidRPr="00315EBA" w:rsidRDefault="00DB496A" w:rsidP="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315EBA">
        <w:rPr>
          <w:rFonts w:ascii="Leelawadee UI" w:eastAsia="Calibri" w:hAnsi="Leelawadee UI" w:cs="Leelawadee UI"/>
          <w:color w:val="000000"/>
          <w:sz w:val="22"/>
          <w:szCs w:val="22"/>
        </w:rPr>
        <w:t>Standards and Regulations including but not restricted to:</w:t>
      </w:r>
    </w:p>
    <w:p w14:paraId="0DF8F997" w14:textId="12971B3F"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AS 1170.4 Minimum design loads on structures (known as the SAA Loading Code) -Earthquake loads - Commentary (Supplement to AS1170.4-1993)</w:t>
      </w:r>
      <w:r w:rsidR="0018004C">
        <w:rPr>
          <w:rFonts w:ascii="Leelawadee UI" w:eastAsia="Calibri" w:hAnsi="Leelawadee UI" w:cs="Leelawadee UI"/>
          <w:color w:val="000000"/>
          <w:szCs w:val="22"/>
        </w:rPr>
        <w:t>.</w:t>
      </w:r>
    </w:p>
    <w:p w14:paraId="238BC463" w14:textId="49FD068B"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AS/NZS 1768 Lightning Protection</w:t>
      </w:r>
      <w:r w:rsidR="0018004C">
        <w:rPr>
          <w:rFonts w:ascii="Leelawadee UI" w:eastAsia="Calibri" w:hAnsi="Leelawadee UI" w:cs="Leelawadee UI"/>
          <w:color w:val="000000"/>
          <w:szCs w:val="22"/>
        </w:rPr>
        <w:t>.</w:t>
      </w:r>
    </w:p>
    <w:p w14:paraId="43F9DC16" w14:textId="0AF0E75A"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AS/NZS 3000 Electrical installations (known as the Australian/New Zealand Wiring Rules)</w:t>
      </w:r>
      <w:r w:rsidR="0018004C">
        <w:rPr>
          <w:rFonts w:ascii="Leelawadee UI" w:eastAsia="Calibri" w:hAnsi="Leelawadee UI" w:cs="Leelawadee UI"/>
          <w:color w:val="000000"/>
          <w:szCs w:val="22"/>
        </w:rPr>
        <w:t>.</w:t>
      </w:r>
    </w:p>
    <w:p w14:paraId="5094E4E1" w14:textId="56E82DE7"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AS/NZS 3439.1 Low-voltage switchgear and control gear assemblies - Type-tested</w:t>
      </w:r>
      <w:r>
        <w:rPr>
          <w:rFonts w:ascii="Leelawadee UI" w:eastAsia="Calibri" w:hAnsi="Leelawadee UI" w:cs="Leelawadee UI"/>
          <w:color w:val="000000"/>
          <w:szCs w:val="22"/>
        </w:rPr>
        <w:t xml:space="preserve"> </w:t>
      </w:r>
      <w:r w:rsidRPr="00DB496A">
        <w:rPr>
          <w:rFonts w:ascii="Leelawadee UI" w:eastAsia="Calibri" w:hAnsi="Leelawadee UI" w:cs="Leelawadee UI"/>
          <w:color w:val="000000"/>
          <w:szCs w:val="22"/>
        </w:rPr>
        <w:t>and partially type-tested assemblies</w:t>
      </w:r>
      <w:r w:rsidR="0018004C">
        <w:rPr>
          <w:rFonts w:ascii="Leelawadee UI" w:eastAsia="Calibri" w:hAnsi="Leelawadee UI" w:cs="Leelawadee UI"/>
          <w:color w:val="000000"/>
          <w:szCs w:val="22"/>
        </w:rPr>
        <w:t>.</w:t>
      </w:r>
    </w:p>
    <w:p w14:paraId="7B1D59BC" w14:textId="2435D854"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AS/NZS 5033 Installation of photovoltaic (PV) arrays</w:t>
      </w:r>
      <w:r w:rsidR="0018004C">
        <w:rPr>
          <w:rFonts w:ascii="Leelawadee UI" w:eastAsia="Calibri" w:hAnsi="Leelawadee UI" w:cs="Leelawadee UI"/>
          <w:color w:val="000000"/>
          <w:szCs w:val="22"/>
        </w:rPr>
        <w:t>.</w:t>
      </w:r>
    </w:p>
    <w:p w14:paraId="51DE375A" w14:textId="40B8C716"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AS/NZS 3080 Telecommunications installations - Generic cabling for commercial premises (ISO/IEC 11801:2002, MOD)</w:t>
      </w:r>
      <w:r w:rsidR="0018004C">
        <w:rPr>
          <w:rFonts w:ascii="Leelawadee UI" w:eastAsia="Calibri" w:hAnsi="Leelawadee UI" w:cs="Leelawadee UI"/>
          <w:color w:val="000000"/>
          <w:szCs w:val="22"/>
        </w:rPr>
        <w:t>.</w:t>
      </w:r>
    </w:p>
    <w:p w14:paraId="3C6DDC3A" w14:textId="451A074E"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lastRenderedPageBreak/>
        <w:t>AS/NZS 4777.3 Grid connection of energy systems via inverters Part 3: Grid protection requirements</w:t>
      </w:r>
      <w:r w:rsidR="0018004C">
        <w:rPr>
          <w:rFonts w:ascii="Leelawadee UI" w:eastAsia="Calibri" w:hAnsi="Leelawadee UI" w:cs="Leelawadee UI"/>
          <w:color w:val="000000"/>
          <w:szCs w:val="22"/>
        </w:rPr>
        <w:t>.</w:t>
      </w:r>
    </w:p>
    <w:p w14:paraId="534F9B4B" w14:textId="0BBA7628"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AS/NZS 4777.1 Grid connection of energy systems via inverters Part 1- Installation requirements</w:t>
      </w:r>
      <w:r w:rsidR="0018004C">
        <w:rPr>
          <w:rFonts w:ascii="Leelawadee UI" w:eastAsia="Calibri" w:hAnsi="Leelawadee UI" w:cs="Leelawadee UI"/>
          <w:color w:val="000000"/>
          <w:szCs w:val="22"/>
        </w:rPr>
        <w:t>.</w:t>
      </w:r>
    </w:p>
    <w:p w14:paraId="5C5AB272" w14:textId="342238BC"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18004C">
        <w:rPr>
          <w:rFonts w:ascii="Leelawadee UI" w:eastAsia="Calibri" w:hAnsi="Leelawadee UI" w:cs="Leelawadee UI"/>
          <w:color w:val="000000"/>
          <w:szCs w:val="22"/>
          <w:lang w:val="it-IT"/>
        </w:rPr>
        <w:t xml:space="preserve">IEC61215 </w:t>
      </w:r>
      <w:proofErr w:type="spellStart"/>
      <w:r w:rsidRPr="0018004C">
        <w:rPr>
          <w:rFonts w:ascii="Leelawadee UI" w:eastAsia="Calibri" w:hAnsi="Leelawadee UI" w:cs="Leelawadee UI"/>
          <w:color w:val="000000"/>
          <w:szCs w:val="22"/>
          <w:lang w:val="it-IT"/>
        </w:rPr>
        <w:t>Crystalline</w:t>
      </w:r>
      <w:proofErr w:type="spellEnd"/>
      <w:r w:rsidRPr="0018004C">
        <w:rPr>
          <w:rFonts w:ascii="Leelawadee UI" w:eastAsia="Calibri" w:hAnsi="Leelawadee UI" w:cs="Leelawadee UI"/>
          <w:color w:val="000000"/>
          <w:szCs w:val="22"/>
          <w:lang w:val="it-IT"/>
        </w:rPr>
        <w:t xml:space="preserve"> Silicon </w:t>
      </w:r>
      <w:proofErr w:type="spellStart"/>
      <w:r w:rsidRPr="0018004C">
        <w:rPr>
          <w:rFonts w:ascii="Leelawadee UI" w:eastAsia="Calibri" w:hAnsi="Leelawadee UI" w:cs="Leelawadee UI"/>
          <w:color w:val="000000"/>
          <w:szCs w:val="22"/>
          <w:lang w:val="it-IT"/>
        </w:rPr>
        <w:t>Terrestrial</w:t>
      </w:r>
      <w:proofErr w:type="spellEnd"/>
      <w:r w:rsidRPr="0018004C">
        <w:rPr>
          <w:rFonts w:ascii="Leelawadee UI" w:eastAsia="Calibri" w:hAnsi="Leelawadee UI" w:cs="Leelawadee UI"/>
          <w:color w:val="000000"/>
          <w:szCs w:val="22"/>
          <w:lang w:val="it-IT"/>
        </w:rPr>
        <w:t xml:space="preserve"> </w:t>
      </w:r>
      <w:proofErr w:type="spellStart"/>
      <w:r w:rsidRPr="0018004C">
        <w:rPr>
          <w:rFonts w:ascii="Leelawadee UI" w:eastAsia="Calibri" w:hAnsi="Leelawadee UI" w:cs="Leelawadee UI"/>
          <w:color w:val="000000"/>
          <w:szCs w:val="22"/>
          <w:lang w:val="it-IT"/>
        </w:rPr>
        <w:t>Photovoltaic</w:t>
      </w:r>
      <w:proofErr w:type="spellEnd"/>
      <w:r w:rsidRPr="0018004C">
        <w:rPr>
          <w:rFonts w:ascii="Leelawadee UI" w:eastAsia="Calibri" w:hAnsi="Leelawadee UI" w:cs="Leelawadee UI"/>
          <w:color w:val="000000"/>
          <w:szCs w:val="22"/>
          <w:lang w:val="it-IT"/>
        </w:rPr>
        <w:t xml:space="preserve"> (PV)</w:t>
      </w:r>
      <w:r w:rsidR="00315EBA" w:rsidRPr="0018004C">
        <w:rPr>
          <w:rFonts w:ascii="Leelawadee UI" w:eastAsia="Calibri" w:hAnsi="Leelawadee UI" w:cs="Leelawadee UI"/>
          <w:color w:val="000000"/>
          <w:szCs w:val="22"/>
          <w:lang w:val="it-IT"/>
        </w:rPr>
        <w:t xml:space="preserve"> </w:t>
      </w:r>
      <w:proofErr w:type="spellStart"/>
      <w:r w:rsidRPr="0018004C">
        <w:rPr>
          <w:rFonts w:ascii="Leelawadee UI" w:eastAsia="Calibri" w:hAnsi="Leelawadee UI" w:cs="Leelawadee UI"/>
          <w:color w:val="000000"/>
          <w:szCs w:val="22"/>
          <w:lang w:val="it-IT"/>
        </w:rPr>
        <w:t>Modules</w:t>
      </w:r>
      <w:proofErr w:type="spellEnd"/>
      <w:r w:rsidRPr="0018004C">
        <w:rPr>
          <w:rFonts w:ascii="Leelawadee UI" w:eastAsia="Calibri" w:hAnsi="Leelawadee UI" w:cs="Leelawadee UI"/>
          <w:color w:val="000000"/>
          <w:szCs w:val="22"/>
          <w:lang w:val="it-IT"/>
        </w:rPr>
        <w:t xml:space="preserve">. </w:t>
      </w:r>
      <w:r>
        <w:rPr>
          <w:rFonts w:ascii="Leelawadee UI" w:eastAsia="Calibri" w:hAnsi="Leelawadee UI" w:cs="Leelawadee UI"/>
          <w:color w:val="000000"/>
          <w:szCs w:val="22"/>
        </w:rPr>
        <w:t xml:space="preserve">Design qualification </w:t>
      </w:r>
      <w:r w:rsidRPr="00DB496A">
        <w:rPr>
          <w:rFonts w:ascii="Leelawadee UI" w:eastAsia="Calibri" w:hAnsi="Leelawadee UI" w:cs="Leelawadee UI"/>
          <w:color w:val="000000"/>
          <w:szCs w:val="22"/>
        </w:rPr>
        <w:t>and approval.</w:t>
      </w:r>
    </w:p>
    <w:p w14:paraId="2D4C8192" w14:textId="42940F41" w:rsidR="00DB496A" w:rsidRPr="00DB496A" w:rsidRDefault="00DB496A" w:rsidP="00DB496A">
      <w:pPr>
        <w:pStyle w:val="ListParagraph"/>
        <w:numPr>
          <w:ilvl w:val="0"/>
          <w:numId w:val="13"/>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ICE61730 Photovoltaic (PV) module safety qualification. Requirements for construction and testing</w:t>
      </w:r>
      <w:r w:rsidR="0018004C">
        <w:rPr>
          <w:rFonts w:ascii="Leelawadee UI" w:eastAsia="Calibri" w:hAnsi="Leelawadee UI" w:cs="Leelawadee UI"/>
          <w:color w:val="000000"/>
          <w:szCs w:val="22"/>
        </w:rPr>
        <w:t>.</w:t>
      </w:r>
    </w:p>
    <w:p w14:paraId="20C5D516" w14:textId="6E7CBE0E" w:rsidR="00DB496A" w:rsidRPr="00DB496A" w:rsidRDefault="00DB496A" w:rsidP="0018004C">
      <w:pPr>
        <w:pStyle w:val="ListParagraph"/>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p>
    <w:p w14:paraId="755FCACB" w14:textId="2BEA96B5" w:rsidR="000D46CA" w:rsidRDefault="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r w:rsidRPr="00DB496A">
        <w:rPr>
          <w:rFonts w:ascii="Leelawadee UI" w:eastAsia="Calibri" w:hAnsi="Leelawadee UI" w:cs="Leelawadee UI"/>
          <w:b/>
          <w:color w:val="000000"/>
          <w:sz w:val="22"/>
          <w:szCs w:val="22"/>
          <w:u w:val="single"/>
        </w:rPr>
        <w:t>Occupational Health and Safety Requirements</w:t>
      </w:r>
    </w:p>
    <w:p w14:paraId="61A473B2" w14:textId="2B6C9356" w:rsidR="00DB496A" w:rsidRDefault="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783EBE6A" w14:textId="77777777" w:rsidR="00DB496A" w:rsidRDefault="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DB496A">
        <w:rPr>
          <w:rFonts w:ascii="Leelawadee UI" w:eastAsia="Calibri" w:hAnsi="Leelawadee UI" w:cs="Leelawadee UI"/>
          <w:color w:val="000000"/>
          <w:sz w:val="22"/>
          <w:szCs w:val="22"/>
        </w:rPr>
        <w:t>The Selected Tenderer shall provide a copy of the Occupational Health &amp; Safety Certificate at the time of providing a Saf</w:t>
      </w:r>
      <w:r>
        <w:rPr>
          <w:rFonts w:ascii="Leelawadee UI" w:eastAsia="Calibri" w:hAnsi="Leelawadee UI" w:cs="Leelawadee UI"/>
          <w:color w:val="000000"/>
          <w:sz w:val="22"/>
          <w:szCs w:val="22"/>
        </w:rPr>
        <w:t>e Work Method Statement that:</w:t>
      </w:r>
    </w:p>
    <w:p w14:paraId="30E994BE" w14:textId="77777777" w:rsidR="00DB496A" w:rsidRPr="00DB496A" w:rsidRDefault="00DB496A" w:rsidP="00DB496A">
      <w:pPr>
        <w:pStyle w:val="ListParagraph"/>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describes how the work is to be carried out, and</w:t>
      </w:r>
    </w:p>
    <w:p w14:paraId="16E154B2" w14:textId="77777777" w:rsidR="00DB496A" w:rsidRPr="00DB496A" w:rsidRDefault="00DB496A" w:rsidP="00DB496A">
      <w:pPr>
        <w:pStyle w:val="ListParagraph"/>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identifies the work activities assessed as having safety risks, and</w:t>
      </w:r>
    </w:p>
    <w:p w14:paraId="3267774F" w14:textId="77777777" w:rsidR="00DB496A" w:rsidRPr="00DB496A" w:rsidRDefault="00DB496A" w:rsidP="00DB496A">
      <w:pPr>
        <w:pStyle w:val="ListParagraph"/>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DB496A">
        <w:rPr>
          <w:rFonts w:ascii="Leelawadee UI" w:eastAsia="Calibri" w:hAnsi="Leelawadee UI" w:cs="Leelawadee UI"/>
          <w:color w:val="000000"/>
          <w:szCs w:val="22"/>
        </w:rPr>
        <w:t>identifies the safety risks, and</w:t>
      </w:r>
    </w:p>
    <w:p w14:paraId="7F5D1A0A" w14:textId="1DF6C35A" w:rsidR="00DB496A" w:rsidRPr="00DB496A" w:rsidRDefault="0018004C" w:rsidP="00DB496A">
      <w:pPr>
        <w:pStyle w:val="ListParagraph"/>
        <w:numPr>
          <w:ilvl w:val="0"/>
          <w:numId w:val="1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Pr>
          <w:rFonts w:ascii="Leelawadee UI" w:eastAsia="Calibri" w:hAnsi="Leelawadee UI" w:cs="Leelawadee UI"/>
          <w:color w:val="000000"/>
          <w:szCs w:val="22"/>
        </w:rPr>
        <w:t>d</w:t>
      </w:r>
      <w:r w:rsidR="00DB496A" w:rsidRPr="00DB496A">
        <w:rPr>
          <w:rFonts w:ascii="Leelawadee UI" w:eastAsia="Calibri" w:hAnsi="Leelawadee UI" w:cs="Leelawadee UI"/>
          <w:color w:val="000000"/>
          <w:szCs w:val="22"/>
        </w:rPr>
        <w:t>escribes the control measures that will be applied to the work activities.</w:t>
      </w:r>
    </w:p>
    <w:p w14:paraId="0FD0E817" w14:textId="28F5A840" w:rsidR="00DB496A" w:rsidRPr="00DB496A" w:rsidRDefault="00DB496A" w:rsidP="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Cs w:val="22"/>
          <w:u w:val="single"/>
        </w:rPr>
      </w:pPr>
    </w:p>
    <w:p w14:paraId="30D3531A" w14:textId="77777777" w:rsidR="00DB496A" w:rsidRPr="00DB496A" w:rsidRDefault="00DB496A" w:rsidP="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r w:rsidRPr="00DB496A">
        <w:rPr>
          <w:rFonts w:ascii="Leelawadee UI" w:eastAsia="Calibri" w:hAnsi="Leelawadee UI" w:cs="Leelawadee UI"/>
          <w:b/>
          <w:color w:val="000000"/>
          <w:sz w:val="22"/>
          <w:szCs w:val="22"/>
          <w:u w:val="single"/>
        </w:rPr>
        <w:t>Warranties</w:t>
      </w:r>
    </w:p>
    <w:p w14:paraId="729DB60E" w14:textId="7F00129B" w:rsidR="00D44142" w:rsidRDefault="00DB496A" w:rsidP="00DB49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DB496A">
        <w:rPr>
          <w:rFonts w:ascii="Leelawadee UI" w:eastAsia="Calibri" w:hAnsi="Leelawadee UI" w:cs="Leelawadee UI"/>
          <w:color w:val="000000"/>
          <w:sz w:val="22"/>
          <w:szCs w:val="22"/>
        </w:rPr>
        <w:t>All works shall comply with the Statutory Warranties</w:t>
      </w:r>
      <w:r w:rsidRPr="00E418A2">
        <w:rPr>
          <w:rFonts w:ascii="Leelawadee UI" w:eastAsia="Calibri" w:hAnsi="Leelawadee UI" w:cs="Leelawadee UI"/>
          <w:color w:val="000000"/>
          <w:sz w:val="22"/>
          <w:szCs w:val="22"/>
        </w:rPr>
        <w:t>.</w:t>
      </w:r>
    </w:p>
    <w:p w14:paraId="40D6CDBA" w14:textId="10DE6A44" w:rsidR="00E418A2" w:rsidRPr="00E418A2" w:rsidRDefault="00E418A2" w:rsidP="00E418A2">
      <w:pPr>
        <w:pStyle w:val="ListParagraph"/>
        <w:numPr>
          <w:ilvl w:val="0"/>
          <w:numId w:val="15"/>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E418A2">
        <w:rPr>
          <w:rFonts w:ascii="Leelawadee UI" w:eastAsia="Calibri" w:hAnsi="Leelawadee UI" w:cs="Leelawadee UI"/>
          <w:color w:val="000000"/>
          <w:szCs w:val="22"/>
        </w:rPr>
        <w:t>Product warranty certification to be attached to the final RFQ submission.</w:t>
      </w:r>
    </w:p>
    <w:p w14:paraId="3F9F73D1" w14:textId="1672E466" w:rsidR="00E418A2" w:rsidRPr="00E418A2" w:rsidRDefault="00E418A2" w:rsidP="00E418A2">
      <w:pPr>
        <w:pStyle w:val="ListParagraph"/>
        <w:numPr>
          <w:ilvl w:val="0"/>
          <w:numId w:val="15"/>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sidRPr="00E418A2">
        <w:rPr>
          <w:rFonts w:ascii="Leelawadee UI" w:eastAsia="Calibri" w:hAnsi="Leelawadee UI" w:cs="Leelawadee UI"/>
          <w:color w:val="000000"/>
          <w:szCs w:val="22"/>
        </w:rPr>
        <w:t>Minimum 10 years warranty on inverter</w:t>
      </w:r>
    </w:p>
    <w:p w14:paraId="50B0D76C" w14:textId="616A4FD9" w:rsidR="00E418A2" w:rsidRDefault="0018004C" w:rsidP="00E418A2">
      <w:pPr>
        <w:pStyle w:val="ListParagraph"/>
        <w:numPr>
          <w:ilvl w:val="0"/>
          <w:numId w:val="15"/>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Pr>
          <w:rFonts w:ascii="Leelawadee UI" w:eastAsia="Calibri" w:hAnsi="Leelawadee UI" w:cs="Leelawadee UI"/>
          <w:color w:val="000000"/>
          <w:szCs w:val="22"/>
        </w:rPr>
        <w:t xml:space="preserve">Minimum </w:t>
      </w:r>
      <w:r w:rsidR="00E418A2" w:rsidRPr="00E418A2">
        <w:rPr>
          <w:rFonts w:ascii="Leelawadee UI" w:eastAsia="Calibri" w:hAnsi="Leelawadee UI" w:cs="Leelawadee UI"/>
          <w:color w:val="000000"/>
          <w:szCs w:val="22"/>
        </w:rPr>
        <w:t>25 Year warranty on panel</w:t>
      </w:r>
    </w:p>
    <w:p w14:paraId="2AF59F99" w14:textId="017BB52B" w:rsidR="00E418A2" w:rsidRPr="00E418A2" w:rsidRDefault="00E418A2" w:rsidP="00E418A2">
      <w:pPr>
        <w:pStyle w:val="ListParagraph"/>
        <w:numPr>
          <w:ilvl w:val="0"/>
          <w:numId w:val="15"/>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Cs w:val="22"/>
        </w:rPr>
      </w:pPr>
      <w:r>
        <w:rPr>
          <w:rFonts w:ascii="Leelawadee UI" w:eastAsia="Calibri" w:hAnsi="Leelawadee UI" w:cs="Leelawadee UI"/>
          <w:color w:val="000000"/>
          <w:szCs w:val="22"/>
        </w:rPr>
        <w:t>Inverter protection</w:t>
      </w:r>
    </w:p>
    <w:p w14:paraId="711E5D20" w14:textId="760BDD19" w:rsidR="00F700F4" w:rsidRDefault="00F700F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70FF873E" w14:textId="77777777" w:rsidR="00F700F4" w:rsidRPr="00E10746" w:rsidRDefault="00F700F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2CB2B528" w14:textId="1151F22F" w:rsidR="00750356" w:rsidRPr="00E10746" w:rsidRDefault="00D441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rPr>
      </w:pPr>
      <w:r>
        <w:rPr>
          <w:rFonts w:ascii="Leelawadee UI" w:eastAsia="Calibri" w:hAnsi="Leelawadee UI" w:cs="Leelawadee UI"/>
          <w:b/>
          <w:color w:val="000000"/>
          <w:sz w:val="22"/>
          <w:szCs w:val="22"/>
        </w:rPr>
        <w:t>Objectives and Scope of the Services</w:t>
      </w:r>
    </w:p>
    <w:p w14:paraId="5EDC99BE"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50030289" w14:textId="209A3AD3" w:rsidR="0075035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The objective of the RFQ is to identify a supplier who can provide UNFPA with all the </w:t>
      </w:r>
      <w:r w:rsidR="00800A8E" w:rsidRPr="00E10746">
        <w:rPr>
          <w:rFonts w:ascii="Leelawadee UI" w:eastAsia="Calibri" w:hAnsi="Leelawadee UI" w:cs="Leelawadee UI"/>
          <w:color w:val="000000"/>
          <w:sz w:val="22"/>
          <w:szCs w:val="22"/>
        </w:rPr>
        <w:t>above-mentioned</w:t>
      </w:r>
      <w:r w:rsidRPr="00E10746">
        <w:rPr>
          <w:rFonts w:ascii="Leelawadee UI" w:eastAsia="Calibri" w:hAnsi="Leelawadee UI" w:cs="Leelawadee UI"/>
          <w:color w:val="000000"/>
          <w:sz w:val="22"/>
          <w:szCs w:val="22"/>
        </w:rPr>
        <w:t xml:space="preserve"> products</w:t>
      </w:r>
      <w:r w:rsidR="0018004C">
        <w:rPr>
          <w:rFonts w:ascii="Leelawadee UI" w:eastAsia="Calibri" w:hAnsi="Leelawadee UI" w:cs="Leelawadee UI"/>
          <w:color w:val="000000"/>
          <w:sz w:val="22"/>
          <w:szCs w:val="22"/>
        </w:rPr>
        <w:t xml:space="preserve"> and services</w:t>
      </w:r>
      <w:r w:rsidRPr="00E10746">
        <w:rPr>
          <w:rFonts w:ascii="Leelawadee UI" w:eastAsia="Calibri" w:hAnsi="Leelawadee UI" w:cs="Leelawadee UI"/>
          <w:color w:val="000000"/>
          <w:sz w:val="22"/>
          <w:szCs w:val="22"/>
        </w:rPr>
        <w:t xml:space="preserve">.  The selected vendor is expected to provide such products, based on specific Purchase Orders submitted to the vendor. </w:t>
      </w:r>
    </w:p>
    <w:p w14:paraId="7AFC7C0E" w14:textId="77777777" w:rsidR="007C4C46" w:rsidRDefault="007C4C4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F20D78A" w14:textId="12245752" w:rsidR="007C4C46" w:rsidRPr="0018004C" w:rsidRDefault="007C4C46" w:rsidP="001D6E4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rPr>
      </w:pPr>
      <w:r w:rsidRPr="0018004C">
        <w:rPr>
          <w:rFonts w:ascii="Leelawadee UI" w:eastAsia="Calibri" w:hAnsi="Leelawadee UI" w:cs="Leelawadee UI"/>
          <w:sz w:val="22"/>
          <w:szCs w:val="22"/>
        </w:rPr>
        <w:t>Installing a 3kVA inverter solar system can significantly improve the quality of life and contribute to sustainable development. The Solar system will provide reliable electricity to the Women’s Resources Centre, which lack access to the national grid, addressing energy poverty in rural areas. It will also reduce dependence on fossil fuels and grid electricity, enhancing energy security for the village.</w:t>
      </w:r>
    </w:p>
    <w:p w14:paraId="26AEF29B" w14:textId="026DCDA9" w:rsidR="00D44142" w:rsidRPr="0018004C" w:rsidRDefault="007C4C46" w:rsidP="001D6E4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rPr>
      </w:pPr>
      <w:r w:rsidRPr="0018004C">
        <w:rPr>
          <w:rFonts w:ascii="Leelawadee UI" w:eastAsia="Calibri" w:hAnsi="Leelawadee UI" w:cs="Leelawadee UI"/>
          <w:sz w:val="22"/>
          <w:szCs w:val="22"/>
        </w:rPr>
        <w:t>Furthermore, it also promote the use of renewable energy sources, helping to mitigate environmental impacts and contribute to climate change goals.</w:t>
      </w:r>
    </w:p>
    <w:p w14:paraId="02E00410" w14:textId="5EBF80F7" w:rsidR="00D44142" w:rsidRDefault="00D441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3C36B5A" w14:textId="7E07E75B" w:rsidR="00D44142" w:rsidRPr="00D44142" w:rsidRDefault="00D441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rPr>
      </w:pPr>
      <w:r w:rsidRPr="00D44142">
        <w:rPr>
          <w:rFonts w:ascii="Leelawadee UI" w:eastAsia="Calibri" w:hAnsi="Leelawadee UI" w:cs="Leelawadee UI"/>
          <w:b/>
          <w:color w:val="000000"/>
          <w:sz w:val="22"/>
          <w:szCs w:val="22"/>
        </w:rPr>
        <w:t>Outputs/Deliverables</w:t>
      </w:r>
    </w:p>
    <w:p w14:paraId="1E852CEB" w14:textId="48383A06" w:rsidR="00750356" w:rsidRPr="001D6E4E" w:rsidRDefault="007C4C46" w:rsidP="007C4C46">
      <w:pPr>
        <w:pStyle w:val="ListParagraph"/>
        <w:numPr>
          <w:ilvl w:val="0"/>
          <w:numId w:val="9"/>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Cs w:val="22"/>
        </w:rPr>
      </w:pPr>
      <w:r w:rsidRPr="001D6E4E">
        <w:rPr>
          <w:rFonts w:ascii="Leelawadee UI" w:eastAsia="Calibri" w:hAnsi="Leelawadee UI" w:cs="Leelawadee UI"/>
          <w:szCs w:val="22"/>
        </w:rPr>
        <w:t xml:space="preserve">Supply and installation of 3kVA </w:t>
      </w:r>
      <w:r w:rsidR="003A4684" w:rsidRPr="001D6E4E">
        <w:rPr>
          <w:rFonts w:ascii="Leelawadee UI" w:eastAsia="Calibri" w:hAnsi="Leelawadee UI" w:cs="Leelawadee UI"/>
          <w:szCs w:val="22"/>
        </w:rPr>
        <w:t xml:space="preserve">Inverter </w:t>
      </w:r>
      <w:r w:rsidRPr="001D6E4E">
        <w:rPr>
          <w:rFonts w:ascii="Leelawadee UI" w:eastAsia="Calibri" w:hAnsi="Leelawadee UI" w:cs="Leelawadee UI"/>
          <w:szCs w:val="22"/>
        </w:rPr>
        <w:t>Solar Power Panel.</w:t>
      </w:r>
    </w:p>
    <w:p w14:paraId="41037CD6" w14:textId="5D493EBA" w:rsidR="007C4C46" w:rsidRPr="001D6E4E" w:rsidRDefault="007C4C46" w:rsidP="007C4C46">
      <w:pPr>
        <w:pStyle w:val="ListParagraph"/>
        <w:numPr>
          <w:ilvl w:val="0"/>
          <w:numId w:val="9"/>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Cs w:val="22"/>
        </w:rPr>
      </w:pPr>
      <w:r w:rsidRPr="001D6E4E">
        <w:rPr>
          <w:rFonts w:ascii="Leelawadee UI" w:eastAsia="Calibri" w:hAnsi="Leelawadee UI" w:cs="Leelawadee UI"/>
          <w:szCs w:val="22"/>
        </w:rPr>
        <w:t>Provide a source of electricity for women’s sewing machines</w:t>
      </w:r>
    </w:p>
    <w:p w14:paraId="5DF849BF" w14:textId="5EEC736F" w:rsidR="007C4C46" w:rsidRPr="001D6E4E" w:rsidRDefault="007C4C46" w:rsidP="007C4C46">
      <w:pPr>
        <w:pStyle w:val="ListParagraph"/>
        <w:numPr>
          <w:ilvl w:val="0"/>
          <w:numId w:val="9"/>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Cs w:val="22"/>
        </w:rPr>
      </w:pPr>
      <w:r w:rsidRPr="001D6E4E">
        <w:rPr>
          <w:rFonts w:ascii="Leelawadee UI" w:eastAsia="Calibri" w:hAnsi="Leelawadee UI" w:cs="Leelawadee UI"/>
          <w:szCs w:val="22"/>
        </w:rPr>
        <w:t>Provide a source of electricity for Children to study</w:t>
      </w:r>
    </w:p>
    <w:p w14:paraId="30155632" w14:textId="77777777" w:rsidR="007C4C46" w:rsidRPr="007C4C46" w:rsidRDefault="007C4C46" w:rsidP="007C4C46">
      <w:pPr>
        <w:pStyle w:val="ListParagraph"/>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FF0000"/>
          <w:szCs w:val="22"/>
        </w:rPr>
      </w:pPr>
    </w:p>
    <w:p w14:paraId="2A18F09C"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lastRenderedPageBreak/>
        <w:t xml:space="preserve">Questions </w:t>
      </w:r>
    </w:p>
    <w:p w14:paraId="19D35F6D"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Questions or requests for further clarifications should be submitted in writing to the contact person below:</w:t>
      </w:r>
    </w:p>
    <w:p w14:paraId="5D00886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u w:val="single"/>
        </w:rPr>
      </w:pPr>
    </w:p>
    <w:tbl>
      <w:tblPr>
        <w:tblStyle w:val="a0"/>
        <w:tblW w:w="909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4106"/>
        <w:gridCol w:w="4986"/>
      </w:tblGrid>
      <w:tr w:rsidR="00750356" w:rsidRPr="00E10746" w14:paraId="4AAC7609" w14:textId="77777777" w:rsidTr="00E10746">
        <w:trPr>
          <w:jc w:val="center"/>
        </w:trPr>
        <w:tc>
          <w:tcPr>
            <w:tcW w:w="4106" w:type="dxa"/>
            <w:shd w:val="clear" w:color="auto" w:fill="auto"/>
            <w:vAlign w:val="center"/>
          </w:tcPr>
          <w:p w14:paraId="787DACE8"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Name of contact person at UNFPA:</w:t>
            </w:r>
          </w:p>
        </w:tc>
        <w:tc>
          <w:tcPr>
            <w:tcW w:w="4986" w:type="dxa"/>
            <w:shd w:val="clear" w:color="auto" w:fill="auto"/>
            <w:vAlign w:val="center"/>
          </w:tcPr>
          <w:p w14:paraId="085F4A27" w14:textId="36FE8AFA" w:rsidR="00750356" w:rsidRPr="00E10746"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r w:rsidRPr="00E10746">
              <w:rPr>
                <w:rFonts w:ascii="Leelawadee UI" w:eastAsia="Calibri" w:hAnsi="Leelawadee UI" w:cs="Leelawadee UI"/>
                <w:i/>
                <w:color w:val="000000"/>
                <w:sz w:val="22"/>
                <w:szCs w:val="22"/>
              </w:rPr>
              <w:t>Ashika Mishra</w:t>
            </w:r>
          </w:p>
        </w:tc>
      </w:tr>
      <w:tr w:rsidR="00750356" w:rsidRPr="00E10746" w14:paraId="0D965E89" w14:textId="77777777" w:rsidTr="00E10746">
        <w:trPr>
          <w:jc w:val="center"/>
        </w:trPr>
        <w:tc>
          <w:tcPr>
            <w:tcW w:w="4106" w:type="dxa"/>
            <w:shd w:val="clear" w:color="auto" w:fill="auto"/>
            <w:vAlign w:val="center"/>
          </w:tcPr>
          <w:p w14:paraId="55391621"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Tel Nº:</w:t>
            </w:r>
          </w:p>
        </w:tc>
        <w:tc>
          <w:tcPr>
            <w:tcW w:w="4986" w:type="dxa"/>
            <w:shd w:val="clear" w:color="auto" w:fill="auto"/>
            <w:vAlign w:val="center"/>
          </w:tcPr>
          <w:p w14:paraId="0A12C82F" w14:textId="7006CD97" w:rsidR="00750356" w:rsidRPr="00E10746"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bookmarkStart w:id="0" w:name="_heading=h.gjdgxs" w:colFirst="0" w:colLast="0"/>
            <w:bookmarkEnd w:id="0"/>
            <w:r w:rsidRPr="00E10746">
              <w:rPr>
                <w:rFonts w:ascii="Leelawadee UI" w:eastAsia="Calibri" w:hAnsi="Leelawadee UI" w:cs="Leelawadee UI"/>
                <w:i/>
                <w:color w:val="000000"/>
                <w:sz w:val="22"/>
                <w:szCs w:val="22"/>
              </w:rPr>
              <w:t>+679 3230739</w:t>
            </w:r>
          </w:p>
        </w:tc>
      </w:tr>
      <w:tr w:rsidR="00750356" w:rsidRPr="00E10746" w14:paraId="646A4B7C" w14:textId="77777777" w:rsidTr="00E10746">
        <w:trPr>
          <w:jc w:val="center"/>
        </w:trPr>
        <w:tc>
          <w:tcPr>
            <w:tcW w:w="4106" w:type="dxa"/>
            <w:shd w:val="clear" w:color="auto" w:fill="auto"/>
            <w:vAlign w:val="center"/>
          </w:tcPr>
          <w:p w14:paraId="4646BE54"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Email address of contact person:</w:t>
            </w:r>
          </w:p>
        </w:tc>
        <w:tc>
          <w:tcPr>
            <w:tcW w:w="4986" w:type="dxa"/>
            <w:shd w:val="clear" w:color="auto" w:fill="auto"/>
            <w:vAlign w:val="center"/>
          </w:tcPr>
          <w:p w14:paraId="23007A8D" w14:textId="6952A2CF" w:rsidR="00750356" w:rsidRPr="00E1074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rPr>
            </w:pPr>
            <w:hyperlink r:id="rId10" w:history="1">
              <w:r w:rsidR="004B4BC1" w:rsidRPr="00E10746">
                <w:rPr>
                  <w:rStyle w:val="Hyperlink"/>
                  <w:rFonts w:ascii="Leelawadee UI" w:eastAsia="Calibri" w:hAnsi="Leelawadee UI" w:cs="Leelawadee UI"/>
                  <w:i/>
                  <w:sz w:val="22"/>
                  <w:szCs w:val="22"/>
                </w:rPr>
                <w:t>amishra@unfpa.org</w:t>
              </w:r>
            </w:hyperlink>
            <w:r w:rsidR="004B4BC1" w:rsidRPr="00E10746">
              <w:rPr>
                <w:rFonts w:ascii="Leelawadee UI" w:eastAsia="Calibri" w:hAnsi="Leelawadee UI" w:cs="Leelawadee UI"/>
                <w:i/>
                <w:color w:val="000000"/>
                <w:sz w:val="22"/>
                <w:szCs w:val="22"/>
              </w:rPr>
              <w:t xml:space="preserve"> </w:t>
            </w:r>
          </w:p>
        </w:tc>
      </w:tr>
    </w:tbl>
    <w:p w14:paraId="5CDED333"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u w:val="single"/>
        </w:rPr>
      </w:pPr>
    </w:p>
    <w:p w14:paraId="6B592EBB" w14:textId="378CC6C2" w:rsidR="00750356" w:rsidRDefault="00F8788A">
      <w:p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The deadlin</w:t>
      </w:r>
      <w:r w:rsidR="00E10746" w:rsidRPr="00E10746">
        <w:rPr>
          <w:rFonts w:ascii="Leelawadee UI" w:eastAsia="Calibri" w:hAnsi="Leelawadee UI" w:cs="Leelawadee UI"/>
          <w:sz w:val="22"/>
          <w:szCs w:val="22"/>
        </w:rPr>
        <w:t xml:space="preserve">e for submission of questions is </w:t>
      </w:r>
      <w:r w:rsidR="007C4C46">
        <w:rPr>
          <w:rFonts w:ascii="Leelawadee UI" w:eastAsia="Calibri" w:hAnsi="Leelawadee UI" w:cs="Leelawadee UI"/>
          <w:b/>
          <w:sz w:val="22"/>
          <w:szCs w:val="22"/>
        </w:rPr>
        <w:t>Fri</w:t>
      </w:r>
      <w:r w:rsidR="00E10746" w:rsidRPr="00E10746">
        <w:rPr>
          <w:rFonts w:ascii="Leelawadee UI" w:eastAsia="Calibri" w:hAnsi="Leelawadee UI" w:cs="Leelawadee UI"/>
          <w:b/>
          <w:sz w:val="22"/>
          <w:szCs w:val="22"/>
        </w:rPr>
        <w:t>day</w:t>
      </w:r>
      <w:r w:rsidR="00E10746" w:rsidRPr="00E10746">
        <w:rPr>
          <w:rFonts w:ascii="Leelawadee UI" w:eastAsia="Calibri" w:hAnsi="Leelawadee UI" w:cs="Leelawadee UI"/>
          <w:sz w:val="22"/>
          <w:szCs w:val="22"/>
        </w:rPr>
        <w:t xml:space="preserve"> </w:t>
      </w:r>
      <w:r w:rsidR="007C4C46">
        <w:rPr>
          <w:rFonts w:ascii="Leelawadee UI" w:eastAsia="Calibri" w:hAnsi="Leelawadee UI" w:cs="Leelawadee UI"/>
          <w:b/>
          <w:bCs/>
          <w:sz w:val="22"/>
          <w:szCs w:val="22"/>
        </w:rPr>
        <w:t>13</w:t>
      </w:r>
      <w:r w:rsidR="00E10746" w:rsidRPr="00E10746">
        <w:rPr>
          <w:rFonts w:ascii="Leelawadee UI" w:eastAsia="Calibri" w:hAnsi="Leelawadee UI" w:cs="Leelawadee UI"/>
          <w:b/>
          <w:bCs/>
          <w:sz w:val="22"/>
          <w:szCs w:val="22"/>
        </w:rPr>
        <w:t xml:space="preserve"> September</w:t>
      </w:r>
      <w:r w:rsidR="004B4BC1" w:rsidRPr="00E10746">
        <w:rPr>
          <w:rFonts w:ascii="Leelawadee UI" w:eastAsia="Calibri" w:hAnsi="Leelawadee UI" w:cs="Leelawadee UI"/>
          <w:b/>
          <w:bCs/>
          <w:sz w:val="22"/>
          <w:szCs w:val="22"/>
        </w:rPr>
        <w:t xml:space="preserve"> 2024, 5.00pm, Fiji Time</w:t>
      </w:r>
      <w:r w:rsidRPr="00E10746">
        <w:rPr>
          <w:rFonts w:ascii="Leelawadee UI" w:eastAsia="Calibri" w:hAnsi="Leelawadee UI" w:cs="Leelawadee UI"/>
          <w:sz w:val="22"/>
          <w:szCs w:val="22"/>
        </w:rPr>
        <w:t>. Questions will be answered in writing and shared with all parties as soon as possible after this deadline.</w:t>
      </w:r>
    </w:p>
    <w:p w14:paraId="43B610D7" w14:textId="77777777" w:rsidR="00212CE2" w:rsidRPr="00E10746" w:rsidRDefault="00212CE2">
      <w:pPr>
        <w:tabs>
          <w:tab w:val="left" w:pos="6630"/>
          <w:tab w:val="left" w:pos="9120"/>
        </w:tabs>
        <w:jc w:val="both"/>
        <w:rPr>
          <w:rFonts w:ascii="Leelawadee UI" w:eastAsia="Calibri" w:hAnsi="Leelawadee UI" w:cs="Leelawadee UI"/>
          <w:sz w:val="22"/>
          <w:szCs w:val="22"/>
        </w:rPr>
      </w:pPr>
    </w:p>
    <w:p w14:paraId="5762A8A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u w:val="single"/>
        </w:rPr>
      </w:pPr>
    </w:p>
    <w:p w14:paraId="7EECFE15"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sz w:val="22"/>
          <w:szCs w:val="22"/>
        </w:rPr>
      </w:pPr>
      <w:r w:rsidRPr="00E10746">
        <w:rPr>
          <w:rFonts w:ascii="Leelawadee UI" w:eastAsia="Calibri" w:hAnsi="Leelawadee UI" w:cs="Leelawadee UI"/>
          <w:b/>
          <w:sz w:val="22"/>
          <w:szCs w:val="22"/>
        </w:rPr>
        <w:t>Eligible Bidders</w:t>
      </w:r>
    </w:p>
    <w:p w14:paraId="64DC6FA7"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This Request for Quotation is open to all eligible bidders; to be considered an eligible bidder for this solicitation process you must comply with the following:</w:t>
      </w:r>
    </w:p>
    <w:p w14:paraId="77B4359A" w14:textId="77777777" w:rsidR="00750356" w:rsidRPr="00E10746" w:rsidRDefault="00750356">
      <w:pPr>
        <w:jc w:val="both"/>
        <w:rPr>
          <w:rFonts w:ascii="Leelawadee UI" w:eastAsia="Calibri" w:hAnsi="Leelawadee UI" w:cs="Leelawadee UI"/>
          <w:sz w:val="22"/>
          <w:szCs w:val="22"/>
        </w:rPr>
      </w:pPr>
    </w:p>
    <w:p w14:paraId="57795047" w14:textId="41F70076" w:rsidR="00750356" w:rsidRPr="00E10746" w:rsidRDefault="00F8788A">
      <w:pPr>
        <w:numPr>
          <w:ilvl w:val="0"/>
          <w:numId w:val="5"/>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A bidder must be a </w:t>
      </w:r>
      <w:r w:rsidR="004B4BC1" w:rsidRPr="00E10746">
        <w:rPr>
          <w:rFonts w:ascii="Leelawadee UI" w:eastAsia="Calibri" w:hAnsi="Leelawadee UI" w:cs="Leelawadee UI"/>
          <w:sz w:val="22"/>
          <w:szCs w:val="22"/>
        </w:rPr>
        <w:t>legally constituted</w:t>
      </w:r>
      <w:r w:rsidRPr="00E10746">
        <w:rPr>
          <w:rFonts w:ascii="Leelawadee UI" w:eastAsia="Calibri" w:hAnsi="Leelawadee UI" w:cs="Leelawadee UI"/>
          <w:sz w:val="22"/>
          <w:szCs w:val="22"/>
        </w:rPr>
        <w:t xml:space="preserve"> company that can provide the requested products</w:t>
      </w:r>
      <w:r w:rsidR="004B4BC1" w:rsidRPr="00E10746">
        <w:rPr>
          <w:rFonts w:ascii="Leelawadee UI" w:eastAsia="Calibri" w:hAnsi="Leelawadee UI" w:cs="Leelawadee UI"/>
          <w:sz w:val="22"/>
          <w:szCs w:val="22"/>
        </w:rPr>
        <w:t xml:space="preserve"> </w:t>
      </w:r>
      <w:r w:rsidRPr="00E10746">
        <w:rPr>
          <w:rFonts w:ascii="Leelawadee UI" w:eastAsia="Calibri" w:hAnsi="Leelawadee UI" w:cs="Leelawadee UI"/>
          <w:sz w:val="22"/>
          <w:szCs w:val="22"/>
        </w:rPr>
        <w:t>and have legal capacity to enter into a contract with UNFPA to deliver in the country, or through an authorized representative.</w:t>
      </w:r>
    </w:p>
    <w:p w14:paraId="64098D08" w14:textId="77777777" w:rsidR="00750356" w:rsidRPr="00E10746" w:rsidRDefault="00F8788A">
      <w:pPr>
        <w:numPr>
          <w:ilvl w:val="0"/>
          <w:numId w:val="5"/>
        </w:numPr>
        <w:shd w:val="clear" w:color="auto" w:fill="FFFFFF"/>
        <w:tabs>
          <w:tab w:val="left" w:pos="6630"/>
          <w:tab w:val="left" w:pos="9120"/>
        </w:tabs>
        <w:jc w:val="both"/>
        <w:rPr>
          <w:rFonts w:ascii="Leelawadee UI" w:eastAsia="Arial" w:hAnsi="Leelawadee UI" w:cs="Leelawadee UI"/>
          <w:color w:val="222222"/>
          <w:sz w:val="22"/>
          <w:szCs w:val="22"/>
        </w:rPr>
      </w:pPr>
      <w:r w:rsidRPr="00E10746">
        <w:rPr>
          <w:rFonts w:ascii="Leelawadee UI" w:eastAsia="Calibri" w:hAnsi="Leelawadee UI" w:cs="Leelawadee UI"/>
          <w:sz w:val="22"/>
          <w:szCs w:val="22"/>
        </w:rPr>
        <w:t>A bidder must not have a conflict of interest regarding the solicitation process or with the TORs / Technical Specifications. Bidders found to have a conflict of interest shall be disqualified.</w:t>
      </w:r>
    </w:p>
    <w:p w14:paraId="5D74528E" w14:textId="77777777" w:rsidR="00750356" w:rsidRPr="00E10746" w:rsidRDefault="00F8788A">
      <w:pPr>
        <w:numPr>
          <w:ilvl w:val="0"/>
          <w:numId w:val="5"/>
        </w:numPr>
        <w:shd w:val="clear" w:color="auto" w:fill="FFFFFF"/>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At the time of Bid submission, the bidder, including any JV/Consortium members, is not under procurement prohibitions derived from the </w:t>
      </w:r>
      <w:hyperlink r:id="rId11">
        <w:r w:rsidRPr="00E10746">
          <w:rPr>
            <w:rFonts w:ascii="Leelawadee UI" w:eastAsia="Calibri" w:hAnsi="Leelawadee UI" w:cs="Leelawadee UI"/>
            <w:color w:val="1155CC"/>
            <w:sz w:val="22"/>
            <w:szCs w:val="22"/>
            <w:u w:val="single"/>
          </w:rPr>
          <w:t>Compendium of United Nations Security Council Sanctions Lists</w:t>
        </w:r>
      </w:hyperlink>
      <w:r w:rsidRPr="00E10746">
        <w:rPr>
          <w:rFonts w:ascii="Leelawadee UI" w:eastAsia="Calibri" w:hAnsi="Leelawadee UI" w:cs="Leelawadee UI"/>
          <w:sz w:val="22"/>
          <w:szCs w:val="22"/>
        </w:rPr>
        <w:t xml:space="preserve"> and has not been suspended, debarred, sanctioned or otherwise identified as ineligible by any </w:t>
      </w:r>
      <w:hyperlink r:id="rId12">
        <w:r w:rsidRPr="00E10746">
          <w:rPr>
            <w:rFonts w:ascii="Leelawadee UI" w:eastAsia="Calibri" w:hAnsi="Leelawadee UI" w:cs="Leelawadee UI"/>
            <w:color w:val="1155CC"/>
            <w:sz w:val="22"/>
            <w:szCs w:val="22"/>
            <w:u w:val="single"/>
          </w:rPr>
          <w:t>UN Organization</w:t>
        </w:r>
      </w:hyperlink>
      <w:r w:rsidRPr="00E10746">
        <w:rPr>
          <w:rFonts w:ascii="Leelawadee UI" w:eastAsia="Calibri" w:hAnsi="Leelawadee UI" w:cs="Leelawadee UI"/>
          <w:sz w:val="22"/>
          <w:szCs w:val="22"/>
        </w:rPr>
        <w:t xml:space="preserve"> or the </w:t>
      </w:r>
      <w:hyperlink r:id="rId13">
        <w:r w:rsidRPr="00E10746">
          <w:rPr>
            <w:rFonts w:ascii="Leelawadee UI" w:eastAsia="Calibri" w:hAnsi="Leelawadee UI" w:cs="Leelawadee UI"/>
            <w:color w:val="1155CC"/>
            <w:sz w:val="22"/>
            <w:szCs w:val="22"/>
            <w:u w:val="single"/>
          </w:rPr>
          <w:t>World Bank Group</w:t>
        </w:r>
      </w:hyperlink>
      <w:r w:rsidRPr="00E10746">
        <w:rPr>
          <w:rFonts w:ascii="Leelawadee UI" w:eastAsia="Calibri" w:hAnsi="Leelawadee UI" w:cs="Leelawadee UI"/>
          <w:sz w:val="22"/>
          <w:szCs w:val="22"/>
        </w:rPr>
        <w:t>.</w:t>
      </w:r>
    </w:p>
    <w:p w14:paraId="52900BF1" w14:textId="77777777" w:rsidR="00750356" w:rsidRPr="00E10746" w:rsidRDefault="00F8788A">
      <w:pPr>
        <w:numPr>
          <w:ilvl w:val="0"/>
          <w:numId w:val="5"/>
        </w:numPr>
        <w:shd w:val="clear" w:color="auto" w:fill="FFFFFF"/>
        <w:tabs>
          <w:tab w:val="left" w:pos="6630"/>
          <w:tab w:val="left" w:pos="9120"/>
        </w:tabs>
        <w:jc w:val="both"/>
        <w:rPr>
          <w:rFonts w:ascii="Leelawadee UI" w:eastAsia="Arial" w:hAnsi="Leelawadee UI" w:cs="Leelawadee UI"/>
          <w:color w:val="222222"/>
          <w:sz w:val="22"/>
          <w:szCs w:val="22"/>
        </w:rPr>
      </w:pPr>
      <w:r w:rsidRPr="00E10746">
        <w:rPr>
          <w:rFonts w:ascii="Leelawadee UI" w:eastAsia="Calibri" w:hAnsi="Leelawadee UI" w:cs="Leelawadee UI"/>
          <w:color w:val="222222"/>
          <w:sz w:val="22"/>
          <w:szCs w:val="22"/>
        </w:rPr>
        <w:t xml:space="preserve">Bidders must adhere to the UN Supplier Code of Conduct, which may be found by clicking on </w:t>
      </w:r>
      <w:hyperlink r:id="rId14">
        <w:r w:rsidRPr="00E10746">
          <w:rPr>
            <w:rFonts w:ascii="Leelawadee UI" w:eastAsia="Calibri" w:hAnsi="Leelawadee UI" w:cs="Leelawadee UI"/>
            <w:color w:val="1155CC"/>
            <w:sz w:val="22"/>
            <w:szCs w:val="22"/>
            <w:u w:val="single"/>
          </w:rPr>
          <w:t>UN Supplier Code of Conduct</w:t>
        </w:r>
      </w:hyperlink>
      <w:r w:rsidRPr="00E10746">
        <w:rPr>
          <w:rFonts w:ascii="Leelawadee UI" w:eastAsia="Arial" w:hAnsi="Leelawadee UI" w:cs="Leelawadee UI"/>
          <w:color w:val="222222"/>
          <w:sz w:val="22"/>
          <w:szCs w:val="22"/>
        </w:rPr>
        <w:t>.</w:t>
      </w:r>
    </w:p>
    <w:p w14:paraId="7B270E24"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u w:val="single"/>
        </w:rPr>
      </w:pPr>
    </w:p>
    <w:p w14:paraId="24566301"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Content of quotations</w:t>
      </w:r>
    </w:p>
    <w:p w14:paraId="14AB02DC" w14:textId="77777777" w:rsidR="00212CE2"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Quotations should be submitted in a single email whenever possible, depending on file size. </w:t>
      </w:r>
    </w:p>
    <w:p w14:paraId="0F7F5E8E" w14:textId="77777777" w:rsidR="00212CE2" w:rsidRDefault="00212CE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2120F4CF" w14:textId="4C9F1F44"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Quotations must contain:</w:t>
      </w:r>
    </w:p>
    <w:p w14:paraId="085C5BB4" w14:textId="77777777" w:rsidR="00750356" w:rsidRPr="00E10746" w:rsidRDefault="00750356">
      <w:pPr>
        <w:tabs>
          <w:tab w:val="left" w:pos="6630"/>
          <w:tab w:val="left" w:pos="9120"/>
        </w:tabs>
        <w:jc w:val="both"/>
        <w:rPr>
          <w:rFonts w:ascii="Leelawadee UI" w:eastAsia="Calibri" w:hAnsi="Leelawadee UI" w:cs="Leelawadee UI"/>
          <w:sz w:val="22"/>
          <w:szCs w:val="22"/>
        </w:rPr>
      </w:pPr>
    </w:p>
    <w:p w14:paraId="5A36CC33" w14:textId="77777777" w:rsidR="00750356" w:rsidRPr="00E10746" w:rsidRDefault="00F8788A">
      <w:pPr>
        <w:numPr>
          <w:ilvl w:val="0"/>
          <w:numId w:val="1"/>
        </w:num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Technical proposal, in response to the requirements outlined in the specifications should comply with: </w:t>
      </w:r>
    </w:p>
    <w:p w14:paraId="0344A922" w14:textId="3BD97CF1" w:rsidR="00750356" w:rsidRPr="00E10746" w:rsidRDefault="00F8788A">
      <w:pPr>
        <w:numPr>
          <w:ilvl w:val="1"/>
          <w:numId w:val="1"/>
        </w:num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The bidder shall be required to quote for all items. </w:t>
      </w:r>
    </w:p>
    <w:p w14:paraId="7C192057" w14:textId="77777777" w:rsidR="00750356" w:rsidRPr="00E10746" w:rsidRDefault="00F8788A">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Signed Declaration Form, to be submitted strictly in accordance with the document.</w:t>
      </w:r>
    </w:p>
    <w:p w14:paraId="6AFAA324" w14:textId="08905210" w:rsidR="00750356" w:rsidRDefault="00F8788A">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Price quotation, to be submitted strictly in accordance with the price quotation form</w:t>
      </w:r>
      <w:r w:rsidR="004B4BC1" w:rsidRPr="00E10746">
        <w:rPr>
          <w:rFonts w:ascii="Leelawadee UI" w:eastAsia="Calibri" w:hAnsi="Leelawadee UI" w:cs="Leelawadee UI"/>
          <w:sz w:val="22"/>
          <w:szCs w:val="22"/>
        </w:rPr>
        <w:t>.</w:t>
      </w:r>
    </w:p>
    <w:p w14:paraId="23A8EE74" w14:textId="36F7573A" w:rsidR="003A4684" w:rsidRPr="00E10746" w:rsidRDefault="003A4684">
      <w:pPr>
        <w:numPr>
          <w:ilvl w:val="0"/>
          <w:numId w:val="1"/>
        </w:numPr>
        <w:jc w:val="both"/>
        <w:rPr>
          <w:rFonts w:ascii="Leelawadee UI" w:eastAsia="Calibri" w:hAnsi="Leelawadee UI" w:cs="Leelawadee UI"/>
          <w:sz w:val="22"/>
          <w:szCs w:val="22"/>
        </w:rPr>
      </w:pPr>
      <w:r>
        <w:rPr>
          <w:rFonts w:ascii="Leelawadee UI" w:eastAsia="Calibri" w:hAnsi="Leelawadee UI" w:cs="Leelawadee UI"/>
          <w:sz w:val="22"/>
          <w:szCs w:val="22"/>
        </w:rPr>
        <w:t xml:space="preserve">Detailed bill of quantities (Quantity vs cost) from Initial Project start up to Final Completion. </w:t>
      </w:r>
    </w:p>
    <w:p w14:paraId="73951D08" w14:textId="0DF598FF" w:rsidR="00132D55" w:rsidRPr="00E10746" w:rsidRDefault="00132D55">
      <w:pPr>
        <w:numPr>
          <w:ilvl w:val="0"/>
          <w:numId w:val="1"/>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Technical requirements Form</w:t>
      </w:r>
    </w:p>
    <w:p w14:paraId="2C517E76" w14:textId="77777777" w:rsidR="00750356" w:rsidRPr="00E10746" w:rsidRDefault="00750356">
      <w:pPr>
        <w:jc w:val="both"/>
        <w:rPr>
          <w:rFonts w:ascii="Leelawadee UI" w:eastAsia="Calibri" w:hAnsi="Leelawadee UI" w:cs="Leelawadee UI"/>
        </w:rPr>
      </w:pPr>
    </w:p>
    <w:p w14:paraId="4D6D3B60" w14:textId="77777777" w:rsidR="00750356" w:rsidRPr="00E10746" w:rsidRDefault="00F8788A">
      <w:pPr>
        <w:tabs>
          <w:tab w:val="left" w:pos="6630"/>
          <w:tab w:val="left" w:pos="9120"/>
        </w:tabs>
        <w:jc w:val="both"/>
        <w:rPr>
          <w:rFonts w:ascii="Leelawadee UI" w:eastAsia="Calibri" w:hAnsi="Leelawadee UI" w:cs="Leelawadee UI"/>
          <w:sz w:val="22"/>
          <w:szCs w:val="22"/>
        </w:rPr>
      </w:pPr>
      <w:r w:rsidRPr="00E10746">
        <w:rPr>
          <w:rFonts w:ascii="Leelawadee UI" w:eastAsia="Calibri" w:hAnsi="Leelawadee UI" w:cs="Leelawadee UI"/>
          <w:sz w:val="22"/>
          <w:szCs w:val="22"/>
        </w:rPr>
        <w:lastRenderedPageBreak/>
        <w:t>Both parts of the quotation must be signed by the company’s relevant authority and submitted in PDF format.</w:t>
      </w:r>
    </w:p>
    <w:p w14:paraId="728BA8CA"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2D74231"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Instructions for submission </w:t>
      </w:r>
    </w:p>
    <w:p w14:paraId="4C463636" w14:textId="2B265B28"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Proposals should be prepared based on the guidelines set forth in Section IV above, along with a properly filled out and signed price quotation </w:t>
      </w:r>
      <w:r w:rsidR="004B4BC1" w:rsidRPr="00E10746">
        <w:rPr>
          <w:rFonts w:ascii="Leelawadee UI" w:eastAsia="Calibri" w:hAnsi="Leelawadee UI" w:cs="Leelawadee UI"/>
          <w:sz w:val="22"/>
          <w:szCs w:val="22"/>
        </w:rPr>
        <w:t>form and</w:t>
      </w:r>
      <w:r w:rsidRPr="00E10746">
        <w:rPr>
          <w:rFonts w:ascii="Leelawadee UI" w:eastAsia="Calibri" w:hAnsi="Leelawadee UI" w:cs="Leelawadee UI"/>
          <w:sz w:val="22"/>
          <w:szCs w:val="22"/>
        </w:rPr>
        <w:t xml:space="preserve"> are to be sent by email to the contact person indicated below no later than</w:t>
      </w:r>
      <w:r w:rsidR="00F079F1" w:rsidRPr="00E10746">
        <w:rPr>
          <w:rFonts w:ascii="Leelawadee UI" w:eastAsia="Calibri" w:hAnsi="Leelawadee UI" w:cs="Leelawadee UI"/>
          <w:b/>
          <w:bCs/>
          <w:color w:val="FF0000"/>
          <w:sz w:val="22"/>
          <w:szCs w:val="22"/>
        </w:rPr>
        <w:t xml:space="preserve"> </w:t>
      </w:r>
      <w:r w:rsidR="001D6E4E">
        <w:rPr>
          <w:rFonts w:ascii="Leelawadee UI" w:eastAsia="Calibri" w:hAnsi="Leelawadee UI" w:cs="Leelawadee UI"/>
          <w:b/>
          <w:bCs/>
          <w:color w:val="FF0000"/>
          <w:sz w:val="22"/>
          <w:szCs w:val="22"/>
        </w:rPr>
        <w:t>Wednes</w:t>
      </w:r>
      <w:r w:rsidR="00E10746" w:rsidRPr="00E10746">
        <w:rPr>
          <w:rFonts w:ascii="Leelawadee UI" w:eastAsia="Calibri" w:hAnsi="Leelawadee UI" w:cs="Leelawadee UI"/>
          <w:b/>
          <w:bCs/>
          <w:color w:val="FF0000"/>
          <w:sz w:val="22"/>
          <w:szCs w:val="22"/>
        </w:rPr>
        <w:t xml:space="preserve">day </w:t>
      </w:r>
      <w:r w:rsidR="007C4C46">
        <w:rPr>
          <w:rFonts w:ascii="Leelawadee UI" w:eastAsia="Calibri" w:hAnsi="Leelawadee UI" w:cs="Leelawadee UI"/>
          <w:b/>
          <w:bCs/>
          <w:color w:val="FF0000"/>
          <w:sz w:val="22"/>
          <w:szCs w:val="22"/>
        </w:rPr>
        <w:t>1</w:t>
      </w:r>
      <w:r w:rsidR="001D6E4E">
        <w:rPr>
          <w:rFonts w:ascii="Leelawadee UI" w:eastAsia="Calibri" w:hAnsi="Leelawadee UI" w:cs="Leelawadee UI"/>
          <w:b/>
          <w:bCs/>
          <w:color w:val="FF0000"/>
          <w:sz w:val="22"/>
          <w:szCs w:val="22"/>
        </w:rPr>
        <w:t>8</w:t>
      </w:r>
      <w:r w:rsidR="00E10746" w:rsidRPr="00E10746">
        <w:rPr>
          <w:rFonts w:ascii="Leelawadee UI" w:eastAsia="Calibri" w:hAnsi="Leelawadee UI" w:cs="Leelawadee UI"/>
          <w:b/>
          <w:bCs/>
          <w:color w:val="FF0000"/>
          <w:sz w:val="22"/>
          <w:szCs w:val="22"/>
        </w:rPr>
        <w:t xml:space="preserve"> September</w:t>
      </w:r>
      <w:r w:rsidR="004B4BC1" w:rsidRPr="00E10746">
        <w:rPr>
          <w:rFonts w:ascii="Leelawadee UI" w:eastAsia="Calibri" w:hAnsi="Leelawadee UI" w:cs="Leelawadee UI"/>
          <w:b/>
          <w:bCs/>
          <w:color w:val="FF0000"/>
          <w:sz w:val="22"/>
          <w:szCs w:val="22"/>
        </w:rPr>
        <w:t xml:space="preserve"> 2024 at 5:00 PM Fiji Time</w:t>
      </w:r>
      <w:r w:rsidR="004B4BC1" w:rsidRPr="00E10746">
        <w:rPr>
          <w:rFonts w:ascii="Leelawadee UI" w:eastAsia="Calibri" w:hAnsi="Leelawadee UI" w:cs="Leelawadee UI"/>
          <w:sz w:val="22"/>
          <w:szCs w:val="22"/>
        </w:rPr>
        <w:t>.</w:t>
      </w:r>
    </w:p>
    <w:p w14:paraId="3C9A9A79"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tbl>
      <w:tblPr>
        <w:tblStyle w:val="a1"/>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750356" w:rsidRPr="00E10746" w14:paraId="1C2D7161" w14:textId="77777777">
        <w:trPr>
          <w:jc w:val="center"/>
        </w:trPr>
        <w:tc>
          <w:tcPr>
            <w:tcW w:w="3510" w:type="dxa"/>
            <w:shd w:val="clear" w:color="auto" w:fill="auto"/>
            <w:vAlign w:val="center"/>
          </w:tcPr>
          <w:p w14:paraId="39B72B76" w14:textId="77777777"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Email address of contact person:</w:t>
            </w:r>
          </w:p>
        </w:tc>
        <w:tc>
          <w:tcPr>
            <w:tcW w:w="5012" w:type="dxa"/>
            <w:shd w:val="clear" w:color="auto" w:fill="auto"/>
            <w:vAlign w:val="center"/>
          </w:tcPr>
          <w:p w14:paraId="430B1B91" w14:textId="59B9AB47" w:rsidR="00750356" w:rsidRPr="00E10746" w:rsidRDefault="00000000" w:rsidP="00E1074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i/>
                <w:color w:val="000000"/>
                <w:sz w:val="22"/>
                <w:szCs w:val="22"/>
                <w:highlight w:val="yellow"/>
              </w:rPr>
            </w:pPr>
            <w:hyperlink r:id="rId15" w:history="1">
              <w:r w:rsidR="00E10746" w:rsidRPr="00E10746">
                <w:rPr>
                  <w:rStyle w:val="Hyperlink"/>
                  <w:rFonts w:ascii="Leelawadee UI" w:eastAsia="Calibri" w:hAnsi="Leelawadee UI" w:cs="Leelawadee UI"/>
                  <w:i/>
                  <w:sz w:val="22"/>
                  <w:szCs w:val="22"/>
                </w:rPr>
                <w:t>psro.bidding@unfpa.org</w:t>
              </w:r>
            </w:hyperlink>
            <w:r w:rsidR="004B4BC1" w:rsidRPr="00E10746">
              <w:rPr>
                <w:rFonts w:ascii="Leelawadee UI" w:eastAsia="Calibri" w:hAnsi="Leelawadee UI" w:cs="Leelawadee UI"/>
                <w:i/>
                <w:color w:val="000000"/>
                <w:sz w:val="22"/>
                <w:szCs w:val="22"/>
              </w:rPr>
              <w:t xml:space="preserve"> </w:t>
            </w:r>
          </w:p>
        </w:tc>
      </w:tr>
    </w:tbl>
    <w:p w14:paraId="21E570D7" w14:textId="36F0D6C6" w:rsidR="00DC3796" w:rsidRDefault="00DC379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7C4EA949" w14:textId="1669F27A"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Please note the following guidelines for electronic submissions:</w:t>
      </w:r>
    </w:p>
    <w:p w14:paraId="70C142B0"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sz w:val="22"/>
          <w:szCs w:val="22"/>
        </w:rPr>
      </w:pPr>
    </w:p>
    <w:p w14:paraId="41284CCE" w14:textId="5116FE4D" w:rsidR="00750356" w:rsidRPr="00E10746" w:rsidRDefault="00F8788A" w:rsidP="007C4C46">
      <w:pPr>
        <w:numPr>
          <w:ilvl w:val="0"/>
          <w:numId w:val="4"/>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color w:val="000000"/>
          <w:sz w:val="22"/>
          <w:szCs w:val="22"/>
        </w:rPr>
        <w:t xml:space="preserve">The following reference must be included in the email subject line: </w:t>
      </w:r>
      <w:r w:rsidR="005B67B5" w:rsidRPr="00E10746">
        <w:rPr>
          <w:rFonts w:ascii="Leelawadee UI" w:eastAsia="Calibri" w:hAnsi="Leelawadee UI" w:cs="Leelawadee UI"/>
          <w:b/>
          <w:color w:val="000000"/>
          <w:sz w:val="22"/>
          <w:szCs w:val="22"/>
        </w:rPr>
        <w:t xml:space="preserve">RFQ Nº </w:t>
      </w:r>
      <w:r w:rsidR="007C4C46">
        <w:rPr>
          <w:rFonts w:ascii="Leelawadee UI" w:eastAsia="Calibri" w:hAnsi="Leelawadee UI" w:cs="Leelawadee UI"/>
          <w:b/>
          <w:color w:val="000000"/>
          <w:sz w:val="22"/>
          <w:szCs w:val="22"/>
        </w:rPr>
        <w:t>UNFPA/FJI/RFQ/24/031</w:t>
      </w:r>
      <w:r w:rsidR="005B67B5" w:rsidRPr="00E10746">
        <w:rPr>
          <w:rFonts w:ascii="Leelawadee UI" w:eastAsia="Calibri" w:hAnsi="Leelawadee UI" w:cs="Leelawadee UI"/>
          <w:b/>
          <w:color w:val="000000"/>
          <w:sz w:val="22"/>
          <w:szCs w:val="22"/>
        </w:rPr>
        <w:t xml:space="preserve"> –</w:t>
      </w:r>
      <w:r w:rsidR="001D6E4E">
        <w:rPr>
          <w:rFonts w:ascii="Leelawadee UI" w:eastAsia="Calibri" w:hAnsi="Leelawadee UI" w:cs="Leelawadee UI"/>
          <w:b/>
          <w:color w:val="000000"/>
          <w:sz w:val="22"/>
          <w:szCs w:val="22"/>
        </w:rPr>
        <w:t xml:space="preserve"> </w:t>
      </w:r>
      <w:r w:rsidR="007C4C46">
        <w:rPr>
          <w:rFonts w:ascii="Leelawadee UI" w:eastAsia="Calibri" w:hAnsi="Leelawadee UI" w:cs="Leelawadee UI"/>
          <w:b/>
          <w:color w:val="000000"/>
          <w:sz w:val="22"/>
          <w:szCs w:val="22"/>
        </w:rPr>
        <w:t xml:space="preserve">Supply and Installation of </w:t>
      </w:r>
      <w:r w:rsidR="007C4C46" w:rsidRPr="007C4C46">
        <w:rPr>
          <w:rFonts w:ascii="Leelawadee UI" w:eastAsia="Calibri" w:hAnsi="Leelawadee UI" w:cs="Leelawadee UI"/>
          <w:b/>
          <w:color w:val="000000"/>
          <w:sz w:val="22"/>
          <w:szCs w:val="22"/>
        </w:rPr>
        <w:t xml:space="preserve">3 kVA </w:t>
      </w:r>
      <w:r w:rsidR="007C4C46">
        <w:rPr>
          <w:rFonts w:ascii="Leelawadee UI" w:eastAsia="Calibri" w:hAnsi="Leelawadee UI" w:cs="Leelawadee UI"/>
          <w:b/>
          <w:color w:val="000000"/>
          <w:sz w:val="22"/>
          <w:szCs w:val="22"/>
        </w:rPr>
        <w:t xml:space="preserve">inverter Solar System </w:t>
      </w:r>
      <w:proofErr w:type="gramStart"/>
      <w:r w:rsidR="007C4C46">
        <w:rPr>
          <w:rFonts w:ascii="Leelawadee UI" w:eastAsia="Calibri" w:hAnsi="Leelawadee UI" w:cs="Leelawadee UI"/>
          <w:b/>
          <w:color w:val="000000"/>
          <w:sz w:val="22"/>
          <w:szCs w:val="22"/>
        </w:rPr>
        <w:t>In</w:t>
      </w:r>
      <w:proofErr w:type="gramEnd"/>
      <w:r w:rsidR="007C4C46">
        <w:rPr>
          <w:rFonts w:ascii="Leelawadee UI" w:eastAsia="Calibri" w:hAnsi="Leelawadee UI" w:cs="Leelawadee UI"/>
          <w:b/>
          <w:color w:val="000000"/>
          <w:sz w:val="22"/>
          <w:szCs w:val="22"/>
        </w:rPr>
        <w:t xml:space="preserve"> </w:t>
      </w:r>
      <w:proofErr w:type="spellStart"/>
      <w:r w:rsidR="007C4C46">
        <w:rPr>
          <w:rFonts w:ascii="Leelawadee UI" w:eastAsia="Calibri" w:hAnsi="Leelawadee UI" w:cs="Leelawadee UI"/>
          <w:b/>
          <w:color w:val="000000"/>
          <w:sz w:val="22"/>
          <w:szCs w:val="22"/>
        </w:rPr>
        <w:t>Nawaido</w:t>
      </w:r>
      <w:proofErr w:type="spellEnd"/>
      <w:r w:rsidR="007C4C46">
        <w:rPr>
          <w:rFonts w:ascii="Leelawadee UI" w:eastAsia="Calibri" w:hAnsi="Leelawadee UI" w:cs="Leelawadee UI"/>
          <w:b/>
          <w:color w:val="000000"/>
          <w:sz w:val="22"/>
          <w:szCs w:val="22"/>
        </w:rPr>
        <w:t xml:space="preserve"> Village, </w:t>
      </w:r>
      <w:proofErr w:type="spellStart"/>
      <w:r w:rsidR="007C4C46">
        <w:rPr>
          <w:rFonts w:ascii="Leelawadee UI" w:eastAsia="Calibri" w:hAnsi="Leelawadee UI" w:cs="Leelawadee UI"/>
          <w:b/>
          <w:color w:val="000000"/>
          <w:sz w:val="22"/>
          <w:szCs w:val="22"/>
        </w:rPr>
        <w:t>Solevu</w:t>
      </w:r>
      <w:proofErr w:type="spellEnd"/>
      <w:r w:rsidR="007C4C46">
        <w:rPr>
          <w:rFonts w:ascii="Leelawadee UI" w:eastAsia="Calibri" w:hAnsi="Leelawadee UI" w:cs="Leelawadee UI"/>
          <w:b/>
          <w:color w:val="000000"/>
          <w:sz w:val="22"/>
          <w:szCs w:val="22"/>
        </w:rPr>
        <w:t>, Bua</w:t>
      </w:r>
      <w:r w:rsidRPr="00E10746">
        <w:rPr>
          <w:rFonts w:ascii="Leelawadee UI" w:eastAsia="Calibri" w:hAnsi="Leelawadee UI" w:cs="Leelawadee UI"/>
          <w:b/>
          <w:color w:val="000000"/>
          <w:sz w:val="22"/>
          <w:szCs w:val="22"/>
        </w:rPr>
        <w:t xml:space="preserve">. </w:t>
      </w:r>
      <w:r w:rsidRPr="00E10746">
        <w:rPr>
          <w:rFonts w:ascii="Leelawadee UI" w:eastAsia="Calibri" w:hAnsi="Leelawadee UI" w:cs="Leelawadee UI"/>
          <w:color w:val="000000"/>
          <w:sz w:val="22"/>
          <w:szCs w:val="22"/>
        </w:rPr>
        <w:t>Proposals that do not contain the correct email subject line may be overlooked by the procurement officer and therefore not considered.</w:t>
      </w:r>
    </w:p>
    <w:p w14:paraId="42173FD8" w14:textId="77777777" w:rsidR="00750356" w:rsidRPr="00E10746" w:rsidRDefault="00F8788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The total email size may not exceed </w:t>
      </w:r>
      <w:r w:rsidRPr="00E10746">
        <w:rPr>
          <w:rFonts w:ascii="Leelawadee UI" w:eastAsia="Calibri" w:hAnsi="Leelawadee UI" w:cs="Leelawadee UI"/>
          <w:b/>
          <w:color w:val="000000"/>
          <w:sz w:val="22"/>
          <w:szCs w:val="22"/>
        </w:rPr>
        <w:t>20 MB (including email body, encoded attachments and headers)</w:t>
      </w:r>
      <w:r w:rsidRPr="00E10746">
        <w:rPr>
          <w:rFonts w:ascii="Leelawadee UI" w:eastAsia="Calibri" w:hAnsi="Leelawadee UI" w:cs="Leelawadee UI"/>
          <w:color w:val="000000"/>
          <w:sz w:val="22"/>
          <w:szCs w:val="22"/>
        </w:rPr>
        <w:t>. Where the technical details are in large electronic files, it is recommended that these be sent separately before the deadline.</w:t>
      </w:r>
    </w:p>
    <w:p w14:paraId="10F9267A" w14:textId="77777777" w:rsidR="00750356" w:rsidRPr="00E10746" w:rsidRDefault="00F8788A">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Any quotation submitted will be regarded as an offer by the bidder and does not</w:t>
      </w:r>
      <w:r w:rsidRPr="00E10746">
        <w:rPr>
          <w:rFonts w:ascii="Leelawadee UI" w:eastAsia="Calibri" w:hAnsi="Leelawadee UI" w:cs="Leelawadee UI"/>
          <w:sz w:val="22"/>
          <w:szCs w:val="22"/>
        </w:rPr>
        <w:t xml:space="preserve"> </w:t>
      </w:r>
      <w:r w:rsidRPr="00E10746">
        <w:rPr>
          <w:rFonts w:ascii="Leelawadee UI" w:eastAsia="Calibri" w:hAnsi="Leelawadee UI" w:cs="Leelawadee UI"/>
          <w:color w:val="000000"/>
          <w:sz w:val="22"/>
          <w:szCs w:val="22"/>
        </w:rPr>
        <w:t>constitute or imply</w:t>
      </w:r>
      <w:r w:rsidRPr="00E10746">
        <w:rPr>
          <w:rFonts w:ascii="Leelawadee UI" w:eastAsia="Calibri" w:hAnsi="Leelawadee UI" w:cs="Leelawadee UI"/>
          <w:sz w:val="22"/>
          <w:szCs w:val="22"/>
        </w:rPr>
        <w:t xml:space="preserve"> </w:t>
      </w:r>
      <w:r w:rsidRPr="00E10746">
        <w:rPr>
          <w:rFonts w:ascii="Leelawadee UI" w:eastAsia="Calibri" w:hAnsi="Leelawadee UI" w:cs="Leelawadee UI"/>
          <w:color w:val="000000"/>
          <w:sz w:val="22"/>
          <w:szCs w:val="22"/>
        </w:rPr>
        <w:t xml:space="preserve">acceptance </w:t>
      </w:r>
      <w:r w:rsidRPr="00E10746">
        <w:rPr>
          <w:rFonts w:ascii="Leelawadee UI" w:eastAsia="Calibri" w:hAnsi="Leelawadee UI" w:cs="Leelawadee UI"/>
          <w:sz w:val="22"/>
          <w:szCs w:val="22"/>
        </w:rPr>
        <w:t>of the quotation by UNFPA</w:t>
      </w:r>
      <w:r w:rsidRPr="00E10746">
        <w:rPr>
          <w:rFonts w:ascii="Leelawadee UI" w:eastAsia="Calibri" w:hAnsi="Leelawadee UI" w:cs="Leelawadee UI"/>
          <w:color w:val="000000"/>
          <w:sz w:val="22"/>
          <w:szCs w:val="22"/>
        </w:rPr>
        <w:t xml:space="preserve">. UNFPA is under no obligation to award a contract to any bidder </w:t>
      </w:r>
      <w:proofErr w:type="gramStart"/>
      <w:r w:rsidRPr="00E10746">
        <w:rPr>
          <w:rFonts w:ascii="Leelawadee UI" w:eastAsia="Calibri" w:hAnsi="Leelawadee UI" w:cs="Leelawadee UI"/>
          <w:color w:val="000000"/>
          <w:sz w:val="22"/>
          <w:szCs w:val="22"/>
        </w:rPr>
        <w:t>as a result of</w:t>
      </w:r>
      <w:proofErr w:type="gramEnd"/>
      <w:r w:rsidRPr="00E10746">
        <w:rPr>
          <w:rFonts w:ascii="Leelawadee UI" w:eastAsia="Calibri" w:hAnsi="Leelawadee UI" w:cs="Leelawadee UI"/>
          <w:color w:val="000000"/>
          <w:sz w:val="22"/>
          <w:szCs w:val="22"/>
        </w:rPr>
        <w:t xml:space="preserve"> this RFQ</w:t>
      </w:r>
      <w:r w:rsidRPr="00E10746">
        <w:rPr>
          <w:rFonts w:ascii="Leelawadee UI" w:eastAsia="Arial" w:hAnsi="Leelawadee UI" w:cs="Leelawadee UI"/>
          <w:color w:val="333333"/>
          <w:highlight w:val="white"/>
        </w:rPr>
        <w:t>.</w:t>
      </w:r>
      <w:r w:rsidRPr="00E10746">
        <w:rPr>
          <w:rFonts w:ascii="Leelawadee UI" w:eastAsia="Calibri" w:hAnsi="Leelawadee UI" w:cs="Leelawadee UI"/>
          <w:color w:val="000000"/>
          <w:sz w:val="22"/>
          <w:szCs w:val="22"/>
        </w:rPr>
        <w:t xml:space="preserve">  </w:t>
      </w:r>
    </w:p>
    <w:p w14:paraId="4145C41A" w14:textId="77777777" w:rsidR="00750356" w:rsidRPr="00E10746" w:rsidRDefault="00750356">
      <w:pPr>
        <w:jc w:val="both"/>
        <w:rPr>
          <w:rFonts w:ascii="Leelawadee UI" w:eastAsia="Calibri" w:hAnsi="Leelawadee UI" w:cs="Leelawadee UI"/>
          <w:sz w:val="22"/>
          <w:szCs w:val="22"/>
        </w:rPr>
      </w:pPr>
    </w:p>
    <w:p w14:paraId="5118BF73"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Overview of Evaluation Process</w:t>
      </w:r>
    </w:p>
    <w:p w14:paraId="3D75904B" w14:textId="504A9F58"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Quotations will be evaluated based on the compliance with the technical specifications and the total cost of the goods (as per price quote).</w:t>
      </w:r>
    </w:p>
    <w:p w14:paraId="622D6E34" w14:textId="77777777" w:rsidR="00750356" w:rsidRPr="00E10746" w:rsidRDefault="00750356">
      <w:pPr>
        <w:jc w:val="both"/>
        <w:rPr>
          <w:rFonts w:ascii="Leelawadee UI" w:eastAsia="Calibri" w:hAnsi="Leelawadee UI" w:cs="Leelawadee UI"/>
          <w:sz w:val="22"/>
          <w:szCs w:val="22"/>
        </w:rPr>
      </w:pPr>
    </w:p>
    <w:p w14:paraId="03E99C62"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The evaluation will be carried out in a two-step process by an ad-hoc evaluation panel. Technical proposals will be evaluated for technical compliance prior to the comparison of price quotes.</w:t>
      </w:r>
    </w:p>
    <w:p w14:paraId="342106C3" w14:textId="77777777" w:rsidR="00750356" w:rsidRPr="00E10746" w:rsidRDefault="00750356">
      <w:pPr>
        <w:jc w:val="both"/>
        <w:rPr>
          <w:rFonts w:ascii="Leelawadee UI" w:eastAsia="Calibri" w:hAnsi="Leelawadee UI" w:cs="Leelawadee UI"/>
          <w:sz w:val="22"/>
          <w:szCs w:val="22"/>
        </w:rPr>
      </w:pPr>
    </w:p>
    <w:p w14:paraId="720D324A"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Award </w:t>
      </w:r>
    </w:p>
    <w:p w14:paraId="7F4F3DB6" w14:textId="16861521" w:rsidR="00750356" w:rsidRPr="00E10746" w:rsidRDefault="00F8788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In case of a satisfactory result from the evaluation process, UNFPA shall award a Purchase Order to the lowest priced bidder whose bid has been determined to be substantially compliant with the bidding documents.</w:t>
      </w:r>
    </w:p>
    <w:p w14:paraId="692B07E2" w14:textId="77777777" w:rsidR="00750356" w:rsidRPr="00E10746" w:rsidRDefault="00750356">
      <w:pPr>
        <w:jc w:val="both"/>
        <w:rPr>
          <w:rFonts w:ascii="Leelawadee UI" w:eastAsia="Calibri" w:hAnsi="Leelawadee UI" w:cs="Leelawadee UI"/>
          <w:sz w:val="22"/>
          <w:szCs w:val="22"/>
        </w:rPr>
      </w:pPr>
    </w:p>
    <w:p w14:paraId="32DA4B8F"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 xml:space="preserve">Right to Vary Requirements at Time of Award </w:t>
      </w:r>
    </w:p>
    <w:p w14:paraId="7B917A59"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reserves the right at the time of award of Contract to increase or decrease, by up to 20%, the volume of goods specified in this RFQ without any change in unit prices or other terms and conditions.</w:t>
      </w:r>
    </w:p>
    <w:p w14:paraId="170F9A87"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b/>
          <w:color w:val="000000"/>
          <w:sz w:val="22"/>
          <w:szCs w:val="22"/>
          <w:u w:val="single"/>
        </w:rPr>
      </w:pPr>
    </w:p>
    <w:p w14:paraId="4CA7D9A0"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Payment Terms</w:t>
      </w:r>
    </w:p>
    <w:p w14:paraId="5E54ABE2"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UNFPA payment terms are net 30 days upon receipt of shipping documents, invoice and other documentation required by the contract.</w:t>
      </w:r>
    </w:p>
    <w:p w14:paraId="7152F85B" w14:textId="77777777" w:rsidR="00750356" w:rsidRPr="00E10746" w:rsidRDefault="00750356">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p w14:paraId="170EB38C" w14:textId="77777777" w:rsidR="00750356" w:rsidRPr="00E10746" w:rsidRDefault="00000000">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hyperlink r:id="rId16" w:anchor="FraudCorruption">
        <w:r w:rsidR="00F8788A" w:rsidRPr="00E10746">
          <w:rPr>
            <w:rFonts w:ascii="Leelawadee UI" w:eastAsia="Calibri" w:hAnsi="Leelawadee UI" w:cs="Leelawadee UI"/>
            <w:b/>
            <w:color w:val="000000"/>
            <w:sz w:val="22"/>
            <w:szCs w:val="22"/>
          </w:rPr>
          <w:t>Fraud and Corruption</w:t>
        </w:r>
      </w:hyperlink>
    </w:p>
    <w:p w14:paraId="2A0AB855" w14:textId="77777777" w:rsidR="00750356" w:rsidRPr="00E10746" w:rsidRDefault="00F8788A">
      <w:pPr>
        <w:pBdr>
          <w:top w:val="nil"/>
          <w:left w:val="nil"/>
          <w:bottom w:val="nil"/>
          <w:right w:val="nil"/>
          <w:between w:val="nil"/>
        </w:pBdr>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7">
        <w:r w:rsidRPr="00E10746">
          <w:rPr>
            <w:rFonts w:ascii="Leelawadee UI" w:eastAsia="Calibri" w:hAnsi="Leelawadee UI" w:cs="Leelawadee UI"/>
            <w:color w:val="1155CC"/>
            <w:sz w:val="22"/>
            <w:szCs w:val="22"/>
            <w:u w:val="single"/>
          </w:rPr>
          <w:t>Fraud Policy</w:t>
        </w:r>
      </w:hyperlink>
      <w:r w:rsidRPr="00E10746">
        <w:rPr>
          <w:rFonts w:ascii="Leelawadee UI" w:eastAsia="Calibri" w:hAnsi="Leelawadee UI" w:cs="Leelawadee UI"/>
          <w:color w:val="000000"/>
          <w:sz w:val="22"/>
          <w:szCs w:val="22"/>
        </w:rPr>
        <w:t xml:space="preserve">. Submission of a proposal implies that the Bidder is aware of this policy. </w:t>
      </w:r>
    </w:p>
    <w:p w14:paraId="784E70BD" w14:textId="77777777" w:rsidR="00750356" w:rsidRPr="00E10746" w:rsidRDefault="00750356">
      <w:pPr>
        <w:pBdr>
          <w:top w:val="nil"/>
          <w:left w:val="nil"/>
          <w:bottom w:val="nil"/>
          <w:right w:val="nil"/>
          <w:between w:val="nil"/>
        </w:pBdr>
        <w:jc w:val="both"/>
        <w:rPr>
          <w:rFonts w:ascii="Leelawadee UI" w:eastAsia="Calibri" w:hAnsi="Leelawadee UI" w:cs="Leelawadee UI"/>
          <w:b/>
          <w:color w:val="000000"/>
          <w:sz w:val="22"/>
          <w:szCs w:val="22"/>
        </w:rPr>
      </w:pPr>
    </w:p>
    <w:p w14:paraId="7447F705"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7DC7E78"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30EC7A9E" w14:textId="77777777" w:rsidR="00750356" w:rsidRPr="00E10746" w:rsidRDefault="00F8788A">
      <w:pPr>
        <w:jc w:val="both"/>
        <w:rPr>
          <w:rFonts w:ascii="Leelawadee UI" w:eastAsia="Calibri" w:hAnsi="Leelawadee UI" w:cs="Leelawadee UI"/>
          <w:color w:val="003366"/>
          <w:sz w:val="22"/>
          <w:szCs w:val="22"/>
          <w:u w:val="single"/>
        </w:rPr>
      </w:pPr>
      <w:r w:rsidRPr="00E10746">
        <w:rPr>
          <w:rFonts w:ascii="Leelawadee UI" w:eastAsia="Calibri" w:hAnsi="Leelawadee UI" w:cs="Leelawadee UI"/>
          <w:sz w:val="22"/>
          <w:szCs w:val="22"/>
        </w:rPr>
        <w:t xml:space="preserve">A confidential Anti-Fraud Hotline is available to any Bidder to report suspicious fraudulent activities at </w:t>
      </w:r>
      <w:hyperlink r:id="rId18">
        <w:r w:rsidRPr="00E10746">
          <w:rPr>
            <w:rFonts w:ascii="Leelawadee UI" w:eastAsia="Calibri" w:hAnsi="Leelawadee UI" w:cs="Leelawadee UI"/>
            <w:color w:val="003366"/>
            <w:sz w:val="22"/>
            <w:szCs w:val="22"/>
            <w:u w:val="single"/>
          </w:rPr>
          <w:t>UNFPA Investigation Hotline</w:t>
        </w:r>
      </w:hyperlink>
      <w:r w:rsidRPr="00E10746">
        <w:rPr>
          <w:rFonts w:ascii="Leelawadee UI" w:eastAsia="Calibri" w:hAnsi="Leelawadee UI" w:cs="Leelawadee UI"/>
          <w:color w:val="003366"/>
          <w:sz w:val="22"/>
          <w:szCs w:val="22"/>
          <w:u w:val="single"/>
        </w:rPr>
        <w:t>.</w:t>
      </w:r>
    </w:p>
    <w:p w14:paraId="7B28BBA3"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4B35DEA"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Zero Tolerance</w:t>
      </w:r>
    </w:p>
    <w:p w14:paraId="5026C408"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9" w:anchor="ZeroTolerance">
        <w:r w:rsidRPr="00E10746">
          <w:rPr>
            <w:rFonts w:ascii="Leelawadee UI" w:eastAsia="Calibri" w:hAnsi="Leelawadee UI" w:cs="Leelawadee UI"/>
            <w:color w:val="003366"/>
            <w:sz w:val="22"/>
            <w:szCs w:val="22"/>
            <w:u w:val="single"/>
          </w:rPr>
          <w:t>Zero Tolerance Policy</w:t>
        </w:r>
      </w:hyperlink>
      <w:r w:rsidRPr="00E10746">
        <w:rPr>
          <w:rFonts w:ascii="Leelawadee UI" w:eastAsia="Calibri" w:hAnsi="Leelawadee UI" w:cs="Leelawadee UI"/>
          <w:sz w:val="22"/>
          <w:szCs w:val="22"/>
        </w:rPr>
        <w:t>.</w:t>
      </w:r>
    </w:p>
    <w:p w14:paraId="7A3B4191" w14:textId="77777777" w:rsidR="00750356" w:rsidRPr="00E10746" w:rsidRDefault="00750356">
      <w:pPr>
        <w:jc w:val="both"/>
        <w:rPr>
          <w:rFonts w:ascii="Leelawadee UI" w:eastAsia="Calibri" w:hAnsi="Leelawadee UI" w:cs="Leelawadee UI"/>
          <w:sz w:val="22"/>
          <w:szCs w:val="22"/>
        </w:rPr>
      </w:pPr>
    </w:p>
    <w:p w14:paraId="4E4F4FA3"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RFQ Protest</w:t>
      </w:r>
    </w:p>
    <w:p w14:paraId="5850AE94" w14:textId="097B06BD" w:rsidR="00750356" w:rsidRPr="00E10746" w:rsidRDefault="00F8788A">
      <w:pPr>
        <w:jc w:val="both"/>
        <w:rPr>
          <w:rFonts w:ascii="Leelawadee UI" w:eastAsia="Calibri" w:hAnsi="Leelawadee UI" w:cs="Leelawadee UI"/>
          <w:b/>
          <w:sz w:val="22"/>
          <w:szCs w:val="22"/>
        </w:rPr>
      </w:pPr>
      <w:bookmarkStart w:id="1" w:name="_heading=h.30j0zll" w:colFirst="0" w:colLast="0"/>
      <w:bookmarkEnd w:id="1"/>
      <w:r w:rsidRPr="00E10746">
        <w:rPr>
          <w:rFonts w:ascii="Leelawadee UI" w:eastAsia="Calibri" w:hAnsi="Leelawadee UI" w:cs="Leelawadee UI"/>
          <w:sz w:val="22"/>
          <w:szCs w:val="22"/>
        </w:rPr>
        <w:t xml:space="preserve">Bidder(s) perceiving that they have been unjustly or unfairly treated in connection with a solicitation, evaluation, or award of a contract may submit a complaint to the UNFPA Head of the Business Unit </w:t>
      </w:r>
      <w:r w:rsidR="00F610BC" w:rsidRPr="00E10746">
        <w:rPr>
          <w:rFonts w:ascii="Leelawadee UI" w:hAnsi="Leelawadee UI" w:cs="Leelawadee UI"/>
          <w:sz w:val="22"/>
          <w:szCs w:val="22"/>
        </w:rPr>
        <w:t xml:space="preserve">Mr. Iori Kato, UNFPA PSRO Director and Representative at </w:t>
      </w:r>
      <w:hyperlink r:id="rId20" w:history="1">
        <w:r w:rsidR="00F610BC" w:rsidRPr="00E10746">
          <w:rPr>
            <w:rStyle w:val="Hyperlink"/>
            <w:rFonts w:ascii="Leelawadee UI" w:hAnsi="Leelawadee UI" w:cs="Leelawadee UI"/>
            <w:sz w:val="22"/>
            <w:szCs w:val="22"/>
          </w:rPr>
          <w:t>kato@unfpa.org</w:t>
        </w:r>
      </w:hyperlink>
      <w:r w:rsidR="00F610BC" w:rsidRPr="00E10746">
        <w:rPr>
          <w:rFonts w:ascii="Leelawadee UI" w:hAnsi="Leelawadee UI" w:cs="Leelawadee UI"/>
          <w:sz w:val="22"/>
          <w:szCs w:val="22"/>
        </w:rPr>
        <w:t xml:space="preserve">. </w:t>
      </w:r>
      <w:r w:rsidRPr="00E10746">
        <w:rPr>
          <w:rFonts w:ascii="Leelawadee UI" w:eastAsia="Calibri" w:hAnsi="Leelawadee UI" w:cs="Leelawadee UI"/>
          <w:sz w:val="22"/>
          <w:szCs w:val="22"/>
        </w:rPr>
        <w:t xml:space="preserve">Should the supplier be unsatisfied with the reply provided by the UNFPA Head of the Business Unit, the supplier may contact the Chief, Supply Chain Management Unit at </w:t>
      </w:r>
      <w:hyperlink r:id="rId21">
        <w:r w:rsidRPr="00E10746">
          <w:rPr>
            <w:rFonts w:ascii="Leelawadee UI" w:eastAsia="Calibri" w:hAnsi="Leelawadee UI" w:cs="Leelawadee UI"/>
            <w:color w:val="1155CC"/>
            <w:sz w:val="22"/>
            <w:szCs w:val="22"/>
            <w:u w:val="single"/>
          </w:rPr>
          <w:t>supplychain@unfpa.org</w:t>
        </w:r>
      </w:hyperlink>
      <w:r w:rsidRPr="00E10746">
        <w:rPr>
          <w:rFonts w:ascii="Leelawadee UI" w:eastAsia="Calibri" w:hAnsi="Leelawadee UI" w:cs="Leelawadee UI"/>
          <w:sz w:val="22"/>
          <w:szCs w:val="22"/>
        </w:rPr>
        <w:t>.</w:t>
      </w:r>
    </w:p>
    <w:p w14:paraId="2A465A14" w14:textId="77777777" w:rsidR="00750356" w:rsidRPr="00E1074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Leelawadee UI" w:eastAsia="Calibri" w:hAnsi="Leelawadee UI" w:cs="Leelawadee UI"/>
          <w:color w:val="000000"/>
          <w:sz w:val="22"/>
          <w:szCs w:val="22"/>
        </w:rPr>
      </w:pPr>
    </w:p>
    <w:p w14:paraId="67FA83D6" w14:textId="77777777" w:rsidR="00750356" w:rsidRPr="00E10746" w:rsidRDefault="00F8788A">
      <w:pPr>
        <w:numPr>
          <w:ilvl w:val="0"/>
          <w:numId w:val="2"/>
        </w:numPr>
        <w:pBdr>
          <w:top w:val="nil"/>
          <w:left w:val="nil"/>
          <w:bottom w:val="nil"/>
          <w:right w:val="nil"/>
          <w:between w:val="nil"/>
        </w:pBdr>
        <w:jc w:val="both"/>
        <w:rPr>
          <w:rFonts w:ascii="Leelawadee UI" w:eastAsia="Calibri" w:hAnsi="Leelawadee UI" w:cs="Leelawadee UI"/>
          <w:b/>
          <w:color w:val="000000"/>
          <w:sz w:val="22"/>
          <w:szCs w:val="22"/>
        </w:rPr>
      </w:pPr>
      <w:r w:rsidRPr="00E10746">
        <w:rPr>
          <w:rFonts w:ascii="Leelawadee UI" w:eastAsia="Calibri" w:hAnsi="Leelawadee UI" w:cs="Leelawadee UI"/>
          <w:b/>
          <w:color w:val="000000"/>
          <w:sz w:val="22"/>
          <w:szCs w:val="22"/>
        </w:rPr>
        <w:t>Disclaimer</w:t>
      </w:r>
    </w:p>
    <w:p w14:paraId="10A08907"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14:paraId="79B594AD" w14:textId="77777777" w:rsidR="00750356" w:rsidRPr="00E1074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hAnsi="Leelawadee UI" w:cs="Leelawadee UI"/>
        </w:rPr>
        <w:br w:type="page"/>
      </w:r>
    </w:p>
    <w:p w14:paraId="4615A776" w14:textId="77777777" w:rsidR="00750356" w:rsidRPr="00E10746" w:rsidRDefault="00F8788A">
      <w:pPr>
        <w:pBdr>
          <w:top w:val="nil"/>
          <w:left w:val="nil"/>
          <w:bottom w:val="nil"/>
          <w:right w:val="nil"/>
          <w:between w:val="nil"/>
        </w:pBdr>
        <w:jc w:val="center"/>
        <w:rPr>
          <w:rFonts w:ascii="Leelawadee UI" w:eastAsia="Calibri" w:hAnsi="Leelawadee UI" w:cs="Leelawadee UI"/>
          <w:b/>
          <w:smallCaps/>
          <w:color w:val="000000"/>
          <w:sz w:val="26"/>
          <w:szCs w:val="26"/>
        </w:rPr>
      </w:pPr>
      <w:r w:rsidRPr="00E10746">
        <w:rPr>
          <w:rFonts w:ascii="Leelawadee UI" w:eastAsia="Calibri" w:hAnsi="Leelawadee UI" w:cs="Leelawadee UI"/>
          <w:b/>
          <w:smallCaps/>
          <w:color w:val="000000"/>
          <w:sz w:val="26"/>
          <w:szCs w:val="26"/>
        </w:rPr>
        <w:lastRenderedPageBreak/>
        <w:t>PRICE QUOTATION FORM</w:t>
      </w:r>
    </w:p>
    <w:p w14:paraId="47C62206" w14:textId="77777777" w:rsidR="00750356" w:rsidRPr="00E10746" w:rsidRDefault="00750356">
      <w:pPr>
        <w:rPr>
          <w:rFonts w:ascii="Leelawadee UI" w:eastAsia="Calibri" w:hAnsi="Leelawadee UI" w:cs="Leelawadee UI"/>
          <w:sz w:val="22"/>
          <w:szCs w:val="22"/>
        </w:rPr>
      </w:pP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750356" w:rsidRPr="00E10746" w14:paraId="2546B649" w14:textId="77777777">
        <w:tc>
          <w:tcPr>
            <w:tcW w:w="3708" w:type="dxa"/>
          </w:tcPr>
          <w:p w14:paraId="171416F3"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Name of Bidder:</w:t>
            </w:r>
          </w:p>
        </w:tc>
        <w:tc>
          <w:tcPr>
            <w:tcW w:w="4814" w:type="dxa"/>
            <w:vAlign w:val="center"/>
          </w:tcPr>
          <w:p w14:paraId="78C128CA" w14:textId="77777777" w:rsidR="00750356" w:rsidRPr="00E10746" w:rsidRDefault="00750356">
            <w:pPr>
              <w:jc w:val="center"/>
              <w:rPr>
                <w:rFonts w:ascii="Leelawadee UI" w:eastAsia="Calibri" w:hAnsi="Leelawadee UI" w:cs="Leelawadee UI"/>
                <w:sz w:val="22"/>
                <w:szCs w:val="22"/>
              </w:rPr>
            </w:pPr>
          </w:p>
        </w:tc>
      </w:tr>
      <w:tr w:rsidR="00750356" w:rsidRPr="00E10746" w14:paraId="5A190078" w14:textId="77777777">
        <w:tc>
          <w:tcPr>
            <w:tcW w:w="3708" w:type="dxa"/>
          </w:tcPr>
          <w:p w14:paraId="24CBCD63"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Date of the quotation:</w:t>
            </w:r>
          </w:p>
        </w:tc>
        <w:tc>
          <w:tcPr>
            <w:tcW w:w="4814" w:type="dxa"/>
            <w:vAlign w:val="center"/>
          </w:tcPr>
          <w:p w14:paraId="399311A7"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color w:val="808080"/>
                <w:sz w:val="22"/>
                <w:szCs w:val="22"/>
              </w:rPr>
              <w:t>Click here to enter a date.</w:t>
            </w:r>
          </w:p>
        </w:tc>
      </w:tr>
      <w:tr w:rsidR="00750356" w:rsidRPr="00E10746" w14:paraId="277F8BDC" w14:textId="77777777">
        <w:tc>
          <w:tcPr>
            <w:tcW w:w="3708" w:type="dxa"/>
          </w:tcPr>
          <w:p w14:paraId="0C33DC68"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Request for quotation Nº:</w:t>
            </w:r>
          </w:p>
        </w:tc>
        <w:tc>
          <w:tcPr>
            <w:tcW w:w="4814" w:type="dxa"/>
            <w:vAlign w:val="center"/>
          </w:tcPr>
          <w:p w14:paraId="3C9B28F8" w14:textId="64D8A374"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UNFPA/</w:t>
            </w:r>
            <w:r w:rsidR="00F610BC" w:rsidRPr="00E10746">
              <w:rPr>
                <w:rFonts w:ascii="Leelawadee UI" w:eastAsia="Calibri" w:hAnsi="Leelawadee UI" w:cs="Leelawadee UI"/>
                <w:sz w:val="22"/>
                <w:szCs w:val="22"/>
              </w:rPr>
              <w:t>FJI</w:t>
            </w:r>
            <w:r w:rsidRPr="00E10746">
              <w:rPr>
                <w:rFonts w:ascii="Leelawadee UI" w:eastAsia="Calibri" w:hAnsi="Leelawadee UI" w:cs="Leelawadee UI"/>
                <w:sz w:val="22"/>
                <w:szCs w:val="22"/>
              </w:rPr>
              <w:t>/RFQ/</w:t>
            </w:r>
            <w:r w:rsidR="00F610BC" w:rsidRPr="00E10746">
              <w:rPr>
                <w:rFonts w:ascii="Leelawadee UI" w:eastAsia="Calibri" w:hAnsi="Leelawadee UI" w:cs="Leelawadee UI"/>
                <w:sz w:val="22"/>
                <w:szCs w:val="22"/>
              </w:rPr>
              <w:t>24</w:t>
            </w:r>
            <w:r w:rsidRPr="00E10746">
              <w:rPr>
                <w:rFonts w:ascii="Leelawadee UI" w:eastAsia="Calibri" w:hAnsi="Leelawadee UI" w:cs="Leelawadee UI"/>
                <w:sz w:val="22"/>
                <w:szCs w:val="22"/>
              </w:rPr>
              <w:t>/</w:t>
            </w:r>
            <w:r w:rsidR="007C4C46">
              <w:rPr>
                <w:rFonts w:ascii="Leelawadee UI" w:eastAsia="Calibri" w:hAnsi="Leelawadee UI" w:cs="Leelawadee UI"/>
                <w:sz w:val="22"/>
                <w:szCs w:val="22"/>
              </w:rPr>
              <w:t>031</w:t>
            </w:r>
          </w:p>
        </w:tc>
      </w:tr>
      <w:tr w:rsidR="00750356" w:rsidRPr="00E10746" w14:paraId="47AE5F11" w14:textId="77777777">
        <w:tc>
          <w:tcPr>
            <w:tcW w:w="3708" w:type="dxa"/>
          </w:tcPr>
          <w:p w14:paraId="632541A0"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Currency of quotation:</w:t>
            </w:r>
          </w:p>
        </w:tc>
        <w:tc>
          <w:tcPr>
            <w:tcW w:w="4814" w:type="dxa"/>
            <w:vAlign w:val="center"/>
          </w:tcPr>
          <w:p w14:paraId="275374A3" w14:textId="50343045" w:rsidR="00750356" w:rsidRPr="00E10746" w:rsidRDefault="00F610BC">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FJD</w:t>
            </w:r>
          </w:p>
        </w:tc>
      </w:tr>
      <w:tr w:rsidR="00750356" w:rsidRPr="00E10746" w14:paraId="5510226E" w14:textId="77777777">
        <w:trPr>
          <w:trHeight w:val="220"/>
        </w:trPr>
        <w:tc>
          <w:tcPr>
            <w:tcW w:w="8522" w:type="dxa"/>
            <w:gridSpan w:val="2"/>
            <w:tcBorders>
              <w:bottom w:val="single" w:sz="4" w:space="0" w:color="F2F2F2"/>
            </w:tcBorders>
          </w:tcPr>
          <w:p w14:paraId="0781DE74" w14:textId="77777777" w:rsidR="00750356" w:rsidRPr="00E10746" w:rsidRDefault="00F8788A">
            <w:pPr>
              <w:rPr>
                <w:rFonts w:ascii="Leelawadee UI" w:eastAsia="Calibri" w:hAnsi="Leelawadee UI" w:cs="Leelawadee UI"/>
                <w:b/>
                <w:sz w:val="22"/>
                <w:szCs w:val="22"/>
              </w:rPr>
            </w:pPr>
            <w:r w:rsidRPr="00E10746">
              <w:rPr>
                <w:rFonts w:ascii="Leelawadee UI" w:eastAsia="Calibri" w:hAnsi="Leelawadee UI" w:cs="Leelawadee UI"/>
                <w:b/>
                <w:sz w:val="22"/>
                <w:szCs w:val="22"/>
              </w:rPr>
              <w:t>Validity of quotation:</w:t>
            </w:r>
          </w:p>
          <w:p w14:paraId="1C3FC25D" w14:textId="77777777" w:rsidR="00750356" w:rsidRPr="00E10746" w:rsidRDefault="00F8788A">
            <w:pPr>
              <w:jc w:val="both"/>
              <w:rPr>
                <w:rFonts w:ascii="Leelawadee UI" w:eastAsia="Calibri" w:hAnsi="Leelawadee UI" w:cs="Leelawadee UI"/>
                <w:b/>
                <w:i/>
              </w:rPr>
            </w:pPr>
            <w:r w:rsidRPr="00E10746">
              <w:rPr>
                <w:rFonts w:ascii="Leelawadee UI" w:eastAsia="Calibri" w:hAnsi="Leelawadee UI" w:cs="Leelawadee UI"/>
                <w:i/>
              </w:rPr>
              <w:t>(The quotation shall be valid for a period of at least 3 months after the submission deadline.)</w:t>
            </w:r>
          </w:p>
        </w:tc>
      </w:tr>
    </w:tbl>
    <w:p w14:paraId="6705BC16" w14:textId="3BB23F65" w:rsidR="00750356" w:rsidRDefault="00750356">
      <w:pPr>
        <w:pStyle w:val="Title"/>
        <w:jc w:val="left"/>
        <w:rPr>
          <w:rFonts w:ascii="Leelawadee UI" w:eastAsia="Calibri" w:hAnsi="Leelawadee UI" w:cs="Leelawadee UI"/>
          <w:b w:val="0"/>
          <w:sz w:val="22"/>
          <w:szCs w:val="22"/>
          <w:u w:val="none"/>
        </w:rPr>
      </w:pPr>
    </w:p>
    <w:p w14:paraId="4036D364" w14:textId="1E14FFBF" w:rsidR="00A00E13" w:rsidRDefault="00A00E13" w:rsidP="00A00E13">
      <w:pPr>
        <w:pStyle w:val="Title"/>
        <w:numPr>
          <w:ilvl w:val="0"/>
          <w:numId w:val="10"/>
        </w:numPr>
        <w:jc w:val="left"/>
        <w:rPr>
          <w:rFonts w:ascii="Leelawadee UI" w:eastAsia="Calibri" w:hAnsi="Leelawadee UI" w:cs="Leelawadee UI"/>
          <w:b w:val="0"/>
          <w:sz w:val="22"/>
          <w:szCs w:val="22"/>
          <w:u w:val="none"/>
        </w:rPr>
      </w:pPr>
      <w:r>
        <w:rPr>
          <w:rFonts w:ascii="Leelawadee UI" w:eastAsia="Calibri" w:hAnsi="Leelawadee UI" w:cs="Leelawadee UI"/>
          <w:b w:val="0"/>
          <w:sz w:val="22"/>
          <w:szCs w:val="22"/>
          <w:u w:val="none"/>
        </w:rPr>
        <w:t>Quoted rate must be inclusive of all taxes and charges</w:t>
      </w:r>
    </w:p>
    <w:p w14:paraId="26A3FC02" w14:textId="54FC10BF" w:rsidR="003A4684" w:rsidRDefault="003A4684" w:rsidP="00A00E13">
      <w:pPr>
        <w:pStyle w:val="Title"/>
        <w:numPr>
          <w:ilvl w:val="0"/>
          <w:numId w:val="10"/>
        </w:numPr>
        <w:jc w:val="left"/>
        <w:rPr>
          <w:rFonts w:ascii="Leelawadee UI" w:eastAsia="Calibri" w:hAnsi="Leelawadee UI" w:cs="Leelawadee UI"/>
          <w:b w:val="0"/>
          <w:sz w:val="22"/>
          <w:szCs w:val="22"/>
          <w:u w:val="none"/>
        </w:rPr>
      </w:pPr>
      <w:r>
        <w:rPr>
          <w:rFonts w:ascii="Leelawadee UI" w:eastAsia="Calibri" w:hAnsi="Leelawadee UI" w:cs="Leelawadee UI"/>
          <w:b w:val="0"/>
          <w:sz w:val="22"/>
          <w:szCs w:val="22"/>
          <w:u w:val="none"/>
        </w:rPr>
        <w:t>A detailed BOQ (Quantity with cost) should be submitted with the RFQ</w:t>
      </w:r>
    </w:p>
    <w:p w14:paraId="651B5BBB" w14:textId="77777777" w:rsidR="003A4684" w:rsidRPr="00E10746" w:rsidRDefault="003A4684" w:rsidP="003A4684">
      <w:pPr>
        <w:pStyle w:val="Title"/>
        <w:ind w:left="720"/>
        <w:jc w:val="left"/>
        <w:rPr>
          <w:rFonts w:ascii="Leelawadee UI" w:eastAsia="Calibri" w:hAnsi="Leelawadee UI" w:cs="Leelawadee UI"/>
          <w:b w:val="0"/>
          <w:sz w:val="22"/>
          <w:szCs w:val="22"/>
          <w:u w:val="none"/>
        </w:rPr>
      </w:pPr>
    </w:p>
    <w:p w14:paraId="3C24C3E6" w14:textId="77777777" w:rsidR="00750356" w:rsidRPr="00E10746" w:rsidRDefault="00750356">
      <w:pPr>
        <w:pStyle w:val="Title"/>
        <w:jc w:val="left"/>
        <w:rPr>
          <w:rFonts w:ascii="Leelawadee UI" w:eastAsia="Calibri" w:hAnsi="Leelawadee UI" w:cs="Leelawadee U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2988"/>
        <w:gridCol w:w="1400"/>
        <w:gridCol w:w="1230"/>
        <w:gridCol w:w="1230"/>
        <w:gridCol w:w="1230"/>
        <w:gridCol w:w="1231"/>
      </w:tblGrid>
      <w:tr w:rsidR="00750356" w:rsidRPr="00E10746" w14:paraId="5CDE4893" w14:textId="77777777">
        <w:trPr>
          <w:trHeight w:val="595"/>
          <w:jc w:val="center"/>
        </w:trPr>
        <w:tc>
          <w:tcPr>
            <w:tcW w:w="10139" w:type="dxa"/>
            <w:gridSpan w:val="7"/>
            <w:tcBorders>
              <w:top w:val="single" w:sz="4" w:space="0" w:color="D9D9D9"/>
              <w:left w:val="single" w:sz="4" w:space="0" w:color="D9D9D9"/>
              <w:bottom w:val="single" w:sz="4" w:space="0" w:color="000000"/>
              <w:right w:val="single" w:sz="4" w:space="0" w:color="D9D9D9"/>
            </w:tcBorders>
            <w:shd w:val="clear" w:color="auto" w:fill="auto"/>
            <w:vAlign w:val="center"/>
          </w:tcPr>
          <w:p w14:paraId="697C33DB" w14:textId="77777777" w:rsidR="00750356" w:rsidRPr="00E10746" w:rsidRDefault="00F8788A">
            <w:pPr>
              <w:jc w:val="center"/>
              <w:rPr>
                <w:rFonts w:ascii="Leelawadee UI" w:hAnsi="Leelawadee UI" w:cs="Leelawadee UI"/>
              </w:rPr>
            </w:pPr>
            <w:r w:rsidRPr="00E10746">
              <w:rPr>
                <w:rFonts w:ascii="Leelawadee UI" w:eastAsia="Calibri" w:hAnsi="Leelawadee UI" w:cs="Leelawadee UI"/>
                <w:b/>
                <w:color w:val="000000"/>
                <w:sz w:val="28"/>
                <w:szCs w:val="28"/>
              </w:rPr>
              <w:t>Price Quotation Form</w:t>
            </w:r>
          </w:p>
        </w:tc>
      </w:tr>
      <w:tr w:rsidR="00750356" w:rsidRPr="00E10746" w14:paraId="5B2E3ABB" w14:textId="77777777">
        <w:trPr>
          <w:trHeight w:val="595"/>
          <w:jc w:val="center"/>
        </w:trPr>
        <w:tc>
          <w:tcPr>
            <w:tcW w:w="830" w:type="dxa"/>
            <w:tcBorders>
              <w:top w:val="single" w:sz="4" w:space="0" w:color="000000"/>
            </w:tcBorders>
            <w:shd w:val="clear" w:color="auto" w:fill="000080"/>
            <w:vAlign w:val="center"/>
          </w:tcPr>
          <w:p w14:paraId="56931E72"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Item</w:t>
            </w:r>
          </w:p>
        </w:tc>
        <w:tc>
          <w:tcPr>
            <w:tcW w:w="4388" w:type="dxa"/>
            <w:gridSpan w:val="2"/>
            <w:tcBorders>
              <w:top w:val="single" w:sz="4" w:space="0" w:color="000000"/>
            </w:tcBorders>
            <w:shd w:val="clear" w:color="auto" w:fill="000080"/>
            <w:vAlign w:val="center"/>
          </w:tcPr>
          <w:p w14:paraId="6503DC98"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Product Name &amp; Description</w:t>
            </w:r>
          </w:p>
        </w:tc>
        <w:tc>
          <w:tcPr>
            <w:tcW w:w="1230" w:type="dxa"/>
            <w:tcBorders>
              <w:top w:val="single" w:sz="4" w:space="0" w:color="000000"/>
            </w:tcBorders>
            <w:shd w:val="clear" w:color="auto" w:fill="000080"/>
            <w:vAlign w:val="center"/>
          </w:tcPr>
          <w:p w14:paraId="6032A39C"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UOM</w:t>
            </w:r>
          </w:p>
        </w:tc>
        <w:tc>
          <w:tcPr>
            <w:tcW w:w="1230" w:type="dxa"/>
            <w:tcBorders>
              <w:top w:val="single" w:sz="4" w:space="0" w:color="000000"/>
            </w:tcBorders>
            <w:shd w:val="clear" w:color="auto" w:fill="000080"/>
            <w:vAlign w:val="center"/>
          </w:tcPr>
          <w:p w14:paraId="11BB8332"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Unit Price</w:t>
            </w:r>
          </w:p>
        </w:tc>
        <w:tc>
          <w:tcPr>
            <w:tcW w:w="1230" w:type="dxa"/>
            <w:tcBorders>
              <w:top w:val="single" w:sz="4" w:space="0" w:color="000000"/>
            </w:tcBorders>
            <w:shd w:val="clear" w:color="auto" w:fill="000080"/>
            <w:vAlign w:val="center"/>
          </w:tcPr>
          <w:p w14:paraId="61A4E1BD"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Number of Units</w:t>
            </w:r>
          </w:p>
        </w:tc>
        <w:tc>
          <w:tcPr>
            <w:tcW w:w="1231" w:type="dxa"/>
            <w:tcBorders>
              <w:top w:val="single" w:sz="4" w:space="0" w:color="000000"/>
            </w:tcBorders>
            <w:shd w:val="clear" w:color="auto" w:fill="000080"/>
            <w:vAlign w:val="center"/>
          </w:tcPr>
          <w:p w14:paraId="0D7501EE"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 xml:space="preserve">Total </w:t>
            </w:r>
          </w:p>
          <w:p w14:paraId="5CD7BB03" w14:textId="6357E31B"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w:t>
            </w:r>
            <w:r w:rsidR="00F610BC" w:rsidRPr="00E10746">
              <w:rPr>
                <w:rFonts w:ascii="Leelawadee UI" w:eastAsia="Calibri" w:hAnsi="Leelawadee UI" w:cs="Leelawadee UI"/>
                <w:sz w:val="22"/>
                <w:szCs w:val="22"/>
              </w:rPr>
              <w:t>FJD</w:t>
            </w:r>
            <w:r w:rsidRPr="00E10746">
              <w:rPr>
                <w:rFonts w:ascii="Leelawadee UI" w:eastAsia="Calibri" w:hAnsi="Leelawadee UI" w:cs="Leelawadee UI"/>
                <w:sz w:val="22"/>
                <w:szCs w:val="22"/>
              </w:rPr>
              <w:t>)</w:t>
            </w:r>
          </w:p>
        </w:tc>
      </w:tr>
      <w:tr w:rsidR="00750356" w:rsidRPr="00E10746" w14:paraId="7D3EBB28" w14:textId="77777777">
        <w:trPr>
          <w:trHeight w:val="323"/>
          <w:jc w:val="center"/>
        </w:trPr>
        <w:tc>
          <w:tcPr>
            <w:tcW w:w="830" w:type="dxa"/>
            <w:vAlign w:val="center"/>
          </w:tcPr>
          <w:p w14:paraId="178FED34"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1</w:t>
            </w:r>
          </w:p>
        </w:tc>
        <w:tc>
          <w:tcPr>
            <w:tcW w:w="4388" w:type="dxa"/>
            <w:gridSpan w:val="2"/>
            <w:vAlign w:val="center"/>
          </w:tcPr>
          <w:p w14:paraId="641B425A" w14:textId="77777777" w:rsidR="00750356" w:rsidRDefault="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Solar Panel</w:t>
            </w:r>
          </w:p>
          <w:p w14:paraId="078BB27F" w14:textId="3650333F" w:rsidR="00724519" w:rsidRPr="00E10746" w:rsidRDefault="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335W – 24V JA Solar or equivalent</w:t>
            </w:r>
          </w:p>
        </w:tc>
        <w:tc>
          <w:tcPr>
            <w:tcW w:w="1230" w:type="dxa"/>
            <w:vAlign w:val="center"/>
          </w:tcPr>
          <w:p w14:paraId="154B5402" w14:textId="2F4FCC9B" w:rsidR="00750356"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t>Each</w:t>
            </w:r>
          </w:p>
        </w:tc>
        <w:tc>
          <w:tcPr>
            <w:tcW w:w="1230" w:type="dxa"/>
            <w:vAlign w:val="center"/>
          </w:tcPr>
          <w:p w14:paraId="05E2881A" w14:textId="77777777" w:rsidR="00750356" w:rsidRPr="00E10746" w:rsidRDefault="00750356" w:rsidP="00D70A44">
            <w:pPr>
              <w:jc w:val="center"/>
              <w:rPr>
                <w:rFonts w:ascii="Leelawadee UI" w:eastAsia="Calibri" w:hAnsi="Leelawadee UI" w:cs="Leelawadee UI"/>
                <w:sz w:val="22"/>
                <w:szCs w:val="22"/>
                <w:highlight w:val="yellow"/>
              </w:rPr>
            </w:pPr>
          </w:p>
        </w:tc>
        <w:tc>
          <w:tcPr>
            <w:tcW w:w="1230" w:type="dxa"/>
            <w:vAlign w:val="center"/>
          </w:tcPr>
          <w:p w14:paraId="5E8C09D6" w14:textId="39FF13E8" w:rsidR="00750356"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12</w:t>
            </w:r>
          </w:p>
        </w:tc>
        <w:tc>
          <w:tcPr>
            <w:tcW w:w="1231" w:type="dxa"/>
            <w:vAlign w:val="center"/>
          </w:tcPr>
          <w:p w14:paraId="3D624004" w14:textId="77777777" w:rsidR="00750356" w:rsidRPr="00E10746" w:rsidRDefault="00750356">
            <w:pPr>
              <w:rPr>
                <w:rFonts w:ascii="Leelawadee UI" w:eastAsia="Calibri" w:hAnsi="Leelawadee UI" w:cs="Leelawadee UI"/>
                <w:sz w:val="22"/>
                <w:szCs w:val="22"/>
              </w:rPr>
            </w:pPr>
          </w:p>
        </w:tc>
      </w:tr>
      <w:tr w:rsidR="007027BF" w:rsidRPr="00E10746" w14:paraId="6840BD3A" w14:textId="77777777">
        <w:trPr>
          <w:trHeight w:val="323"/>
          <w:jc w:val="center"/>
        </w:trPr>
        <w:tc>
          <w:tcPr>
            <w:tcW w:w="830" w:type="dxa"/>
            <w:vAlign w:val="center"/>
          </w:tcPr>
          <w:p w14:paraId="7F4DBF87" w14:textId="3AD475E8" w:rsidR="007027BF" w:rsidRPr="00E10746" w:rsidRDefault="003A4684">
            <w:pPr>
              <w:jc w:val="center"/>
              <w:rPr>
                <w:rFonts w:ascii="Leelawadee UI" w:eastAsia="Calibri" w:hAnsi="Leelawadee UI" w:cs="Leelawadee UI"/>
                <w:sz w:val="22"/>
                <w:szCs w:val="22"/>
              </w:rPr>
            </w:pPr>
            <w:r>
              <w:rPr>
                <w:rFonts w:ascii="Leelawadee UI" w:eastAsia="Calibri" w:hAnsi="Leelawadee UI" w:cs="Leelawadee UI"/>
                <w:sz w:val="22"/>
                <w:szCs w:val="22"/>
              </w:rPr>
              <w:t>2</w:t>
            </w:r>
          </w:p>
        </w:tc>
        <w:tc>
          <w:tcPr>
            <w:tcW w:w="4388" w:type="dxa"/>
            <w:gridSpan w:val="2"/>
            <w:tcBorders>
              <w:bottom w:val="single" w:sz="4" w:space="0" w:color="000000"/>
            </w:tcBorders>
            <w:vAlign w:val="center"/>
          </w:tcPr>
          <w:p w14:paraId="081D6408" w14:textId="0B7D5C07" w:rsidR="00724519" w:rsidRP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724519">
              <w:rPr>
                <w:rFonts w:ascii="Leelawadee UI" w:eastAsia="Calibri" w:hAnsi="Leelawadee UI" w:cs="Leelawadee UI"/>
                <w:color w:val="000000"/>
                <w:sz w:val="22"/>
                <w:szCs w:val="22"/>
              </w:rPr>
              <w:t xml:space="preserve">Solar Power Battery </w:t>
            </w:r>
          </w:p>
          <w:p w14:paraId="64B987B1" w14:textId="0645B258" w:rsidR="007027BF"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724519">
              <w:rPr>
                <w:rFonts w:ascii="Leelawadee UI" w:eastAsia="Calibri" w:hAnsi="Leelawadee UI" w:cs="Leelawadee UI"/>
                <w:color w:val="000000"/>
                <w:sz w:val="22"/>
                <w:szCs w:val="22"/>
              </w:rPr>
              <w:t xml:space="preserve">200AH - 12V </w:t>
            </w:r>
            <w:r>
              <w:rPr>
                <w:rFonts w:ascii="Leelawadee UI" w:eastAsia="Calibri" w:hAnsi="Leelawadee UI" w:cs="Leelawadee UI"/>
                <w:color w:val="000000"/>
                <w:sz w:val="22"/>
                <w:szCs w:val="22"/>
              </w:rPr>
              <w:t>Gel S</w:t>
            </w:r>
            <w:r w:rsidRPr="00724519">
              <w:rPr>
                <w:rFonts w:ascii="Leelawadee UI" w:eastAsia="Calibri" w:hAnsi="Leelawadee UI" w:cs="Leelawadee UI"/>
                <w:color w:val="000000"/>
                <w:sz w:val="22"/>
                <w:szCs w:val="22"/>
              </w:rPr>
              <w:t>olar battery</w:t>
            </w:r>
            <w:r>
              <w:rPr>
                <w:rFonts w:ascii="Leelawadee UI" w:eastAsia="Calibri" w:hAnsi="Leelawadee UI" w:cs="Leelawadee UI"/>
                <w:color w:val="000000"/>
                <w:sz w:val="22"/>
                <w:szCs w:val="22"/>
              </w:rPr>
              <w:t xml:space="preserve"> or equivalent</w:t>
            </w:r>
          </w:p>
        </w:tc>
        <w:tc>
          <w:tcPr>
            <w:tcW w:w="1230" w:type="dxa"/>
            <w:vAlign w:val="center"/>
          </w:tcPr>
          <w:p w14:paraId="3C976FA3" w14:textId="7A6C633E" w:rsidR="007027BF"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t>Each</w:t>
            </w:r>
          </w:p>
        </w:tc>
        <w:tc>
          <w:tcPr>
            <w:tcW w:w="1230" w:type="dxa"/>
            <w:vAlign w:val="center"/>
          </w:tcPr>
          <w:p w14:paraId="18A28DFE" w14:textId="77777777" w:rsidR="007027BF" w:rsidRPr="00E10746" w:rsidRDefault="007027BF" w:rsidP="00D70A44">
            <w:pPr>
              <w:jc w:val="center"/>
              <w:rPr>
                <w:rFonts w:ascii="Leelawadee UI" w:eastAsia="Calibri" w:hAnsi="Leelawadee UI" w:cs="Leelawadee UI"/>
                <w:sz w:val="22"/>
                <w:szCs w:val="22"/>
                <w:highlight w:val="yellow"/>
              </w:rPr>
            </w:pPr>
          </w:p>
        </w:tc>
        <w:tc>
          <w:tcPr>
            <w:tcW w:w="1230" w:type="dxa"/>
            <w:vAlign w:val="center"/>
          </w:tcPr>
          <w:p w14:paraId="2F2E1195" w14:textId="3B9F8C5B" w:rsidR="007027BF"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8</w:t>
            </w:r>
          </w:p>
        </w:tc>
        <w:tc>
          <w:tcPr>
            <w:tcW w:w="1231" w:type="dxa"/>
            <w:vAlign w:val="center"/>
          </w:tcPr>
          <w:p w14:paraId="15653F79" w14:textId="77777777" w:rsidR="007027BF" w:rsidRPr="00E10746" w:rsidRDefault="007027BF">
            <w:pPr>
              <w:rPr>
                <w:rFonts w:ascii="Leelawadee UI" w:eastAsia="Calibri" w:hAnsi="Leelawadee UI" w:cs="Leelawadee UI"/>
                <w:sz w:val="22"/>
                <w:szCs w:val="22"/>
              </w:rPr>
            </w:pPr>
          </w:p>
        </w:tc>
      </w:tr>
      <w:tr w:rsidR="00724519" w:rsidRPr="00E10746" w14:paraId="7206CD10" w14:textId="77777777">
        <w:trPr>
          <w:trHeight w:val="323"/>
          <w:jc w:val="center"/>
        </w:trPr>
        <w:tc>
          <w:tcPr>
            <w:tcW w:w="830" w:type="dxa"/>
            <w:vAlign w:val="center"/>
          </w:tcPr>
          <w:p w14:paraId="7DA54BAA" w14:textId="5CDB69DA"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3</w:t>
            </w:r>
          </w:p>
        </w:tc>
        <w:tc>
          <w:tcPr>
            <w:tcW w:w="4388" w:type="dxa"/>
            <w:gridSpan w:val="2"/>
            <w:tcBorders>
              <w:bottom w:val="single" w:sz="4" w:space="0" w:color="000000"/>
            </w:tcBorders>
            <w:vAlign w:val="center"/>
          </w:tcPr>
          <w:p w14:paraId="7EA0AAA2" w14:textId="06F48BD8" w:rsidR="00724519" w:rsidRPr="0018004C"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lang w:val="it-IT"/>
              </w:rPr>
            </w:pPr>
            <w:proofErr w:type="spellStart"/>
            <w:r w:rsidRPr="0018004C">
              <w:rPr>
                <w:rFonts w:ascii="Leelawadee UI" w:eastAsia="Calibri" w:hAnsi="Leelawadee UI" w:cs="Leelawadee UI"/>
                <w:color w:val="000000"/>
                <w:sz w:val="22"/>
                <w:szCs w:val="22"/>
                <w:lang w:val="it-IT"/>
              </w:rPr>
              <w:t>Charge</w:t>
            </w:r>
            <w:proofErr w:type="spellEnd"/>
            <w:r w:rsidRPr="0018004C">
              <w:rPr>
                <w:rFonts w:ascii="Leelawadee UI" w:eastAsia="Calibri" w:hAnsi="Leelawadee UI" w:cs="Leelawadee UI"/>
                <w:color w:val="000000"/>
                <w:sz w:val="22"/>
                <w:szCs w:val="22"/>
                <w:lang w:val="it-IT"/>
              </w:rPr>
              <w:t xml:space="preserve"> Controller</w:t>
            </w:r>
          </w:p>
          <w:p w14:paraId="4954BD02" w14:textId="74BF02FB" w:rsidR="00724519" w:rsidRPr="0018004C"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lang w:val="it-IT"/>
              </w:rPr>
            </w:pPr>
            <w:r w:rsidRPr="0018004C">
              <w:rPr>
                <w:rFonts w:ascii="Leelawadee UI" w:eastAsia="Calibri" w:hAnsi="Leelawadee UI" w:cs="Leelawadee UI"/>
                <w:color w:val="000000"/>
                <w:sz w:val="22"/>
                <w:szCs w:val="22"/>
                <w:lang w:val="it-IT"/>
              </w:rPr>
              <w:t>60A -TRI-STAR MPPT CONTROLLER</w:t>
            </w:r>
          </w:p>
        </w:tc>
        <w:tc>
          <w:tcPr>
            <w:tcW w:w="1230" w:type="dxa"/>
            <w:vAlign w:val="center"/>
          </w:tcPr>
          <w:p w14:paraId="52E3C021" w14:textId="2723716D" w:rsidR="00724519"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t>Each</w:t>
            </w:r>
          </w:p>
        </w:tc>
        <w:tc>
          <w:tcPr>
            <w:tcW w:w="1230" w:type="dxa"/>
            <w:vAlign w:val="center"/>
          </w:tcPr>
          <w:p w14:paraId="064E99FE" w14:textId="77777777" w:rsidR="00724519" w:rsidRPr="00E10746" w:rsidRDefault="00724519" w:rsidP="00D70A44">
            <w:pPr>
              <w:jc w:val="center"/>
              <w:rPr>
                <w:rFonts w:ascii="Leelawadee UI" w:eastAsia="Calibri" w:hAnsi="Leelawadee UI" w:cs="Leelawadee UI"/>
                <w:sz w:val="22"/>
                <w:szCs w:val="22"/>
                <w:highlight w:val="yellow"/>
              </w:rPr>
            </w:pPr>
          </w:p>
        </w:tc>
        <w:tc>
          <w:tcPr>
            <w:tcW w:w="1230" w:type="dxa"/>
            <w:vAlign w:val="center"/>
          </w:tcPr>
          <w:p w14:paraId="10765D40" w14:textId="7620B64C" w:rsidR="00724519"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1</w:t>
            </w:r>
          </w:p>
        </w:tc>
        <w:tc>
          <w:tcPr>
            <w:tcW w:w="1231" w:type="dxa"/>
            <w:vAlign w:val="center"/>
          </w:tcPr>
          <w:p w14:paraId="27E407AA" w14:textId="77777777" w:rsidR="00724519" w:rsidRPr="00E10746" w:rsidRDefault="00724519">
            <w:pPr>
              <w:rPr>
                <w:rFonts w:ascii="Leelawadee UI" w:eastAsia="Calibri" w:hAnsi="Leelawadee UI" w:cs="Leelawadee UI"/>
                <w:sz w:val="22"/>
                <w:szCs w:val="22"/>
              </w:rPr>
            </w:pPr>
          </w:p>
        </w:tc>
      </w:tr>
      <w:tr w:rsidR="00724519" w:rsidRPr="00E10746" w14:paraId="045D9708" w14:textId="77777777">
        <w:trPr>
          <w:trHeight w:val="323"/>
          <w:jc w:val="center"/>
        </w:trPr>
        <w:tc>
          <w:tcPr>
            <w:tcW w:w="830" w:type="dxa"/>
            <w:vAlign w:val="center"/>
          </w:tcPr>
          <w:p w14:paraId="09F5C385" w14:textId="1BE428F9"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4</w:t>
            </w:r>
          </w:p>
        </w:tc>
        <w:tc>
          <w:tcPr>
            <w:tcW w:w="4388" w:type="dxa"/>
            <w:gridSpan w:val="2"/>
            <w:tcBorders>
              <w:bottom w:val="single" w:sz="4" w:space="0" w:color="000000"/>
            </w:tcBorders>
            <w:vAlign w:val="center"/>
          </w:tcPr>
          <w:p w14:paraId="33ED8D0A" w14:textId="7E588DDF" w:rsidR="00724519" w:rsidRP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724519">
              <w:rPr>
                <w:rFonts w:ascii="Leelawadee UI" w:eastAsia="Calibri" w:hAnsi="Leelawadee UI" w:cs="Leelawadee UI"/>
                <w:color w:val="000000"/>
                <w:sz w:val="22"/>
                <w:szCs w:val="22"/>
              </w:rPr>
              <w:t>Inverter - Charger</w:t>
            </w:r>
          </w:p>
          <w:p w14:paraId="345A7D97" w14:textId="3C01BC20" w:rsid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5kW</w:t>
            </w:r>
            <w:r w:rsidRPr="00724519">
              <w:rPr>
                <w:rFonts w:ascii="Leelawadee UI" w:eastAsia="Calibri" w:hAnsi="Leelawadee UI" w:cs="Leelawadee UI"/>
                <w:color w:val="000000"/>
                <w:sz w:val="22"/>
                <w:szCs w:val="22"/>
              </w:rPr>
              <w:t xml:space="preserve"> - Pure Sinewave Inverter</w:t>
            </w:r>
            <w:r>
              <w:rPr>
                <w:rFonts w:ascii="Leelawadee UI" w:eastAsia="Calibri" w:hAnsi="Leelawadee UI" w:cs="Leelawadee UI"/>
                <w:color w:val="000000"/>
                <w:sz w:val="22"/>
                <w:szCs w:val="22"/>
              </w:rPr>
              <w:t xml:space="preserve"> or equivalent </w:t>
            </w:r>
          </w:p>
        </w:tc>
        <w:tc>
          <w:tcPr>
            <w:tcW w:w="1230" w:type="dxa"/>
            <w:vAlign w:val="center"/>
          </w:tcPr>
          <w:p w14:paraId="0E90CD25" w14:textId="5A4B612B" w:rsidR="00724519"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t>Each</w:t>
            </w:r>
          </w:p>
        </w:tc>
        <w:tc>
          <w:tcPr>
            <w:tcW w:w="1230" w:type="dxa"/>
            <w:vAlign w:val="center"/>
          </w:tcPr>
          <w:p w14:paraId="641ABC43" w14:textId="77777777" w:rsidR="00724519" w:rsidRPr="00E10746" w:rsidRDefault="00724519" w:rsidP="00D70A44">
            <w:pPr>
              <w:jc w:val="center"/>
              <w:rPr>
                <w:rFonts w:ascii="Leelawadee UI" w:eastAsia="Calibri" w:hAnsi="Leelawadee UI" w:cs="Leelawadee UI"/>
                <w:sz w:val="22"/>
                <w:szCs w:val="22"/>
                <w:highlight w:val="yellow"/>
              </w:rPr>
            </w:pPr>
          </w:p>
        </w:tc>
        <w:tc>
          <w:tcPr>
            <w:tcW w:w="1230" w:type="dxa"/>
            <w:vAlign w:val="center"/>
          </w:tcPr>
          <w:p w14:paraId="70B53C8A" w14:textId="674BC411" w:rsidR="00724519"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1</w:t>
            </w:r>
          </w:p>
        </w:tc>
        <w:tc>
          <w:tcPr>
            <w:tcW w:w="1231" w:type="dxa"/>
            <w:vAlign w:val="center"/>
          </w:tcPr>
          <w:p w14:paraId="73E0710B" w14:textId="77777777" w:rsidR="00724519" w:rsidRPr="00E10746" w:rsidRDefault="00724519">
            <w:pPr>
              <w:rPr>
                <w:rFonts w:ascii="Leelawadee UI" w:eastAsia="Calibri" w:hAnsi="Leelawadee UI" w:cs="Leelawadee UI"/>
                <w:sz w:val="22"/>
                <w:szCs w:val="22"/>
              </w:rPr>
            </w:pPr>
          </w:p>
        </w:tc>
      </w:tr>
      <w:tr w:rsidR="00724519" w:rsidRPr="00E10746" w14:paraId="1907CB31" w14:textId="77777777">
        <w:trPr>
          <w:trHeight w:val="323"/>
          <w:jc w:val="center"/>
        </w:trPr>
        <w:tc>
          <w:tcPr>
            <w:tcW w:w="830" w:type="dxa"/>
            <w:vAlign w:val="center"/>
          </w:tcPr>
          <w:p w14:paraId="081B0F7B" w14:textId="6463406D"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5</w:t>
            </w:r>
          </w:p>
        </w:tc>
        <w:tc>
          <w:tcPr>
            <w:tcW w:w="4388" w:type="dxa"/>
            <w:gridSpan w:val="2"/>
            <w:tcBorders>
              <w:bottom w:val="single" w:sz="4" w:space="0" w:color="000000"/>
            </w:tcBorders>
            <w:vAlign w:val="center"/>
          </w:tcPr>
          <w:p w14:paraId="112D8C2C" w14:textId="4D1207CE" w:rsid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724519">
              <w:rPr>
                <w:rFonts w:ascii="Leelawadee UI" w:eastAsia="Calibri" w:hAnsi="Leelawadee UI" w:cs="Leelawadee UI"/>
                <w:color w:val="000000"/>
                <w:sz w:val="22"/>
                <w:szCs w:val="22"/>
              </w:rPr>
              <w:t xml:space="preserve">Solar Panel Roof- Top Mounting </w:t>
            </w:r>
            <w:r>
              <w:rPr>
                <w:rFonts w:ascii="Leelawadee UI" w:eastAsia="Calibri" w:hAnsi="Leelawadee UI" w:cs="Leelawadee UI"/>
                <w:color w:val="000000"/>
                <w:sz w:val="22"/>
                <w:szCs w:val="22"/>
              </w:rPr>
              <w:t xml:space="preserve">System </w:t>
            </w:r>
            <w:r w:rsidRPr="00724519">
              <w:rPr>
                <w:rFonts w:ascii="Leelawadee UI" w:eastAsia="Calibri" w:hAnsi="Leelawadee UI" w:cs="Leelawadee UI"/>
                <w:color w:val="000000"/>
                <w:sz w:val="22"/>
                <w:szCs w:val="22"/>
              </w:rPr>
              <w:t>Accessories</w:t>
            </w:r>
            <w:r>
              <w:rPr>
                <w:rFonts w:ascii="Leelawadee UI" w:eastAsia="Calibri" w:hAnsi="Leelawadee UI" w:cs="Leelawadee UI"/>
                <w:color w:val="000000"/>
                <w:sz w:val="22"/>
                <w:szCs w:val="22"/>
              </w:rPr>
              <w:t>(Indicate all the accessories in the BOQ)</w:t>
            </w:r>
          </w:p>
        </w:tc>
        <w:tc>
          <w:tcPr>
            <w:tcW w:w="1230" w:type="dxa"/>
            <w:vAlign w:val="center"/>
          </w:tcPr>
          <w:p w14:paraId="1B672717" w14:textId="6CE3563F" w:rsidR="00724519"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t>Set</w:t>
            </w:r>
          </w:p>
        </w:tc>
        <w:tc>
          <w:tcPr>
            <w:tcW w:w="1230" w:type="dxa"/>
            <w:vAlign w:val="center"/>
          </w:tcPr>
          <w:p w14:paraId="5F534C2F" w14:textId="77777777" w:rsidR="00724519" w:rsidRPr="00E10746" w:rsidRDefault="00724519" w:rsidP="00D70A44">
            <w:pPr>
              <w:jc w:val="center"/>
              <w:rPr>
                <w:rFonts w:ascii="Leelawadee UI" w:eastAsia="Calibri" w:hAnsi="Leelawadee UI" w:cs="Leelawadee UI"/>
                <w:sz w:val="22"/>
                <w:szCs w:val="22"/>
                <w:highlight w:val="yellow"/>
              </w:rPr>
            </w:pPr>
          </w:p>
        </w:tc>
        <w:tc>
          <w:tcPr>
            <w:tcW w:w="1230" w:type="dxa"/>
            <w:vAlign w:val="center"/>
          </w:tcPr>
          <w:p w14:paraId="199E9512" w14:textId="73FAA26A" w:rsidR="00724519"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1</w:t>
            </w:r>
          </w:p>
        </w:tc>
        <w:tc>
          <w:tcPr>
            <w:tcW w:w="1231" w:type="dxa"/>
            <w:vAlign w:val="center"/>
          </w:tcPr>
          <w:p w14:paraId="73C99FE3" w14:textId="77777777" w:rsidR="00724519" w:rsidRPr="00E10746" w:rsidRDefault="00724519">
            <w:pPr>
              <w:rPr>
                <w:rFonts w:ascii="Leelawadee UI" w:eastAsia="Calibri" w:hAnsi="Leelawadee UI" w:cs="Leelawadee UI"/>
                <w:sz w:val="22"/>
                <w:szCs w:val="22"/>
              </w:rPr>
            </w:pPr>
          </w:p>
        </w:tc>
      </w:tr>
      <w:tr w:rsidR="00724519" w:rsidRPr="00E10746" w14:paraId="44BB9321" w14:textId="77777777">
        <w:trPr>
          <w:trHeight w:val="323"/>
          <w:jc w:val="center"/>
        </w:trPr>
        <w:tc>
          <w:tcPr>
            <w:tcW w:w="830" w:type="dxa"/>
            <w:vAlign w:val="center"/>
          </w:tcPr>
          <w:p w14:paraId="5B0AD6DD" w14:textId="0A165C13"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6</w:t>
            </w:r>
          </w:p>
        </w:tc>
        <w:tc>
          <w:tcPr>
            <w:tcW w:w="4388" w:type="dxa"/>
            <w:gridSpan w:val="2"/>
            <w:tcBorders>
              <w:bottom w:val="single" w:sz="4" w:space="0" w:color="000000"/>
            </w:tcBorders>
            <w:vAlign w:val="center"/>
          </w:tcPr>
          <w:p w14:paraId="4C02C498" w14:textId="767CE568" w:rsidR="00724519" w:rsidRP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PV</w:t>
            </w:r>
            <w:r w:rsidRPr="00724519">
              <w:rPr>
                <w:rFonts w:ascii="Leelawadee UI" w:eastAsia="Calibri" w:hAnsi="Leelawadee UI" w:cs="Leelawadee UI"/>
                <w:color w:val="000000"/>
                <w:sz w:val="22"/>
                <w:szCs w:val="22"/>
              </w:rPr>
              <w:t xml:space="preserve"> Cable</w:t>
            </w:r>
          </w:p>
          <w:p w14:paraId="49E1C1BD" w14:textId="213CC600" w:rsid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724519">
              <w:rPr>
                <w:rFonts w:ascii="Leelawadee UI" w:eastAsia="Calibri" w:hAnsi="Leelawadee UI" w:cs="Leelawadee UI"/>
                <w:color w:val="000000"/>
                <w:sz w:val="22"/>
                <w:szCs w:val="22"/>
              </w:rPr>
              <w:t>6MM - PV SDI/1000V - DC CABLE</w:t>
            </w:r>
          </w:p>
        </w:tc>
        <w:tc>
          <w:tcPr>
            <w:tcW w:w="1230" w:type="dxa"/>
            <w:vAlign w:val="center"/>
          </w:tcPr>
          <w:p w14:paraId="74D24740" w14:textId="08DEC9DD" w:rsidR="00724519"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t>MTR</w:t>
            </w:r>
          </w:p>
        </w:tc>
        <w:tc>
          <w:tcPr>
            <w:tcW w:w="1230" w:type="dxa"/>
            <w:vAlign w:val="center"/>
          </w:tcPr>
          <w:p w14:paraId="4204490D" w14:textId="77777777" w:rsidR="00724519" w:rsidRPr="00E10746" w:rsidRDefault="00724519" w:rsidP="00D70A44">
            <w:pPr>
              <w:jc w:val="center"/>
              <w:rPr>
                <w:rFonts w:ascii="Leelawadee UI" w:eastAsia="Calibri" w:hAnsi="Leelawadee UI" w:cs="Leelawadee UI"/>
                <w:sz w:val="22"/>
                <w:szCs w:val="22"/>
                <w:highlight w:val="yellow"/>
              </w:rPr>
            </w:pPr>
          </w:p>
        </w:tc>
        <w:tc>
          <w:tcPr>
            <w:tcW w:w="1230" w:type="dxa"/>
            <w:vAlign w:val="center"/>
          </w:tcPr>
          <w:p w14:paraId="397359A8" w14:textId="2DFF8797" w:rsidR="00724519"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60</w:t>
            </w:r>
          </w:p>
        </w:tc>
        <w:tc>
          <w:tcPr>
            <w:tcW w:w="1231" w:type="dxa"/>
            <w:vAlign w:val="center"/>
          </w:tcPr>
          <w:p w14:paraId="19434505" w14:textId="77777777" w:rsidR="00724519" w:rsidRPr="00E10746" w:rsidRDefault="00724519">
            <w:pPr>
              <w:rPr>
                <w:rFonts w:ascii="Leelawadee UI" w:eastAsia="Calibri" w:hAnsi="Leelawadee UI" w:cs="Leelawadee UI"/>
                <w:sz w:val="22"/>
                <w:szCs w:val="22"/>
              </w:rPr>
            </w:pPr>
          </w:p>
        </w:tc>
      </w:tr>
      <w:tr w:rsidR="00724519" w:rsidRPr="00E10746" w14:paraId="17FD31F7" w14:textId="77777777">
        <w:trPr>
          <w:trHeight w:val="323"/>
          <w:jc w:val="center"/>
        </w:trPr>
        <w:tc>
          <w:tcPr>
            <w:tcW w:w="830" w:type="dxa"/>
            <w:vAlign w:val="center"/>
          </w:tcPr>
          <w:p w14:paraId="5190EAFC" w14:textId="3FFDCC76"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7</w:t>
            </w:r>
          </w:p>
        </w:tc>
        <w:tc>
          <w:tcPr>
            <w:tcW w:w="4388" w:type="dxa"/>
            <w:gridSpan w:val="2"/>
            <w:tcBorders>
              <w:bottom w:val="single" w:sz="4" w:space="0" w:color="000000"/>
            </w:tcBorders>
            <w:vAlign w:val="center"/>
          </w:tcPr>
          <w:p w14:paraId="3F939BF1" w14:textId="4C33192D" w:rsid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PowerPoint And Light Set</w:t>
            </w:r>
          </w:p>
        </w:tc>
        <w:tc>
          <w:tcPr>
            <w:tcW w:w="1230" w:type="dxa"/>
            <w:vAlign w:val="center"/>
          </w:tcPr>
          <w:p w14:paraId="1CD23097" w14:textId="77777777" w:rsidR="00724519" w:rsidRPr="00E10746" w:rsidRDefault="00724519"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p>
        </w:tc>
        <w:tc>
          <w:tcPr>
            <w:tcW w:w="1230" w:type="dxa"/>
            <w:vAlign w:val="center"/>
          </w:tcPr>
          <w:p w14:paraId="469EC1A2" w14:textId="77777777" w:rsidR="00724519" w:rsidRPr="00E10746" w:rsidRDefault="00724519" w:rsidP="00D70A44">
            <w:pPr>
              <w:jc w:val="center"/>
              <w:rPr>
                <w:rFonts w:ascii="Leelawadee UI" w:eastAsia="Calibri" w:hAnsi="Leelawadee UI" w:cs="Leelawadee UI"/>
                <w:sz w:val="22"/>
                <w:szCs w:val="22"/>
                <w:highlight w:val="yellow"/>
              </w:rPr>
            </w:pPr>
          </w:p>
        </w:tc>
        <w:tc>
          <w:tcPr>
            <w:tcW w:w="1230" w:type="dxa"/>
            <w:vAlign w:val="center"/>
          </w:tcPr>
          <w:p w14:paraId="53774735" w14:textId="77777777" w:rsidR="00724519" w:rsidRPr="00E10746" w:rsidRDefault="00724519" w:rsidP="00D70A44">
            <w:pPr>
              <w:jc w:val="center"/>
              <w:rPr>
                <w:rFonts w:ascii="Leelawadee UI" w:eastAsia="Calibri" w:hAnsi="Leelawadee UI" w:cs="Leelawadee UI"/>
                <w:sz w:val="22"/>
                <w:szCs w:val="22"/>
              </w:rPr>
            </w:pPr>
          </w:p>
        </w:tc>
        <w:tc>
          <w:tcPr>
            <w:tcW w:w="1231" w:type="dxa"/>
            <w:vAlign w:val="center"/>
          </w:tcPr>
          <w:p w14:paraId="21F3908D" w14:textId="77777777" w:rsidR="00724519" w:rsidRPr="00E10746" w:rsidRDefault="00724519">
            <w:pPr>
              <w:rPr>
                <w:rFonts w:ascii="Leelawadee UI" w:eastAsia="Calibri" w:hAnsi="Leelawadee UI" w:cs="Leelawadee UI"/>
                <w:sz w:val="22"/>
                <w:szCs w:val="22"/>
              </w:rPr>
            </w:pPr>
          </w:p>
        </w:tc>
      </w:tr>
      <w:tr w:rsidR="00724519" w:rsidRPr="00E10746" w14:paraId="6EDE82E1" w14:textId="77777777">
        <w:trPr>
          <w:trHeight w:val="323"/>
          <w:jc w:val="center"/>
        </w:trPr>
        <w:tc>
          <w:tcPr>
            <w:tcW w:w="830" w:type="dxa"/>
            <w:vAlign w:val="center"/>
          </w:tcPr>
          <w:p w14:paraId="5D29F95F" w14:textId="038B75EB"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A</w:t>
            </w:r>
          </w:p>
        </w:tc>
        <w:tc>
          <w:tcPr>
            <w:tcW w:w="4388" w:type="dxa"/>
            <w:gridSpan w:val="2"/>
            <w:tcBorders>
              <w:bottom w:val="single" w:sz="4" w:space="0" w:color="000000"/>
            </w:tcBorders>
            <w:vAlign w:val="center"/>
          </w:tcPr>
          <w:p w14:paraId="2E50A221" w14:textId="0DADE455" w:rsidR="00724519" w:rsidRP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right"/>
              <w:rPr>
                <w:rFonts w:ascii="Leelawadee UI" w:eastAsia="Calibri" w:hAnsi="Leelawadee UI" w:cs="Leelawadee UI"/>
                <w:color w:val="000000"/>
                <w:sz w:val="22"/>
                <w:szCs w:val="22"/>
              </w:rPr>
            </w:pPr>
            <w:r w:rsidRPr="00724519">
              <w:rPr>
                <w:rFonts w:ascii="Leelawadee UI" w:eastAsia="Calibri" w:hAnsi="Leelawadee UI" w:cs="Leelawadee UI"/>
                <w:color w:val="000000"/>
                <w:sz w:val="22"/>
                <w:szCs w:val="22"/>
              </w:rPr>
              <w:t>PowerPoint</w:t>
            </w:r>
          </w:p>
        </w:tc>
        <w:tc>
          <w:tcPr>
            <w:tcW w:w="1230" w:type="dxa"/>
            <w:vAlign w:val="center"/>
          </w:tcPr>
          <w:p w14:paraId="6668A60D" w14:textId="7BD337AF" w:rsidR="00724519"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t>Pieces</w:t>
            </w:r>
          </w:p>
        </w:tc>
        <w:tc>
          <w:tcPr>
            <w:tcW w:w="1230" w:type="dxa"/>
            <w:vAlign w:val="center"/>
          </w:tcPr>
          <w:p w14:paraId="57B7274C" w14:textId="77777777" w:rsidR="00724519" w:rsidRPr="00E10746" w:rsidRDefault="00724519" w:rsidP="00D70A44">
            <w:pPr>
              <w:jc w:val="center"/>
              <w:rPr>
                <w:rFonts w:ascii="Leelawadee UI" w:eastAsia="Calibri" w:hAnsi="Leelawadee UI" w:cs="Leelawadee UI"/>
                <w:sz w:val="22"/>
                <w:szCs w:val="22"/>
                <w:highlight w:val="yellow"/>
              </w:rPr>
            </w:pPr>
          </w:p>
        </w:tc>
        <w:tc>
          <w:tcPr>
            <w:tcW w:w="1230" w:type="dxa"/>
            <w:vAlign w:val="center"/>
          </w:tcPr>
          <w:p w14:paraId="286B8200" w14:textId="539A56B7" w:rsidR="00724519"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14</w:t>
            </w:r>
          </w:p>
        </w:tc>
        <w:tc>
          <w:tcPr>
            <w:tcW w:w="1231" w:type="dxa"/>
            <w:vAlign w:val="center"/>
          </w:tcPr>
          <w:p w14:paraId="3F670959" w14:textId="77777777" w:rsidR="00724519" w:rsidRPr="00E10746" w:rsidRDefault="00724519">
            <w:pPr>
              <w:rPr>
                <w:rFonts w:ascii="Leelawadee UI" w:eastAsia="Calibri" w:hAnsi="Leelawadee UI" w:cs="Leelawadee UI"/>
                <w:sz w:val="22"/>
                <w:szCs w:val="22"/>
              </w:rPr>
            </w:pPr>
          </w:p>
        </w:tc>
      </w:tr>
      <w:tr w:rsidR="00724519" w:rsidRPr="00E10746" w14:paraId="2AE7E699" w14:textId="77777777">
        <w:trPr>
          <w:trHeight w:val="323"/>
          <w:jc w:val="center"/>
        </w:trPr>
        <w:tc>
          <w:tcPr>
            <w:tcW w:w="830" w:type="dxa"/>
            <w:vAlign w:val="center"/>
          </w:tcPr>
          <w:p w14:paraId="56B17C3D" w14:textId="7089DA18"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B</w:t>
            </w:r>
          </w:p>
        </w:tc>
        <w:tc>
          <w:tcPr>
            <w:tcW w:w="4388" w:type="dxa"/>
            <w:gridSpan w:val="2"/>
            <w:tcBorders>
              <w:bottom w:val="single" w:sz="4" w:space="0" w:color="000000"/>
            </w:tcBorders>
            <w:vAlign w:val="center"/>
          </w:tcPr>
          <w:p w14:paraId="71F81B4E" w14:textId="45B2E2B7" w:rsidR="00724519" w:rsidRP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right"/>
              <w:rPr>
                <w:rFonts w:ascii="Leelawadee UI" w:eastAsia="Calibri" w:hAnsi="Leelawadee UI" w:cs="Leelawadee UI"/>
                <w:color w:val="000000"/>
                <w:sz w:val="22"/>
                <w:szCs w:val="22"/>
              </w:rPr>
            </w:pPr>
            <w:r w:rsidRPr="00724519">
              <w:rPr>
                <w:rFonts w:ascii="Leelawadee UI" w:eastAsia="Calibri" w:hAnsi="Leelawadee UI" w:cs="Leelawadee UI"/>
                <w:color w:val="000000"/>
                <w:sz w:val="22"/>
                <w:szCs w:val="22"/>
              </w:rPr>
              <w:t>Tube Light</w:t>
            </w:r>
          </w:p>
        </w:tc>
        <w:tc>
          <w:tcPr>
            <w:tcW w:w="1230" w:type="dxa"/>
            <w:vAlign w:val="center"/>
          </w:tcPr>
          <w:p w14:paraId="563C75CC" w14:textId="02FD70A3" w:rsidR="00724519"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t>Pieces</w:t>
            </w:r>
          </w:p>
        </w:tc>
        <w:tc>
          <w:tcPr>
            <w:tcW w:w="1230" w:type="dxa"/>
            <w:vAlign w:val="center"/>
          </w:tcPr>
          <w:p w14:paraId="687FF3B1" w14:textId="77777777" w:rsidR="00724519" w:rsidRPr="00E10746" w:rsidRDefault="00724519" w:rsidP="00D70A44">
            <w:pPr>
              <w:jc w:val="center"/>
              <w:rPr>
                <w:rFonts w:ascii="Leelawadee UI" w:eastAsia="Calibri" w:hAnsi="Leelawadee UI" w:cs="Leelawadee UI"/>
                <w:sz w:val="22"/>
                <w:szCs w:val="22"/>
                <w:highlight w:val="yellow"/>
              </w:rPr>
            </w:pPr>
          </w:p>
        </w:tc>
        <w:tc>
          <w:tcPr>
            <w:tcW w:w="1230" w:type="dxa"/>
            <w:vAlign w:val="center"/>
          </w:tcPr>
          <w:p w14:paraId="0FB4AC50" w14:textId="5FF153A4" w:rsidR="00724519"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4</w:t>
            </w:r>
          </w:p>
        </w:tc>
        <w:tc>
          <w:tcPr>
            <w:tcW w:w="1231" w:type="dxa"/>
            <w:vAlign w:val="center"/>
          </w:tcPr>
          <w:p w14:paraId="214338D4" w14:textId="77777777" w:rsidR="00724519" w:rsidRPr="00E10746" w:rsidRDefault="00724519">
            <w:pPr>
              <w:rPr>
                <w:rFonts w:ascii="Leelawadee UI" w:eastAsia="Calibri" w:hAnsi="Leelawadee UI" w:cs="Leelawadee UI"/>
                <w:sz w:val="22"/>
                <w:szCs w:val="22"/>
              </w:rPr>
            </w:pPr>
          </w:p>
        </w:tc>
      </w:tr>
      <w:tr w:rsidR="00724519" w:rsidRPr="00E10746" w14:paraId="612A3B55" w14:textId="77777777">
        <w:trPr>
          <w:trHeight w:val="323"/>
          <w:jc w:val="center"/>
        </w:trPr>
        <w:tc>
          <w:tcPr>
            <w:tcW w:w="830" w:type="dxa"/>
            <w:vAlign w:val="center"/>
          </w:tcPr>
          <w:p w14:paraId="72AA94EE" w14:textId="45EE8F65"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C</w:t>
            </w:r>
          </w:p>
        </w:tc>
        <w:tc>
          <w:tcPr>
            <w:tcW w:w="4388" w:type="dxa"/>
            <w:gridSpan w:val="2"/>
            <w:tcBorders>
              <w:bottom w:val="single" w:sz="4" w:space="0" w:color="000000"/>
            </w:tcBorders>
            <w:vAlign w:val="center"/>
          </w:tcPr>
          <w:p w14:paraId="15205BC9" w14:textId="73638A33" w:rsidR="00724519" w:rsidRPr="00724519" w:rsidRDefault="00724519" w:rsidP="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right"/>
              <w:rPr>
                <w:rFonts w:ascii="Leelawadee UI" w:eastAsia="Calibri" w:hAnsi="Leelawadee UI" w:cs="Leelawadee UI"/>
                <w:color w:val="000000"/>
                <w:sz w:val="22"/>
                <w:szCs w:val="22"/>
              </w:rPr>
            </w:pPr>
            <w:r w:rsidRPr="00724519">
              <w:rPr>
                <w:rFonts w:ascii="Leelawadee UI" w:eastAsia="Calibri" w:hAnsi="Leelawadee UI" w:cs="Leelawadee UI"/>
                <w:color w:val="000000"/>
                <w:sz w:val="22"/>
                <w:szCs w:val="22"/>
              </w:rPr>
              <w:t>Ceiling Fan</w:t>
            </w:r>
          </w:p>
        </w:tc>
        <w:tc>
          <w:tcPr>
            <w:tcW w:w="1230" w:type="dxa"/>
            <w:vAlign w:val="center"/>
          </w:tcPr>
          <w:p w14:paraId="156DE219" w14:textId="4DB5D8AE" w:rsidR="00724519"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t>Pieces</w:t>
            </w:r>
          </w:p>
        </w:tc>
        <w:tc>
          <w:tcPr>
            <w:tcW w:w="1230" w:type="dxa"/>
            <w:vAlign w:val="center"/>
          </w:tcPr>
          <w:p w14:paraId="338795C6" w14:textId="77777777" w:rsidR="00724519" w:rsidRPr="00E10746" w:rsidRDefault="00724519" w:rsidP="00D70A44">
            <w:pPr>
              <w:jc w:val="center"/>
              <w:rPr>
                <w:rFonts w:ascii="Leelawadee UI" w:eastAsia="Calibri" w:hAnsi="Leelawadee UI" w:cs="Leelawadee UI"/>
                <w:sz w:val="22"/>
                <w:szCs w:val="22"/>
                <w:highlight w:val="yellow"/>
              </w:rPr>
            </w:pPr>
          </w:p>
        </w:tc>
        <w:tc>
          <w:tcPr>
            <w:tcW w:w="1230" w:type="dxa"/>
            <w:vAlign w:val="center"/>
          </w:tcPr>
          <w:p w14:paraId="7389ABB6" w14:textId="02FF427B" w:rsidR="00724519"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2</w:t>
            </w:r>
          </w:p>
        </w:tc>
        <w:tc>
          <w:tcPr>
            <w:tcW w:w="1231" w:type="dxa"/>
            <w:vAlign w:val="center"/>
          </w:tcPr>
          <w:p w14:paraId="038D5CB5" w14:textId="77777777" w:rsidR="00724519" w:rsidRPr="00E10746" w:rsidRDefault="00724519">
            <w:pPr>
              <w:rPr>
                <w:rFonts w:ascii="Leelawadee UI" w:eastAsia="Calibri" w:hAnsi="Leelawadee UI" w:cs="Leelawadee UI"/>
                <w:sz w:val="22"/>
                <w:szCs w:val="22"/>
              </w:rPr>
            </w:pPr>
          </w:p>
        </w:tc>
      </w:tr>
      <w:tr w:rsidR="00724519" w:rsidRPr="00E10746" w14:paraId="5A5DFCA1" w14:textId="77777777">
        <w:trPr>
          <w:trHeight w:val="323"/>
          <w:jc w:val="center"/>
        </w:trPr>
        <w:tc>
          <w:tcPr>
            <w:tcW w:w="830" w:type="dxa"/>
            <w:vAlign w:val="center"/>
          </w:tcPr>
          <w:p w14:paraId="677281CE" w14:textId="6358F109"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8</w:t>
            </w:r>
          </w:p>
        </w:tc>
        <w:tc>
          <w:tcPr>
            <w:tcW w:w="4388" w:type="dxa"/>
            <w:gridSpan w:val="2"/>
            <w:tcBorders>
              <w:bottom w:val="single" w:sz="4" w:space="0" w:color="000000"/>
            </w:tcBorders>
            <w:vAlign w:val="center"/>
          </w:tcPr>
          <w:p w14:paraId="5097FBB3" w14:textId="41BC7107" w:rsidR="00D70A44" w:rsidRPr="00D70A44" w:rsidRDefault="00724519"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Protection Devices</w:t>
            </w:r>
          </w:p>
          <w:p w14:paraId="719FDB7D" w14:textId="77777777" w:rsidR="00D70A44" w:rsidRPr="00D70A44"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D70A44">
              <w:rPr>
                <w:rFonts w:ascii="Leelawadee UI" w:eastAsia="Calibri" w:hAnsi="Leelawadee UI" w:cs="Leelawadee UI"/>
                <w:color w:val="000000"/>
                <w:sz w:val="22"/>
                <w:szCs w:val="22"/>
              </w:rPr>
              <w:t xml:space="preserve">All other Electrical Equipment including(AC/DC) </w:t>
            </w:r>
          </w:p>
          <w:p w14:paraId="073BC128" w14:textId="77777777" w:rsidR="00724519"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sidRPr="00D70A44">
              <w:rPr>
                <w:rFonts w:ascii="Leelawadee UI" w:eastAsia="Calibri" w:hAnsi="Leelawadee UI" w:cs="Leelawadee UI"/>
                <w:color w:val="000000"/>
                <w:sz w:val="22"/>
                <w:szCs w:val="22"/>
              </w:rPr>
              <w:t>Circuit Break</w:t>
            </w:r>
            <w:r>
              <w:rPr>
                <w:rFonts w:ascii="Leelawadee UI" w:eastAsia="Calibri" w:hAnsi="Leelawadee UI" w:cs="Leelawadee UI"/>
                <w:color w:val="000000"/>
                <w:sz w:val="22"/>
                <w:szCs w:val="22"/>
              </w:rPr>
              <w:t xml:space="preserve">ers, Sub-board, Control Panels, Fire Proof </w:t>
            </w:r>
            <w:proofErr w:type="spellStart"/>
            <w:r>
              <w:rPr>
                <w:rFonts w:ascii="Leelawadee UI" w:eastAsia="Calibri" w:hAnsi="Leelawadee UI" w:cs="Leelawadee UI"/>
                <w:color w:val="000000"/>
                <w:sz w:val="22"/>
                <w:szCs w:val="22"/>
              </w:rPr>
              <w:t>Zelemate</w:t>
            </w:r>
            <w:proofErr w:type="spellEnd"/>
            <w:r>
              <w:rPr>
                <w:rFonts w:ascii="Leelawadee UI" w:eastAsia="Calibri" w:hAnsi="Leelawadee UI" w:cs="Leelawadee UI"/>
                <w:color w:val="000000"/>
                <w:sz w:val="22"/>
                <w:szCs w:val="22"/>
              </w:rPr>
              <w:t xml:space="preserve"> Board with surround </w:t>
            </w:r>
            <w:r w:rsidRPr="00D70A44">
              <w:rPr>
                <w:rFonts w:ascii="Leelawadee UI" w:eastAsia="Calibri" w:hAnsi="Leelawadee UI" w:cs="Leelawadee UI"/>
                <w:color w:val="000000"/>
                <w:sz w:val="22"/>
                <w:szCs w:val="22"/>
              </w:rPr>
              <w:t>Batteries Cables, AC/DC Switchboards,</w:t>
            </w:r>
            <w:r>
              <w:rPr>
                <w:rFonts w:ascii="Leelawadee UI" w:eastAsia="Calibri" w:hAnsi="Leelawadee UI" w:cs="Leelawadee UI"/>
                <w:color w:val="000000"/>
                <w:sz w:val="22"/>
                <w:szCs w:val="22"/>
              </w:rPr>
              <w:t xml:space="preserve"> </w:t>
            </w:r>
            <w:r w:rsidRPr="00D70A44">
              <w:rPr>
                <w:rFonts w:ascii="Leelawadee UI" w:eastAsia="Calibri" w:hAnsi="Leelawadee UI" w:cs="Leelawadee UI"/>
                <w:color w:val="000000"/>
                <w:sz w:val="22"/>
                <w:szCs w:val="22"/>
              </w:rPr>
              <w:t>Power cables, f</w:t>
            </w:r>
            <w:r>
              <w:rPr>
                <w:rFonts w:ascii="Leelawadee UI" w:eastAsia="Calibri" w:hAnsi="Leelawadee UI" w:cs="Leelawadee UI"/>
                <w:color w:val="000000"/>
                <w:sz w:val="22"/>
                <w:szCs w:val="22"/>
              </w:rPr>
              <w:t xml:space="preserve">lexible hose, </w:t>
            </w:r>
            <w:r>
              <w:rPr>
                <w:rFonts w:ascii="Leelawadee UI" w:eastAsia="Calibri" w:hAnsi="Leelawadee UI" w:cs="Leelawadee UI"/>
                <w:color w:val="000000"/>
                <w:sz w:val="22"/>
                <w:szCs w:val="22"/>
              </w:rPr>
              <w:lastRenderedPageBreak/>
              <w:t xml:space="preserve">Surge Protection </w:t>
            </w:r>
            <w:r w:rsidRPr="00D70A44">
              <w:rPr>
                <w:rFonts w:ascii="Leelawadee UI" w:eastAsia="Calibri" w:hAnsi="Leelawadee UI" w:cs="Leelawadee UI"/>
                <w:color w:val="000000"/>
                <w:sz w:val="22"/>
                <w:szCs w:val="22"/>
              </w:rPr>
              <w:t>with MEN Earthing , Mc4/Y Connector.</w:t>
            </w:r>
          </w:p>
          <w:p w14:paraId="2EEABB11" w14:textId="22CE2D29" w:rsidR="00D70A44"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(Include any additional in the BOQ)</w:t>
            </w:r>
          </w:p>
        </w:tc>
        <w:tc>
          <w:tcPr>
            <w:tcW w:w="1230" w:type="dxa"/>
            <w:vAlign w:val="center"/>
          </w:tcPr>
          <w:p w14:paraId="7E173EFC" w14:textId="3C91DC1D" w:rsidR="00724519" w:rsidRPr="00E10746" w:rsidRDefault="00D70A44" w:rsidP="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Leelawadee UI" w:eastAsia="Calibri" w:hAnsi="Leelawadee UI" w:cs="Leelawadee UI"/>
                <w:color w:val="000000"/>
                <w:sz w:val="22"/>
                <w:szCs w:val="22"/>
              </w:rPr>
            </w:pPr>
            <w:r>
              <w:rPr>
                <w:rFonts w:ascii="Leelawadee UI" w:eastAsia="Calibri" w:hAnsi="Leelawadee UI" w:cs="Leelawadee UI"/>
                <w:color w:val="000000"/>
                <w:sz w:val="22"/>
                <w:szCs w:val="22"/>
              </w:rPr>
              <w:lastRenderedPageBreak/>
              <w:t>Complete Set</w:t>
            </w:r>
          </w:p>
        </w:tc>
        <w:tc>
          <w:tcPr>
            <w:tcW w:w="1230" w:type="dxa"/>
            <w:vAlign w:val="center"/>
          </w:tcPr>
          <w:p w14:paraId="5CD83225" w14:textId="77777777" w:rsidR="00724519" w:rsidRPr="00E10746" w:rsidRDefault="00724519" w:rsidP="00D70A44">
            <w:pPr>
              <w:jc w:val="center"/>
              <w:rPr>
                <w:rFonts w:ascii="Leelawadee UI" w:eastAsia="Calibri" w:hAnsi="Leelawadee UI" w:cs="Leelawadee UI"/>
                <w:sz w:val="22"/>
                <w:szCs w:val="22"/>
                <w:highlight w:val="yellow"/>
              </w:rPr>
            </w:pPr>
          </w:p>
        </w:tc>
        <w:tc>
          <w:tcPr>
            <w:tcW w:w="1230" w:type="dxa"/>
            <w:vAlign w:val="center"/>
          </w:tcPr>
          <w:p w14:paraId="6D08A528" w14:textId="7B147AA1" w:rsidR="00724519" w:rsidRPr="00E10746" w:rsidRDefault="00D70A44" w:rsidP="00D70A44">
            <w:pPr>
              <w:jc w:val="center"/>
              <w:rPr>
                <w:rFonts w:ascii="Leelawadee UI" w:eastAsia="Calibri" w:hAnsi="Leelawadee UI" w:cs="Leelawadee UI"/>
                <w:sz w:val="22"/>
                <w:szCs w:val="22"/>
              </w:rPr>
            </w:pPr>
            <w:r>
              <w:rPr>
                <w:rFonts w:ascii="Leelawadee UI" w:eastAsia="Calibri" w:hAnsi="Leelawadee UI" w:cs="Leelawadee UI"/>
                <w:sz w:val="22"/>
                <w:szCs w:val="22"/>
              </w:rPr>
              <w:t>1</w:t>
            </w:r>
          </w:p>
        </w:tc>
        <w:tc>
          <w:tcPr>
            <w:tcW w:w="1231" w:type="dxa"/>
            <w:vAlign w:val="center"/>
          </w:tcPr>
          <w:p w14:paraId="7FB4E910" w14:textId="77777777" w:rsidR="00724519" w:rsidRPr="00E10746" w:rsidRDefault="00724519">
            <w:pPr>
              <w:rPr>
                <w:rFonts w:ascii="Leelawadee UI" w:eastAsia="Calibri" w:hAnsi="Leelawadee UI" w:cs="Leelawadee UI"/>
                <w:sz w:val="22"/>
                <w:szCs w:val="22"/>
              </w:rPr>
            </w:pPr>
          </w:p>
        </w:tc>
      </w:tr>
      <w:tr w:rsidR="00724519" w:rsidRPr="00E10746" w14:paraId="1E605FA8" w14:textId="77777777">
        <w:trPr>
          <w:trHeight w:val="323"/>
          <w:jc w:val="center"/>
        </w:trPr>
        <w:tc>
          <w:tcPr>
            <w:tcW w:w="830" w:type="dxa"/>
            <w:vAlign w:val="center"/>
          </w:tcPr>
          <w:p w14:paraId="62B18307" w14:textId="18DB8B3D" w:rsidR="00724519" w:rsidRDefault="00724519">
            <w:pPr>
              <w:jc w:val="center"/>
              <w:rPr>
                <w:rFonts w:ascii="Leelawadee UI" w:eastAsia="Calibri" w:hAnsi="Leelawadee UI" w:cs="Leelawadee UI"/>
                <w:sz w:val="22"/>
                <w:szCs w:val="22"/>
              </w:rPr>
            </w:pPr>
            <w:r>
              <w:rPr>
                <w:rFonts w:ascii="Leelawadee UI" w:eastAsia="Calibri" w:hAnsi="Leelawadee UI" w:cs="Leelawadee UI"/>
                <w:sz w:val="22"/>
                <w:szCs w:val="22"/>
              </w:rPr>
              <w:t>9</w:t>
            </w:r>
          </w:p>
        </w:tc>
        <w:tc>
          <w:tcPr>
            <w:tcW w:w="4388" w:type="dxa"/>
            <w:gridSpan w:val="2"/>
            <w:tcBorders>
              <w:bottom w:val="single" w:sz="4" w:space="0" w:color="000000"/>
            </w:tcBorders>
            <w:vAlign w:val="center"/>
          </w:tcPr>
          <w:p w14:paraId="72410600" w14:textId="77777777" w:rsidR="00724519" w:rsidRDefault="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roofErr w:type="spellStart"/>
            <w:r>
              <w:rPr>
                <w:rFonts w:ascii="Leelawadee UI" w:eastAsia="Calibri" w:hAnsi="Leelawadee UI" w:cs="Leelawadee UI"/>
                <w:color w:val="000000"/>
                <w:sz w:val="22"/>
                <w:szCs w:val="22"/>
              </w:rPr>
              <w:t>Labour</w:t>
            </w:r>
            <w:proofErr w:type="spellEnd"/>
            <w:r>
              <w:rPr>
                <w:rFonts w:ascii="Leelawadee UI" w:eastAsia="Calibri" w:hAnsi="Leelawadee UI" w:cs="Leelawadee UI"/>
                <w:color w:val="000000"/>
                <w:sz w:val="22"/>
                <w:szCs w:val="22"/>
              </w:rPr>
              <w:t xml:space="preserve"> Cost/Transportation : Installation, Testing, Commissioning to Site</w:t>
            </w:r>
          </w:p>
          <w:p w14:paraId="4EFC9BE1" w14:textId="0BFD76A2" w:rsidR="00D70A44" w:rsidRDefault="00D70A4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(Indicate Warranty on workmanship)</w:t>
            </w:r>
          </w:p>
        </w:tc>
        <w:tc>
          <w:tcPr>
            <w:tcW w:w="1230" w:type="dxa"/>
            <w:vAlign w:val="center"/>
          </w:tcPr>
          <w:p w14:paraId="4BF4D5A3" w14:textId="77777777" w:rsidR="00724519" w:rsidRPr="00E10746" w:rsidRDefault="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tc>
        <w:tc>
          <w:tcPr>
            <w:tcW w:w="1230" w:type="dxa"/>
            <w:vAlign w:val="center"/>
          </w:tcPr>
          <w:p w14:paraId="0AB4B253" w14:textId="77777777" w:rsidR="00724519" w:rsidRPr="00E10746" w:rsidRDefault="00724519">
            <w:pPr>
              <w:rPr>
                <w:rFonts w:ascii="Leelawadee UI" w:eastAsia="Calibri" w:hAnsi="Leelawadee UI" w:cs="Leelawadee UI"/>
                <w:sz w:val="22"/>
                <w:szCs w:val="22"/>
                <w:highlight w:val="yellow"/>
              </w:rPr>
            </w:pPr>
          </w:p>
        </w:tc>
        <w:tc>
          <w:tcPr>
            <w:tcW w:w="1230" w:type="dxa"/>
            <w:vAlign w:val="center"/>
          </w:tcPr>
          <w:p w14:paraId="5129C10A" w14:textId="77777777" w:rsidR="00724519" w:rsidRPr="00E10746" w:rsidRDefault="00724519">
            <w:pPr>
              <w:jc w:val="center"/>
              <w:rPr>
                <w:rFonts w:ascii="Leelawadee UI" w:eastAsia="Calibri" w:hAnsi="Leelawadee UI" w:cs="Leelawadee UI"/>
                <w:sz w:val="22"/>
                <w:szCs w:val="22"/>
              </w:rPr>
            </w:pPr>
          </w:p>
        </w:tc>
        <w:tc>
          <w:tcPr>
            <w:tcW w:w="1231" w:type="dxa"/>
            <w:vAlign w:val="center"/>
          </w:tcPr>
          <w:p w14:paraId="49DF80E3" w14:textId="77777777" w:rsidR="00724519" w:rsidRPr="00E10746" w:rsidRDefault="00724519">
            <w:pPr>
              <w:rPr>
                <w:rFonts w:ascii="Leelawadee UI" w:eastAsia="Calibri" w:hAnsi="Leelawadee UI" w:cs="Leelawadee UI"/>
                <w:sz w:val="22"/>
                <w:szCs w:val="22"/>
              </w:rPr>
            </w:pPr>
          </w:p>
        </w:tc>
      </w:tr>
      <w:tr w:rsidR="00724519" w:rsidRPr="00E10746" w14:paraId="0AFF0BBD" w14:textId="77777777">
        <w:trPr>
          <w:trHeight w:val="323"/>
          <w:jc w:val="center"/>
        </w:trPr>
        <w:tc>
          <w:tcPr>
            <w:tcW w:w="830" w:type="dxa"/>
            <w:vAlign w:val="center"/>
          </w:tcPr>
          <w:p w14:paraId="724265AD" w14:textId="36248FE7" w:rsidR="00724519" w:rsidRDefault="00D70A44">
            <w:pPr>
              <w:jc w:val="center"/>
              <w:rPr>
                <w:rFonts w:ascii="Leelawadee UI" w:eastAsia="Calibri" w:hAnsi="Leelawadee UI" w:cs="Leelawadee UI"/>
                <w:sz w:val="22"/>
                <w:szCs w:val="22"/>
              </w:rPr>
            </w:pPr>
            <w:r>
              <w:rPr>
                <w:rFonts w:ascii="Leelawadee UI" w:eastAsia="Calibri" w:hAnsi="Leelawadee UI" w:cs="Leelawadee UI"/>
                <w:sz w:val="22"/>
                <w:szCs w:val="22"/>
              </w:rPr>
              <w:t>10</w:t>
            </w:r>
          </w:p>
        </w:tc>
        <w:tc>
          <w:tcPr>
            <w:tcW w:w="4388" w:type="dxa"/>
            <w:gridSpan w:val="2"/>
            <w:tcBorders>
              <w:bottom w:val="single" w:sz="4" w:space="0" w:color="000000"/>
            </w:tcBorders>
            <w:vAlign w:val="center"/>
          </w:tcPr>
          <w:p w14:paraId="7843A025" w14:textId="6A536F0F" w:rsidR="00724519" w:rsidRDefault="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Training on operation, Maintenance and monitoring of the system</w:t>
            </w:r>
          </w:p>
        </w:tc>
        <w:tc>
          <w:tcPr>
            <w:tcW w:w="1230" w:type="dxa"/>
            <w:vAlign w:val="center"/>
          </w:tcPr>
          <w:p w14:paraId="5563A6D9" w14:textId="77777777" w:rsidR="00724519" w:rsidRPr="00E10746" w:rsidRDefault="00724519">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tc>
        <w:tc>
          <w:tcPr>
            <w:tcW w:w="1230" w:type="dxa"/>
            <w:vAlign w:val="center"/>
          </w:tcPr>
          <w:p w14:paraId="6B04B2F6" w14:textId="77777777" w:rsidR="00724519" w:rsidRPr="00E10746" w:rsidRDefault="00724519">
            <w:pPr>
              <w:rPr>
                <w:rFonts w:ascii="Leelawadee UI" w:eastAsia="Calibri" w:hAnsi="Leelawadee UI" w:cs="Leelawadee UI"/>
                <w:sz w:val="22"/>
                <w:szCs w:val="22"/>
                <w:highlight w:val="yellow"/>
              </w:rPr>
            </w:pPr>
          </w:p>
        </w:tc>
        <w:tc>
          <w:tcPr>
            <w:tcW w:w="1230" w:type="dxa"/>
            <w:vAlign w:val="center"/>
          </w:tcPr>
          <w:p w14:paraId="2E52894B" w14:textId="77777777" w:rsidR="00724519" w:rsidRPr="00E10746" w:rsidRDefault="00724519">
            <w:pPr>
              <w:jc w:val="center"/>
              <w:rPr>
                <w:rFonts w:ascii="Leelawadee UI" w:eastAsia="Calibri" w:hAnsi="Leelawadee UI" w:cs="Leelawadee UI"/>
                <w:sz w:val="22"/>
                <w:szCs w:val="22"/>
              </w:rPr>
            </w:pPr>
          </w:p>
        </w:tc>
        <w:tc>
          <w:tcPr>
            <w:tcW w:w="1231" w:type="dxa"/>
            <w:vAlign w:val="center"/>
          </w:tcPr>
          <w:p w14:paraId="2F69DAE3" w14:textId="77777777" w:rsidR="00724519" w:rsidRPr="00E10746" w:rsidRDefault="00724519">
            <w:pPr>
              <w:rPr>
                <w:rFonts w:ascii="Leelawadee UI" w:eastAsia="Calibri" w:hAnsi="Leelawadee UI" w:cs="Leelawadee UI"/>
                <w:sz w:val="22"/>
                <w:szCs w:val="22"/>
              </w:rPr>
            </w:pPr>
          </w:p>
        </w:tc>
      </w:tr>
      <w:tr w:rsidR="00F1361E" w:rsidRPr="00E10746" w14:paraId="4B35C7FE" w14:textId="77777777">
        <w:trPr>
          <w:trHeight w:val="323"/>
          <w:jc w:val="center"/>
        </w:trPr>
        <w:tc>
          <w:tcPr>
            <w:tcW w:w="830" w:type="dxa"/>
            <w:vAlign w:val="center"/>
          </w:tcPr>
          <w:p w14:paraId="3E00CAA7" w14:textId="44BCD4A0" w:rsidR="00F1361E" w:rsidRDefault="00F1361E">
            <w:pPr>
              <w:jc w:val="center"/>
              <w:rPr>
                <w:rFonts w:ascii="Leelawadee UI" w:eastAsia="Calibri" w:hAnsi="Leelawadee UI" w:cs="Leelawadee UI"/>
                <w:sz w:val="22"/>
                <w:szCs w:val="22"/>
              </w:rPr>
            </w:pPr>
            <w:r>
              <w:rPr>
                <w:rFonts w:ascii="Leelawadee UI" w:eastAsia="Calibri" w:hAnsi="Leelawadee UI" w:cs="Leelawadee UI"/>
                <w:sz w:val="22"/>
                <w:szCs w:val="22"/>
              </w:rPr>
              <w:t>11</w:t>
            </w:r>
          </w:p>
        </w:tc>
        <w:tc>
          <w:tcPr>
            <w:tcW w:w="4388" w:type="dxa"/>
            <w:gridSpan w:val="2"/>
            <w:tcBorders>
              <w:bottom w:val="single" w:sz="4" w:space="0" w:color="000000"/>
            </w:tcBorders>
            <w:vAlign w:val="center"/>
          </w:tcPr>
          <w:p w14:paraId="3F6B4953" w14:textId="56B385C5" w:rsidR="00F1361E" w:rsidRDefault="00F1361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r>
              <w:rPr>
                <w:rFonts w:ascii="Leelawadee UI" w:eastAsia="Calibri" w:hAnsi="Leelawadee UI" w:cs="Leelawadee UI"/>
                <w:color w:val="000000"/>
                <w:sz w:val="22"/>
                <w:szCs w:val="22"/>
              </w:rPr>
              <w:t>Defect Liability Period of 1 Year</w:t>
            </w:r>
          </w:p>
        </w:tc>
        <w:tc>
          <w:tcPr>
            <w:tcW w:w="1230" w:type="dxa"/>
            <w:vAlign w:val="center"/>
          </w:tcPr>
          <w:p w14:paraId="11E8DB22" w14:textId="77777777" w:rsidR="00F1361E" w:rsidRPr="00E10746" w:rsidRDefault="00F1361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Leelawadee UI" w:eastAsia="Calibri" w:hAnsi="Leelawadee UI" w:cs="Leelawadee UI"/>
                <w:color w:val="000000"/>
                <w:sz w:val="22"/>
                <w:szCs w:val="22"/>
              </w:rPr>
            </w:pPr>
          </w:p>
        </w:tc>
        <w:tc>
          <w:tcPr>
            <w:tcW w:w="1230" w:type="dxa"/>
            <w:vAlign w:val="center"/>
          </w:tcPr>
          <w:p w14:paraId="2D2B62FF" w14:textId="77777777" w:rsidR="00F1361E" w:rsidRPr="00E10746" w:rsidRDefault="00F1361E">
            <w:pPr>
              <w:rPr>
                <w:rFonts w:ascii="Leelawadee UI" w:eastAsia="Calibri" w:hAnsi="Leelawadee UI" w:cs="Leelawadee UI"/>
                <w:sz w:val="22"/>
                <w:szCs w:val="22"/>
                <w:highlight w:val="yellow"/>
              </w:rPr>
            </w:pPr>
          </w:p>
        </w:tc>
        <w:tc>
          <w:tcPr>
            <w:tcW w:w="1230" w:type="dxa"/>
            <w:vAlign w:val="center"/>
          </w:tcPr>
          <w:p w14:paraId="74819A97" w14:textId="77777777" w:rsidR="00F1361E" w:rsidRPr="00E10746" w:rsidRDefault="00F1361E">
            <w:pPr>
              <w:jc w:val="center"/>
              <w:rPr>
                <w:rFonts w:ascii="Leelawadee UI" w:eastAsia="Calibri" w:hAnsi="Leelawadee UI" w:cs="Leelawadee UI"/>
                <w:sz w:val="22"/>
                <w:szCs w:val="22"/>
              </w:rPr>
            </w:pPr>
          </w:p>
        </w:tc>
        <w:tc>
          <w:tcPr>
            <w:tcW w:w="1231" w:type="dxa"/>
            <w:vAlign w:val="center"/>
          </w:tcPr>
          <w:p w14:paraId="2B147769" w14:textId="77777777" w:rsidR="00F1361E" w:rsidRPr="00E10746" w:rsidRDefault="00F1361E">
            <w:pPr>
              <w:rPr>
                <w:rFonts w:ascii="Leelawadee UI" w:eastAsia="Calibri" w:hAnsi="Leelawadee UI" w:cs="Leelawadee UI"/>
                <w:sz w:val="22"/>
                <w:szCs w:val="22"/>
              </w:rPr>
            </w:pPr>
          </w:p>
        </w:tc>
      </w:tr>
      <w:tr w:rsidR="00750356" w:rsidRPr="00E10746" w14:paraId="4489F064" w14:textId="77777777">
        <w:trPr>
          <w:trHeight w:val="323"/>
          <w:jc w:val="center"/>
        </w:trPr>
        <w:tc>
          <w:tcPr>
            <w:tcW w:w="830" w:type="dxa"/>
            <w:vMerge w:val="restart"/>
            <w:vAlign w:val="center"/>
          </w:tcPr>
          <w:p w14:paraId="6A6ADFAD" w14:textId="254A0790" w:rsidR="00750356" w:rsidRPr="00E10746" w:rsidRDefault="00750356">
            <w:pPr>
              <w:jc w:val="center"/>
              <w:rPr>
                <w:rFonts w:ascii="Leelawadee UI" w:eastAsia="Calibri" w:hAnsi="Leelawadee UI" w:cs="Leelawadee UI"/>
                <w:sz w:val="22"/>
                <w:szCs w:val="22"/>
              </w:rPr>
            </w:pPr>
          </w:p>
        </w:tc>
        <w:tc>
          <w:tcPr>
            <w:tcW w:w="2988" w:type="dxa"/>
            <w:tcBorders>
              <w:right w:val="nil"/>
            </w:tcBorders>
            <w:vAlign w:val="center"/>
          </w:tcPr>
          <w:p w14:paraId="2113E3FD" w14:textId="77777777" w:rsidR="00750356" w:rsidRPr="00E10746" w:rsidRDefault="00F8788A">
            <w:pPr>
              <w:rPr>
                <w:rFonts w:ascii="Leelawadee UI" w:eastAsia="Calibri" w:hAnsi="Leelawadee UI" w:cs="Leelawadee UI"/>
                <w:sz w:val="22"/>
                <w:szCs w:val="22"/>
              </w:rPr>
            </w:pPr>
            <w:r w:rsidRPr="00E10746">
              <w:rPr>
                <w:rFonts w:ascii="Leelawadee UI" w:eastAsia="Calibri" w:hAnsi="Leelawadee UI" w:cs="Leelawadee UI"/>
                <w:sz w:val="22"/>
                <w:szCs w:val="22"/>
              </w:rPr>
              <w:t xml:space="preserve">Delivery Charges based on the following 2020 Incoterm, to: </w:t>
            </w:r>
          </w:p>
        </w:tc>
        <w:tc>
          <w:tcPr>
            <w:tcW w:w="1400" w:type="dxa"/>
            <w:tcBorders>
              <w:left w:val="nil"/>
            </w:tcBorders>
            <w:vAlign w:val="center"/>
          </w:tcPr>
          <w:p w14:paraId="131E2938" w14:textId="1A1D0C34"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color w:val="808080"/>
              </w:rPr>
              <w:t>Choose an item.</w:t>
            </w:r>
          </w:p>
        </w:tc>
        <w:tc>
          <w:tcPr>
            <w:tcW w:w="1230" w:type="dxa"/>
            <w:vMerge w:val="restart"/>
            <w:vAlign w:val="center"/>
          </w:tcPr>
          <w:p w14:paraId="072007B0"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Each</w:t>
            </w:r>
          </w:p>
        </w:tc>
        <w:tc>
          <w:tcPr>
            <w:tcW w:w="1230" w:type="dxa"/>
            <w:vMerge w:val="restart"/>
            <w:vAlign w:val="center"/>
          </w:tcPr>
          <w:p w14:paraId="72D3A335" w14:textId="77777777" w:rsidR="00750356" w:rsidRPr="00E10746" w:rsidRDefault="00750356">
            <w:pPr>
              <w:rPr>
                <w:rFonts w:ascii="Leelawadee UI" w:eastAsia="Calibri" w:hAnsi="Leelawadee UI" w:cs="Leelawadee UI"/>
                <w:sz w:val="22"/>
                <w:szCs w:val="22"/>
                <w:highlight w:val="yellow"/>
              </w:rPr>
            </w:pPr>
          </w:p>
        </w:tc>
        <w:tc>
          <w:tcPr>
            <w:tcW w:w="1230" w:type="dxa"/>
            <w:vMerge w:val="restart"/>
            <w:vAlign w:val="center"/>
          </w:tcPr>
          <w:p w14:paraId="3C2911E7" w14:textId="77777777" w:rsidR="00750356" w:rsidRPr="00E10746" w:rsidRDefault="00F8788A">
            <w:pPr>
              <w:jc w:val="center"/>
              <w:rPr>
                <w:rFonts w:ascii="Leelawadee UI" w:eastAsia="Calibri" w:hAnsi="Leelawadee UI" w:cs="Leelawadee UI"/>
                <w:sz w:val="22"/>
                <w:szCs w:val="22"/>
              </w:rPr>
            </w:pPr>
            <w:r w:rsidRPr="00E10746">
              <w:rPr>
                <w:rFonts w:ascii="Leelawadee UI" w:eastAsia="Calibri" w:hAnsi="Leelawadee UI" w:cs="Leelawadee UI"/>
                <w:sz w:val="22"/>
                <w:szCs w:val="22"/>
              </w:rPr>
              <w:t>1</w:t>
            </w:r>
          </w:p>
        </w:tc>
        <w:tc>
          <w:tcPr>
            <w:tcW w:w="1231" w:type="dxa"/>
            <w:vMerge w:val="restart"/>
            <w:vAlign w:val="center"/>
          </w:tcPr>
          <w:p w14:paraId="0EA0A942" w14:textId="77777777" w:rsidR="00750356" w:rsidRPr="00E10746" w:rsidRDefault="00750356">
            <w:pPr>
              <w:rPr>
                <w:rFonts w:ascii="Leelawadee UI" w:eastAsia="Calibri" w:hAnsi="Leelawadee UI" w:cs="Leelawadee UI"/>
                <w:sz w:val="22"/>
                <w:szCs w:val="22"/>
              </w:rPr>
            </w:pPr>
          </w:p>
        </w:tc>
      </w:tr>
      <w:tr w:rsidR="00750356" w:rsidRPr="00E10746" w14:paraId="0A23E0C7" w14:textId="77777777">
        <w:trPr>
          <w:trHeight w:val="323"/>
          <w:jc w:val="center"/>
        </w:trPr>
        <w:tc>
          <w:tcPr>
            <w:tcW w:w="830" w:type="dxa"/>
            <w:vMerge/>
            <w:vAlign w:val="center"/>
          </w:tcPr>
          <w:p w14:paraId="7AD7F4A1" w14:textId="77777777" w:rsidR="00750356" w:rsidRPr="00E10746" w:rsidRDefault="00750356">
            <w:pPr>
              <w:widowControl w:val="0"/>
              <w:pBdr>
                <w:top w:val="nil"/>
                <w:left w:val="nil"/>
                <w:bottom w:val="nil"/>
                <w:right w:val="nil"/>
                <w:between w:val="nil"/>
              </w:pBdr>
              <w:rPr>
                <w:rFonts w:ascii="Leelawadee UI" w:eastAsia="Calibri" w:hAnsi="Leelawadee UI" w:cs="Leelawadee UI"/>
                <w:sz w:val="22"/>
                <w:szCs w:val="22"/>
              </w:rPr>
            </w:pPr>
          </w:p>
        </w:tc>
        <w:tc>
          <w:tcPr>
            <w:tcW w:w="4388" w:type="dxa"/>
            <w:gridSpan w:val="2"/>
            <w:vAlign w:val="center"/>
          </w:tcPr>
          <w:p w14:paraId="16E6A2FF" w14:textId="0D37B36A" w:rsidR="00750356" w:rsidRPr="00E10746" w:rsidRDefault="00D36F4E">
            <w:pPr>
              <w:jc w:val="right"/>
              <w:rPr>
                <w:rFonts w:ascii="Leelawadee UI" w:eastAsia="Calibri" w:hAnsi="Leelawadee UI" w:cs="Leelawadee UI"/>
                <w:b/>
                <w:sz w:val="22"/>
                <w:szCs w:val="22"/>
                <w:highlight w:val="yellow"/>
              </w:rPr>
            </w:pPr>
            <w:proofErr w:type="spellStart"/>
            <w:r>
              <w:rPr>
                <w:rFonts w:ascii="Leelawadee UI" w:eastAsia="Calibri" w:hAnsi="Leelawadee UI" w:cs="Leelawadee UI"/>
                <w:b/>
                <w:sz w:val="22"/>
                <w:szCs w:val="22"/>
              </w:rPr>
              <w:t>Nawaido</w:t>
            </w:r>
            <w:proofErr w:type="spellEnd"/>
            <w:r w:rsidR="00D70A44">
              <w:rPr>
                <w:rFonts w:ascii="Leelawadee UI" w:eastAsia="Calibri" w:hAnsi="Leelawadee UI" w:cs="Leelawadee UI"/>
                <w:b/>
                <w:sz w:val="22"/>
                <w:szCs w:val="22"/>
              </w:rPr>
              <w:t xml:space="preserve"> </w:t>
            </w:r>
            <w:proofErr w:type="spellStart"/>
            <w:r w:rsidR="00D70A44">
              <w:rPr>
                <w:rFonts w:ascii="Leelawadee UI" w:eastAsia="Calibri" w:hAnsi="Leelawadee UI" w:cs="Leelawadee UI"/>
                <w:b/>
                <w:sz w:val="22"/>
                <w:szCs w:val="22"/>
              </w:rPr>
              <w:t>Village</w:t>
            </w:r>
            <w:r>
              <w:rPr>
                <w:rFonts w:ascii="Leelawadee UI" w:eastAsia="Calibri" w:hAnsi="Leelawadee UI" w:cs="Leelawadee UI"/>
                <w:b/>
                <w:sz w:val="22"/>
                <w:szCs w:val="22"/>
              </w:rPr>
              <w:t>,</w:t>
            </w:r>
            <w:r w:rsidR="00D70A44">
              <w:rPr>
                <w:rFonts w:ascii="Leelawadee UI" w:eastAsia="Calibri" w:hAnsi="Leelawadee UI" w:cs="Leelawadee UI"/>
                <w:b/>
                <w:sz w:val="22"/>
                <w:szCs w:val="22"/>
              </w:rPr>
              <w:t>Solevu</w:t>
            </w:r>
            <w:proofErr w:type="spellEnd"/>
            <w:r w:rsidR="00D70A44">
              <w:rPr>
                <w:rFonts w:ascii="Leelawadee UI" w:eastAsia="Calibri" w:hAnsi="Leelawadee UI" w:cs="Leelawadee UI"/>
                <w:b/>
                <w:sz w:val="22"/>
                <w:szCs w:val="22"/>
              </w:rPr>
              <w:t>,</w:t>
            </w:r>
            <w:r>
              <w:rPr>
                <w:rFonts w:ascii="Leelawadee UI" w:eastAsia="Calibri" w:hAnsi="Leelawadee UI" w:cs="Leelawadee UI"/>
                <w:b/>
                <w:sz w:val="22"/>
                <w:szCs w:val="22"/>
              </w:rPr>
              <w:t xml:space="preserve"> Bua</w:t>
            </w:r>
          </w:p>
        </w:tc>
        <w:tc>
          <w:tcPr>
            <w:tcW w:w="1230" w:type="dxa"/>
            <w:vMerge/>
            <w:vAlign w:val="center"/>
          </w:tcPr>
          <w:p w14:paraId="2907C876" w14:textId="77777777" w:rsidR="00750356" w:rsidRPr="00E10746" w:rsidRDefault="00750356">
            <w:pPr>
              <w:widowControl w:val="0"/>
              <w:pBdr>
                <w:top w:val="nil"/>
                <w:left w:val="nil"/>
                <w:bottom w:val="nil"/>
                <w:right w:val="nil"/>
                <w:between w:val="nil"/>
              </w:pBdr>
              <w:rPr>
                <w:rFonts w:ascii="Leelawadee UI" w:eastAsia="Calibri" w:hAnsi="Leelawadee UI" w:cs="Leelawadee UI"/>
                <w:sz w:val="22"/>
                <w:szCs w:val="22"/>
              </w:rPr>
            </w:pPr>
          </w:p>
        </w:tc>
        <w:tc>
          <w:tcPr>
            <w:tcW w:w="1230" w:type="dxa"/>
            <w:vMerge/>
            <w:vAlign w:val="center"/>
          </w:tcPr>
          <w:p w14:paraId="2AA216B5" w14:textId="77777777" w:rsidR="00750356" w:rsidRPr="00E10746" w:rsidRDefault="00750356">
            <w:pPr>
              <w:widowControl w:val="0"/>
              <w:pBdr>
                <w:top w:val="nil"/>
                <w:left w:val="nil"/>
                <w:bottom w:val="nil"/>
                <w:right w:val="nil"/>
                <w:between w:val="nil"/>
              </w:pBdr>
              <w:rPr>
                <w:rFonts w:ascii="Leelawadee UI" w:eastAsia="Calibri" w:hAnsi="Leelawadee UI" w:cs="Leelawadee UI"/>
                <w:sz w:val="22"/>
                <w:szCs w:val="22"/>
              </w:rPr>
            </w:pPr>
          </w:p>
        </w:tc>
        <w:tc>
          <w:tcPr>
            <w:tcW w:w="1230" w:type="dxa"/>
            <w:vMerge/>
            <w:vAlign w:val="center"/>
          </w:tcPr>
          <w:p w14:paraId="274DEE4E" w14:textId="77777777" w:rsidR="00750356" w:rsidRPr="00E10746" w:rsidRDefault="00750356">
            <w:pPr>
              <w:widowControl w:val="0"/>
              <w:pBdr>
                <w:top w:val="nil"/>
                <w:left w:val="nil"/>
                <w:bottom w:val="nil"/>
                <w:right w:val="nil"/>
                <w:between w:val="nil"/>
              </w:pBdr>
              <w:rPr>
                <w:rFonts w:ascii="Leelawadee UI" w:eastAsia="Calibri" w:hAnsi="Leelawadee UI" w:cs="Leelawadee UI"/>
                <w:sz w:val="22"/>
                <w:szCs w:val="22"/>
              </w:rPr>
            </w:pPr>
          </w:p>
        </w:tc>
        <w:tc>
          <w:tcPr>
            <w:tcW w:w="1231" w:type="dxa"/>
            <w:vMerge/>
            <w:vAlign w:val="center"/>
          </w:tcPr>
          <w:p w14:paraId="73BBE3ED" w14:textId="77777777" w:rsidR="00750356" w:rsidRPr="00E10746" w:rsidRDefault="00750356">
            <w:pPr>
              <w:widowControl w:val="0"/>
              <w:pBdr>
                <w:top w:val="nil"/>
                <w:left w:val="nil"/>
                <w:bottom w:val="nil"/>
                <w:right w:val="nil"/>
                <w:between w:val="nil"/>
              </w:pBdr>
              <w:rPr>
                <w:rFonts w:ascii="Leelawadee UI" w:eastAsia="Calibri" w:hAnsi="Leelawadee UI" w:cs="Leelawadee UI"/>
                <w:sz w:val="22"/>
                <w:szCs w:val="22"/>
              </w:rPr>
            </w:pPr>
          </w:p>
        </w:tc>
      </w:tr>
      <w:tr w:rsidR="00750356" w:rsidRPr="00E10746" w14:paraId="406BCE37" w14:textId="77777777">
        <w:trPr>
          <w:trHeight w:val="323"/>
          <w:jc w:val="center"/>
        </w:trPr>
        <w:tc>
          <w:tcPr>
            <w:tcW w:w="8908" w:type="dxa"/>
            <w:gridSpan w:val="6"/>
            <w:vAlign w:val="center"/>
          </w:tcPr>
          <w:p w14:paraId="1D72F881" w14:textId="77777777" w:rsidR="00750356" w:rsidRPr="00E10746" w:rsidRDefault="00F8788A">
            <w:pPr>
              <w:jc w:val="right"/>
              <w:rPr>
                <w:rFonts w:ascii="Leelawadee UI" w:eastAsia="Calibri" w:hAnsi="Leelawadee UI" w:cs="Leelawadee UI"/>
                <w:sz w:val="22"/>
                <w:szCs w:val="22"/>
              </w:rPr>
            </w:pPr>
            <w:r w:rsidRPr="00E10746">
              <w:rPr>
                <w:rFonts w:ascii="Leelawadee UI" w:eastAsia="Calibri" w:hAnsi="Leelawadee UI" w:cs="Leelawadee UI"/>
                <w:sz w:val="22"/>
                <w:szCs w:val="22"/>
              </w:rPr>
              <w:t>GRAND TOTAL</w:t>
            </w:r>
          </w:p>
        </w:tc>
        <w:tc>
          <w:tcPr>
            <w:tcW w:w="1231" w:type="dxa"/>
            <w:vAlign w:val="center"/>
          </w:tcPr>
          <w:p w14:paraId="5EB427E8" w14:textId="77777777" w:rsidR="00750356" w:rsidRPr="00E10746" w:rsidRDefault="00750356">
            <w:pPr>
              <w:rPr>
                <w:rFonts w:ascii="Leelawadee UI" w:eastAsia="Calibri" w:hAnsi="Leelawadee UI" w:cs="Leelawadee UI"/>
                <w:sz w:val="22"/>
                <w:szCs w:val="22"/>
              </w:rPr>
            </w:pPr>
          </w:p>
        </w:tc>
      </w:tr>
    </w:tbl>
    <w:p w14:paraId="02D2F325" w14:textId="77777777" w:rsidR="00750356" w:rsidRPr="00E10746" w:rsidRDefault="00750356">
      <w:pPr>
        <w:rPr>
          <w:rFonts w:ascii="Leelawadee UI" w:eastAsia="Calibri" w:hAnsi="Leelawadee UI" w:cs="Leelawadee UI"/>
          <w:b/>
          <w:sz w:val="22"/>
          <w:szCs w:val="22"/>
        </w:rPr>
      </w:pPr>
    </w:p>
    <w:p w14:paraId="71C679C7" w14:textId="77777777" w:rsidR="00750356" w:rsidRPr="00E10746" w:rsidRDefault="00F8788A">
      <w:pPr>
        <w:tabs>
          <w:tab w:val="left" w:pos="-180"/>
          <w:tab w:val="right" w:pos="1980"/>
          <w:tab w:val="left" w:pos="2160"/>
          <w:tab w:val="left" w:pos="4320"/>
        </w:tabs>
        <w:rPr>
          <w:rFonts w:ascii="Leelawadee UI" w:hAnsi="Leelawadee UI" w:cs="Leelawadee UI"/>
          <w:b/>
          <w:sz w:val="22"/>
          <w:szCs w:val="22"/>
        </w:rPr>
      </w:pPr>
      <w:r w:rsidRPr="00E10746">
        <w:rPr>
          <w:rFonts w:ascii="Leelawadee UI" w:hAnsi="Leelawadee UI" w:cs="Leelawadee UI"/>
          <w:noProof/>
          <w:lang w:val="en-GB" w:eastAsia="en-GB"/>
        </w:rPr>
        <mc:AlternateContent>
          <mc:Choice Requires="wps">
            <w:drawing>
              <wp:anchor distT="0" distB="0" distL="114300" distR="114300" simplePos="0" relativeHeight="251659264" behindDoc="0" locked="0" layoutInCell="1" hidden="0" allowOverlap="1" wp14:anchorId="4740390B" wp14:editId="05D9258E">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12D79787" w14:textId="77777777" w:rsidR="00F1361E" w:rsidRDefault="00F1361E">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4740390B" id="Rectangle 308" o:spid="_x0000_s1026" style="position:absolute;margin-left:0;margin-top:3pt;width:487.3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" filled="f">
                <v:stroke startarrowwidth="narrow" startarrowlength="short" endarrowwidth="narrow" endarrowlength="short"/>
                <v:textbox inset="2.53958mm,1.2694mm,2.53958mm,1.2694mm">
                  <w:txbxContent>
                    <w:p w14:paraId="12D79787" w14:textId="77777777" w:rsidR="00F1361E" w:rsidRDefault="00F1361E">
                      <w:pPr>
                        <w:textDirection w:val="btLr"/>
                      </w:pPr>
                      <w:proofErr w:type="gramStart"/>
                      <w:r>
                        <w:rPr>
                          <w:rFonts w:ascii="Calibri" w:eastAsia="Calibri" w:hAnsi="Calibri" w:cs="Calibri"/>
                          <w:i/>
                          <w:color w:val="000000"/>
                        </w:rPr>
                        <w:t>Vendor’s</w:t>
                      </w:r>
                      <w:proofErr w:type="gramEnd"/>
                      <w:r>
                        <w:rPr>
                          <w:rFonts w:ascii="Calibri" w:eastAsia="Calibri" w:hAnsi="Calibri" w:cs="Calibri"/>
                          <w:i/>
                          <w:color w:val="000000"/>
                        </w:rPr>
                        <w:t xml:space="preserve"> Comments</w:t>
                      </w:r>
                      <w:r>
                        <w:rPr>
                          <w:i/>
                          <w:color w:val="000000"/>
                        </w:rPr>
                        <w:t>:</w:t>
                      </w:r>
                    </w:p>
                  </w:txbxContent>
                </v:textbox>
              </v:rect>
            </w:pict>
          </mc:Fallback>
        </mc:AlternateContent>
      </w:r>
    </w:p>
    <w:p w14:paraId="663AAEFE"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7458462C"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79890882"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19184D41" w14:textId="77777777" w:rsidR="00750356" w:rsidRPr="00E10746" w:rsidRDefault="00750356">
      <w:pPr>
        <w:tabs>
          <w:tab w:val="left" w:pos="-180"/>
          <w:tab w:val="right" w:pos="1980"/>
          <w:tab w:val="left" w:pos="2160"/>
          <w:tab w:val="left" w:pos="4320"/>
        </w:tabs>
        <w:rPr>
          <w:rFonts w:ascii="Leelawadee UI" w:hAnsi="Leelawadee UI" w:cs="Leelawadee UI"/>
          <w:b/>
          <w:sz w:val="22"/>
          <w:szCs w:val="22"/>
        </w:rPr>
      </w:pPr>
    </w:p>
    <w:p w14:paraId="54586AFD" w14:textId="1596B364" w:rsidR="00750356" w:rsidRDefault="00F8788A">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r w:rsidRPr="00E10746">
        <w:rPr>
          <w:rFonts w:ascii="Leelawadee UI" w:eastAsia="Calibri" w:hAnsi="Leelawadee UI" w:cs="Leelawadee UI"/>
          <w:color w:val="000000"/>
          <w:sz w:val="22"/>
          <w:szCs w:val="22"/>
        </w:rPr>
        <w:t>I hereby certify that the company mentioned above, which I am duly authorized to sign for, has reviewed RFQ UNFPA/</w:t>
      </w:r>
      <w:r w:rsidR="00F610BC" w:rsidRPr="00E10746">
        <w:rPr>
          <w:rFonts w:ascii="Leelawadee UI" w:eastAsia="Calibri" w:hAnsi="Leelawadee UI" w:cs="Leelawadee UI"/>
          <w:color w:val="000000"/>
          <w:sz w:val="22"/>
          <w:szCs w:val="22"/>
        </w:rPr>
        <w:t>FJI</w:t>
      </w:r>
      <w:r w:rsidRPr="00E10746">
        <w:rPr>
          <w:rFonts w:ascii="Leelawadee UI" w:eastAsia="Calibri" w:hAnsi="Leelawadee UI" w:cs="Leelawadee UI"/>
          <w:color w:val="000000"/>
          <w:sz w:val="22"/>
          <w:szCs w:val="22"/>
        </w:rPr>
        <w:t>/RFQ/</w:t>
      </w:r>
      <w:r w:rsidR="00F610BC" w:rsidRPr="00E10746">
        <w:rPr>
          <w:rFonts w:ascii="Leelawadee UI" w:eastAsia="Calibri" w:hAnsi="Leelawadee UI" w:cs="Leelawadee UI"/>
          <w:color w:val="000000"/>
          <w:sz w:val="22"/>
          <w:szCs w:val="22"/>
        </w:rPr>
        <w:t>24</w:t>
      </w:r>
      <w:r w:rsidRPr="00E10746">
        <w:rPr>
          <w:rFonts w:ascii="Leelawadee UI" w:eastAsia="Calibri" w:hAnsi="Leelawadee UI" w:cs="Leelawadee UI"/>
          <w:color w:val="000000"/>
          <w:sz w:val="22"/>
          <w:szCs w:val="22"/>
        </w:rPr>
        <w:t>/</w:t>
      </w:r>
      <w:r w:rsidR="007C4C46">
        <w:rPr>
          <w:rFonts w:ascii="Leelawadee UI" w:eastAsia="Calibri" w:hAnsi="Leelawadee UI" w:cs="Leelawadee UI"/>
          <w:color w:val="000000"/>
          <w:sz w:val="22"/>
          <w:szCs w:val="22"/>
        </w:rPr>
        <w:t>031</w:t>
      </w:r>
      <w:r w:rsidRPr="00E10746">
        <w:rPr>
          <w:rFonts w:ascii="Leelawadee UI" w:eastAsia="Calibri" w:hAnsi="Leelawadee UI" w:cs="Leelawadee U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r w:rsidR="00F610BC" w:rsidRPr="00E10746">
        <w:rPr>
          <w:rFonts w:ascii="Leelawadee UI" w:eastAsia="Calibri" w:hAnsi="Leelawadee UI" w:cs="Leelawadee UI"/>
          <w:color w:val="000000"/>
          <w:sz w:val="22"/>
          <w:szCs w:val="22"/>
        </w:rPr>
        <w:t>UNFPA,</w:t>
      </w:r>
      <w:r w:rsidRPr="00E10746">
        <w:rPr>
          <w:rFonts w:ascii="Leelawadee UI" w:eastAsia="Calibri" w:hAnsi="Leelawadee UI" w:cs="Leelawadee UI"/>
          <w:color w:val="000000"/>
          <w:sz w:val="22"/>
          <w:szCs w:val="22"/>
        </w:rPr>
        <w:t xml:space="preserve"> and we will abide by this quotation until it expires. </w:t>
      </w:r>
    </w:p>
    <w:p w14:paraId="3744EE22" w14:textId="77777777" w:rsidR="001D6E4E" w:rsidRDefault="001D6E4E">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p w14:paraId="74A1F9BF" w14:textId="77777777" w:rsidR="001D6E4E" w:rsidRPr="00E10746" w:rsidRDefault="001D6E4E">
      <w:pPr>
        <w:pBdr>
          <w:top w:val="nil"/>
          <w:left w:val="nil"/>
          <w:bottom w:val="nil"/>
          <w:right w:val="nil"/>
          <w:between w:val="nil"/>
        </w:pBdr>
        <w:tabs>
          <w:tab w:val="left" w:pos="851"/>
        </w:tabs>
        <w:jc w:val="both"/>
        <w:rPr>
          <w:rFonts w:ascii="Leelawadee UI" w:eastAsia="Calibri" w:hAnsi="Leelawadee UI" w:cs="Leelawadee UI"/>
          <w:color w:val="000000"/>
          <w:sz w:val="22"/>
          <w:szCs w:val="22"/>
        </w:rPr>
      </w:pP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750356" w:rsidRPr="00E10746" w14:paraId="75941658" w14:textId="77777777">
        <w:tc>
          <w:tcPr>
            <w:tcW w:w="4623" w:type="dxa"/>
            <w:shd w:val="clear" w:color="auto" w:fill="auto"/>
            <w:vAlign w:val="center"/>
          </w:tcPr>
          <w:p w14:paraId="5F0D4479"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p w14:paraId="1B08CA9F" w14:textId="77777777" w:rsidR="00750356" w:rsidRDefault="00750356">
            <w:pPr>
              <w:tabs>
                <w:tab w:val="left" w:pos="-180"/>
                <w:tab w:val="right" w:pos="1980"/>
                <w:tab w:val="left" w:pos="2160"/>
                <w:tab w:val="left" w:pos="4320"/>
              </w:tabs>
              <w:rPr>
                <w:rFonts w:ascii="Leelawadee UI" w:eastAsia="Calibri" w:hAnsi="Leelawadee UI" w:cs="Leelawadee UI"/>
                <w:sz w:val="22"/>
                <w:szCs w:val="22"/>
              </w:rPr>
            </w:pPr>
          </w:p>
          <w:p w14:paraId="15147FA8" w14:textId="77777777" w:rsidR="001D6E4E" w:rsidRDefault="001D6E4E">
            <w:pPr>
              <w:tabs>
                <w:tab w:val="left" w:pos="-180"/>
                <w:tab w:val="right" w:pos="1980"/>
                <w:tab w:val="left" w:pos="2160"/>
                <w:tab w:val="left" w:pos="4320"/>
              </w:tabs>
              <w:rPr>
                <w:rFonts w:ascii="Leelawadee UI" w:eastAsia="Calibri" w:hAnsi="Leelawadee UI" w:cs="Leelawadee UI"/>
                <w:sz w:val="22"/>
                <w:szCs w:val="22"/>
              </w:rPr>
            </w:pPr>
          </w:p>
          <w:p w14:paraId="0AF41640" w14:textId="77777777" w:rsidR="001D6E4E" w:rsidRPr="00E10746" w:rsidRDefault="001D6E4E">
            <w:pPr>
              <w:tabs>
                <w:tab w:val="left" w:pos="-180"/>
                <w:tab w:val="right" w:pos="1980"/>
                <w:tab w:val="left" w:pos="2160"/>
                <w:tab w:val="left" w:pos="4320"/>
              </w:tabs>
              <w:rPr>
                <w:rFonts w:ascii="Leelawadee UI" w:eastAsia="Calibri" w:hAnsi="Leelawadee UI" w:cs="Leelawadee UI"/>
                <w:sz w:val="22"/>
                <w:szCs w:val="22"/>
              </w:rPr>
            </w:pPr>
          </w:p>
          <w:p w14:paraId="3B52087C"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tc>
        <w:tc>
          <w:tcPr>
            <w:tcW w:w="2309" w:type="dxa"/>
            <w:tcBorders>
              <w:right w:val="nil"/>
            </w:tcBorders>
            <w:shd w:val="clear" w:color="auto" w:fill="auto"/>
            <w:vAlign w:val="center"/>
          </w:tcPr>
          <w:p w14:paraId="551C44E7"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color w:val="808080"/>
                <w:sz w:val="22"/>
                <w:szCs w:val="22"/>
              </w:rPr>
              <w:t>Click here to enter a date.</w:t>
            </w:r>
          </w:p>
        </w:tc>
        <w:tc>
          <w:tcPr>
            <w:tcW w:w="2310" w:type="dxa"/>
            <w:tcBorders>
              <w:left w:val="nil"/>
            </w:tcBorders>
            <w:shd w:val="clear" w:color="auto" w:fill="auto"/>
            <w:vAlign w:val="center"/>
          </w:tcPr>
          <w:p w14:paraId="388C332D" w14:textId="77777777" w:rsidR="00750356" w:rsidRPr="00E10746" w:rsidRDefault="00750356">
            <w:pPr>
              <w:tabs>
                <w:tab w:val="left" w:pos="-180"/>
                <w:tab w:val="right" w:pos="1980"/>
                <w:tab w:val="left" w:pos="2160"/>
                <w:tab w:val="left" w:pos="4320"/>
              </w:tabs>
              <w:rPr>
                <w:rFonts w:ascii="Leelawadee UI" w:eastAsia="Calibri" w:hAnsi="Leelawadee UI" w:cs="Leelawadee UI"/>
                <w:sz w:val="22"/>
                <w:szCs w:val="22"/>
              </w:rPr>
            </w:pPr>
          </w:p>
        </w:tc>
      </w:tr>
      <w:tr w:rsidR="00750356" w:rsidRPr="00E10746" w14:paraId="49D25F9C" w14:textId="77777777">
        <w:tc>
          <w:tcPr>
            <w:tcW w:w="4623" w:type="dxa"/>
            <w:shd w:val="clear" w:color="auto" w:fill="auto"/>
            <w:vAlign w:val="center"/>
          </w:tcPr>
          <w:p w14:paraId="4D2A155F"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sz w:val="22"/>
                <w:szCs w:val="22"/>
              </w:rPr>
              <w:t>Name and title</w:t>
            </w:r>
          </w:p>
        </w:tc>
        <w:tc>
          <w:tcPr>
            <w:tcW w:w="4619" w:type="dxa"/>
            <w:gridSpan w:val="2"/>
            <w:shd w:val="clear" w:color="auto" w:fill="auto"/>
            <w:vAlign w:val="center"/>
          </w:tcPr>
          <w:p w14:paraId="6282AA76" w14:textId="77777777" w:rsidR="00750356" w:rsidRPr="00E10746" w:rsidRDefault="00F8788A">
            <w:pPr>
              <w:tabs>
                <w:tab w:val="left" w:pos="-180"/>
                <w:tab w:val="right" w:pos="1980"/>
                <w:tab w:val="left" w:pos="2160"/>
                <w:tab w:val="left" w:pos="4320"/>
              </w:tabs>
              <w:jc w:val="center"/>
              <w:rPr>
                <w:rFonts w:ascii="Leelawadee UI" w:eastAsia="Calibri" w:hAnsi="Leelawadee UI" w:cs="Leelawadee UI"/>
                <w:sz w:val="22"/>
                <w:szCs w:val="22"/>
              </w:rPr>
            </w:pPr>
            <w:r w:rsidRPr="00E10746">
              <w:rPr>
                <w:rFonts w:ascii="Leelawadee UI" w:eastAsia="Calibri" w:hAnsi="Leelawadee UI" w:cs="Leelawadee UI"/>
                <w:sz w:val="22"/>
                <w:szCs w:val="22"/>
              </w:rPr>
              <w:t>Date and place</w:t>
            </w:r>
          </w:p>
        </w:tc>
      </w:tr>
    </w:tbl>
    <w:p w14:paraId="01E13D7C" w14:textId="5F1C9CA9" w:rsidR="00750356" w:rsidRPr="00E10746" w:rsidRDefault="00F8788A" w:rsidP="00DC3796">
      <w:pPr>
        <w:rPr>
          <w:rFonts w:ascii="Leelawadee UI" w:eastAsia="Calibri" w:hAnsi="Leelawadee UI" w:cs="Leelawadee UI"/>
          <w:b/>
          <w:sz w:val="28"/>
          <w:szCs w:val="28"/>
        </w:rPr>
      </w:pPr>
      <w:r w:rsidRPr="00E10746">
        <w:rPr>
          <w:rFonts w:ascii="Leelawadee UI" w:hAnsi="Leelawadee UI" w:cs="Leelawadee UI"/>
        </w:rPr>
        <w:br w:type="page"/>
      </w:r>
    </w:p>
    <w:p w14:paraId="390081B5" w14:textId="77777777" w:rsidR="00750356" w:rsidRPr="00E10746" w:rsidRDefault="00F8788A">
      <w:pPr>
        <w:spacing w:before="240" w:after="240"/>
        <w:jc w:val="center"/>
        <w:rPr>
          <w:rFonts w:ascii="Leelawadee UI" w:eastAsia="Calibri" w:hAnsi="Leelawadee UI" w:cs="Leelawadee UI"/>
          <w:b/>
          <w:u w:val="single"/>
        </w:rPr>
      </w:pPr>
      <w:r w:rsidRPr="00E10746">
        <w:rPr>
          <w:rFonts w:ascii="Leelawadee UI" w:eastAsia="Calibri" w:hAnsi="Leelawadee UI" w:cs="Leelawadee UI"/>
          <w:b/>
          <w:sz w:val="28"/>
          <w:szCs w:val="28"/>
        </w:rPr>
        <w:lastRenderedPageBreak/>
        <w:t>DECLARATION FORM</w:t>
      </w:r>
    </w:p>
    <w:p w14:paraId="637CD76B" w14:textId="77777777" w:rsidR="00750356" w:rsidRPr="00E10746" w:rsidRDefault="00F8788A">
      <w:pPr>
        <w:spacing w:before="240" w:after="240"/>
        <w:jc w:val="both"/>
        <w:rPr>
          <w:rFonts w:ascii="Leelawadee UI" w:eastAsia="Calibri" w:hAnsi="Leelawadee UI" w:cs="Leelawadee UI"/>
          <w:sz w:val="22"/>
          <w:szCs w:val="22"/>
        </w:rPr>
      </w:pPr>
      <w:r w:rsidRPr="00E10746">
        <w:rPr>
          <w:rFonts w:ascii="Leelawadee UI" w:eastAsia="Calibri" w:hAnsi="Leelawadee UI" w:cs="Leelawadee UI"/>
          <w:sz w:val="22"/>
          <w:szCs w:val="22"/>
        </w:rPr>
        <w:t>The undersigned, being a duly authorized representative of the Company represents and declares that:</w:t>
      </w:r>
    </w:p>
    <w:tbl>
      <w:tblPr>
        <w:tblStyle w:val="a6"/>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750356" w:rsidRPr="00E10746" w14:paraId="282325B8"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0C79" w14:textId="77777777" w:rsidR="00750356" w:rsidRPr="00E10746" w:rsidRDefault="00F8788A">
            <w:pPr>
              <w:keepNext/>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28474F" w14:textId="77777777" w:rsidR="00750356" w:rsidRPr="00E10746" w:rsidRDefault="00F8788A">
            <w:pPr>
              <w:keepNext/>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w:t>
            </w:r>
            <w:r w:rsidRPr="00E10746">
              <w:rPr>
                <w:rFonts w:ascii="Leelawadee UI" w:eastAsia="Calibri" w:hAnsi="Leelawadee UI" w:cs="Leelawadee UI"/>
                <w:sz w:val="22"/>
                <w:szCs w:val="22"/>
                <w:vertAlign w:val="superscript"/>
              </w:rPr>
              <w:footnoteReference w:id="1"/>
            </w:r>
            <w:r w:rsidRPr="00E10746">
              <w:rPr>
                <w:rFonts w:ascii="Leelawadee UI" w:eastAsia="Calibri" w:hAnsi="Leelawadee UI" w:cs="Leelawadee U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49B3C" w14:textId="77777777" w:rsidR="00750356" w:rsidRPr="00E10746" w:rsidRDefault="00F8788A">
            <w:pPr>
              <w:keepNext/>
              <w:keepLines/>
              <w:jc w:val="center"/>
              <w:rPr>
                <w:rFonts w:ascii="Leelawadee UI" w:eastAsia="Calibri" w:hAnsi="Leelawadee UI" w:cs="Leelawadee UI"/>
                <w:sz w:val="22"/>
                <w:szCs w:val="22"/>
              </w:rPr>
            </w:pPr>
            <w:r w:rsidRPr="00E10746">
              <w:rPr>
                <w:rFonts w:ascii="Leelawadee UI" w:eastAsia="Calibri" w:hAnsi="Leelawadee UI" w:cs="Leelawadee U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41840" w14:textId="77777777" w:rsidR="00750356" w:rsidRPr="00E10746" w:rsidRDefault="00F8788A">
            <w:pPr>
              <w:keepNext/>
              <w:keepLines/>
              <w:jc w:val="center"/>
              <w:rPr>
                <w:rFonts w:ascii="Leelawadee UI" w:eastAsia="Calibri" w:hAnsi="Leelawadee UI" w:cs="Leelawadee UI"/>
                <w:sz w:val="22"/>
                <w:szCs w:val="22"/>
              </w:rPr>
            </w:pPr>
            <w:r w:rsidRPr="00E10746">
              <w:rPr>
                <w:rFonts w:ascii="Leelawadee UI" w:eastAsia="Calibri" w:hAnsi="Leelawadee UI" w:cs="Leelawadee UI"/>
                <w:sz w:val="22"/>
                <w:szCs w:val="22"/>
              </w:rPr>
              <w:t>NO</w:t>
            </w:r>
          </w:p>
        </w:tc>
      </w:tr>
      <w:tr w:rsidR="00750356" w:rsidRPr="00E10746" w14:paraId="62BE20A8"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ACED8"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8E2DDB"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81E7EC"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B3FDF"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367DDACF"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7B449"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3CC1388"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163F65"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8ACA41"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28A430A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FFDB6"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2F4DFAB"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3597F0"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128C7A"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388F5B46"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BA57A"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4380A3F"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EDCCF5"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DCA41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492C6EA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D5555"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AAF93F8"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CC4EC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F65520"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B2EB8EC"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D3E07"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3617213"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623371"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5C6F83"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5CB526E5"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928C0"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51D20B3"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child </w:t>
            </w:r>
            <w:proofErr w:type="spellStart"/>
            <w:r w:rsidRPr="00E10746">
              <w:rPr>
                <w:rFonts w:ascii="Leelawadee UI" w:eastAsia="Calibri" w:hAnsi="Leelawadee UI" w:cs="Leelawadee UI"/>
                <w:sz w:val="22"/>
                <w:szCs w:val="22"/>
              </w:rPr>
              <w:t>labour</w:t>
            </w:r>
            <w:proofErr w:type="spellEnd"/>
            <w:r w:rsidRPr="00E10746">
              <w:rPr>
                <w:rFonts w:ascii="Leelawadee UI" w:eastAsia="Calibri" w:hAnsi="Leelawadee UI" w:cs="Leelawadee UI"/>
                <w:sz w:val="22"/>
                <w:szCs w:val="22"/>
              </w:rPr>
              <w:t xml:space="preserve">, forced </w:t>
            </w:r>
            <w:proofErr w:type="spellStart"/>
            <w:r w:rsidRPr="00E10746">
              <w:rPr>
                <w:rFonts w:ascii="Leelawadee UI" w:eastAsia="Calibri" w:hAnsi="Leelawadee UI" w:cs="Leelawadee UI"/>
                <w:sz w:val="22"/>
                <w:szCs w:val="22"/>
              </w:rPr>
              <w:t>labour</w:t>
            </w:r>
            <w:proofErr w:type="spellEnd"/>
            <w:r w:rsidRPr="00E10746">
              <w:rPr>
                <w:rFonts w:ascii="Leelawadee UI" w:eastAsia="Calibri" w:hAnsi="Leelawadee UI" w:cs="Leelawadee UI"/>
                <w:sz w:val="22"/>
                <w:szCs w:val="22"/>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C296C"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4E0F7D"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29E47CFE"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A1FC07" w14:textId="77777777" w:rsidR="00750356" w:rsidRPr="00E10746" w:rsidRDefault="00F8788A">
            <w:pPr>
              <w:keepNext/>
              <w:keepLines/>
              <w:ind w:left="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D4E7467" w14:textId="77777777" w:rsidR="00750356" w:rsidRPr="00E10746" w:rsidRDefault="00F8788A">
            <w:pPr>
              <w:keepNext/>
              <w:keepLines/>
              <w:numPr>
                <w:ilvl w:val="0"/>
                <w:numId w:val="6"/>
              </w:numPr>
              <w:jc w:val="both"/>
              <w:rPr>
                <w:rFonts w:ascii="Leelawadee UI" w:eastAsia="Calibri" w:hAnsi="Leelawadee UI" w:cs="Leelawadee UI"/>
                <w:sz w:val="22"/>
                <w:szCs w:val="22"/>
              </w:rPr>
            </w:pPr>
            <w:r w:rsidRPr="00E10746">
              <w:rPr>
                <w:rFonts w:ascii="Leelawadee UI" w:eastAsia="Calibri" w:hAnsi="Leelawadee UI" w:cs="Leelawadee U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D487C9"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69E0DD" w14:textId="77777777" w:rsidR="00750356" w:rsidRPr="00E10746" w:rsidRDefault="00F8788A">
            <w:pPr>
              <w:keepNext/>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00C1A09A"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BD5AB"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E60E035"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8617FD"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530A5F"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3D95D29"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EF5E"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2FD9E33"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AAE095"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76925A"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5E35E724"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7DF42"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89CE070"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5AED19"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6ABB4"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772BDB78"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1263F"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51461"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sidRPr="00E10746">
              <w:rPr>
                <w:rFonts w:ascii="Leelawadee UI" w:eastAsia="Calibri" w:hAnsi="Leelawadee UI" w:cs="Leelawadee UI"/>
                <w:i/>
                <w:sz w:val="22"/>
                <w:szCs w:val="22"/>
              </w:rPr>
              <w:t>creating a shell company</w:t>
            </w:r>
            <w:r w:rsidRPr="00E10746">
              <w:rPr>
                <w:rFonts w:ascii="Leelawadee UI" w:eastAsia="Calibri" w:hAnsi="Leelawadee UI" w:cs="Leelawadee U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FBB0BE"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B84B41"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r w:rsidR="00750356" w:rsidRPr="00E10746" w14:paraId="0F56816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925" w14:textId="77777777" w:rsidR="00750356" w:rsidRPr="00E10746" w:rsidRDefault="00F8788A">
            <w:pPr>
              <w:keepLines/>
              <w:ind w:left="720" w:hanging="360"/>
              <w:rPr>
                <w:rFonts w:ascii="Leelawadee UI" w:eastAsia="Calibri" w:hAnsi="Leelawadee UI" w:cs="Leelawadee UI"/>
                <w:sz w:val="22"/>
                <w:szCs w:val="22"/>
              </w:rPr>
            </w:pPr>
            <w:r w:rsidRPr="00E10746">
              <w:rPr>
                <w:rFonts w:ascii="Leelawadee UI" w:eastAsia="Calibri" w:hAnsi="Leelawadee UI" w:cs="Leelawadee U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8D48B3" w14:textId="77777777" w:rsidR="00750356" w:rsidRPr="00E10746" w:rsidRDefault="00F8788A">
            <w:pPr>
              <w:keepLines/>
              <w:jc w:val="both"/>
              <w:rPr>
                <w:rFonts w:ascii="Leelawadee UI" w:eastAsia="Calibri" w:hAnsi="Leelawadee UI" w:cs="Leelawadee UI"/>
                <w:sz w:val="22"/>
                <w:szCs w:val="22"/>
              </w:rPr>
            </w:pPr>
            <w:r w:rsidRPr="00E10746">
              <w:rPr>
                <w:rFonts w:ascii="Leelawadee UI" w:eastAsia="Calibri" w:hAnsi="Leelawadee UI" w:cs="Leelawadee UI"/>
                <w:sz w:val="22"/>
                <w:szCs w:val="22"/>
              </w:rPr>
              <w:t>The Company and its Management have not been the subject of a final judgment or a final administrative decision which found the Company was created with the intent referred to in point (5) (</w:t>
            </w:r>
            <w:r w:rsidRPr="00E10746">
              <w:rPr>
                <w:rFonts w:ascii="Leelawadee UI" w:eastAsia="Calibri" w:hAnsi="Leelawadee UI" w:cs="Leelawadee UI"/>
                <w:i/>
                <w:sz w:val="22"/>
                <w:szCs w:val="22"/>
              </w:rPr>
              <w:t>being a shell company</w:t>
            </w:r>
            <w:r w:rsidRPr="00E10746">
              <w:rPr>
                <w:rFonts w:ascii="Leelawadee UI" w:eastAsia="Calibri" w:hAnsi="Leelawadee UI" w:cs="Leelawadee U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AE952"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45D704" w14:textId="77777777" w:rsidR="00750356" w:rsidRPr="00E10746" w:rsidRDefault="00F8788A">
            <w:pPr>
              <w:keepLines/>
              <w:jc w:val="center"/>
              <w:rPr>
                <w:rFonts w:ascii="Leelawadee UI" w:eastAsia="Calibri" w:hAnsi="Leelawadee UI" w:cs="Leelawadee UI"/>
                <w:sz w:val="22"/>
                <w:szCs w:val="22"/>
              </w:rPr>
            </w:pPr>
            <w:r w:rsidRPr="00E10746">
              <w:rPr>
                <w:rFonts w:ascii="Segoe UI Symbol" w:eastAsia="Calibri" w:hAnsi="Segoe UI Symbol" w:cs="Segoe UI Symbol"/>
                <w:sz w:val="22"/>
                <w:szCs w:val="22"/>
              </w:rPr>
              <w:t>☐</w:t>
            </w:r>
          </w:p>
        </w:tc>
      </w:tr>
    </w:tbl>
    <w:p w14:paraId="04AF3B2A" w14:textId="77777777" w:rsidR="00750356" w:rsidRPr="00E10746" w:rsidRDefault="00750356">
      <w:pPr>
        <w:rPr>
          <w:rFonts w:ascii="Leelawadee UI" w:eastAsia="Calibri" w:hAnsi="Leelawadee UI" w:cs="Leelawadee UI"/>
          <w:b/>
        </w:rPr>
      </w:pPr>
    </w:p>
    <w:p w14:paraId="517D7F91"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693B830" w14:textId="77777777" w:rsidR="00750356" w:rsidRPr="00E10746" w:rsidRDefault="00750356">
      <w:pPr>
        <w:jc w:val="both"/>
        <w:rPr>
          <w:rFonts w:ascii="Leelawadee UI" w:eastAsia="Calibri" w:hAnsi="Leelawadee UI" w:cs="Leelawadee UI"/>
          <w:sz w:val="22"/>
          <w:szCs w:val="22"/>
        </w:rPr>
      </w:pPr>
    </w:p>
    <w:p w14:paraId="7C0DF375"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 xml:space="preserve">It is the responsibility of the Company to immediately inform the UNFPA of any changes in the situations declared above. </w:t>
      </w:r>
    </w:p>
    <w:p w14:paraId="3E41D088" w14:textId="77777777" w:rsidR="00750356" w:rsidRPr="00E10746" w:rsidRDefault="00750356">
      <w:pPr>
        <w:jc w:val="both"/>
        <w:rPr>
          <w:rFonts w:ascii="Leelawadee UI" w:eastAsia="Calibri" w:hAnsi="Leelawadee UI" w:cs="Leelawadee UI"/>
          <w:sz w:val="22"/>
          <w:szCs w:val="22"/>
        </w:rPr>
      </w:pPr>
    </w:p>
    <w:p w14:paraId="7DE9C326" w14:textId="77777777" w:rsidR="00750356" w:rsidRPr="00E10746" w:rsidRDefault="00F8788A">
      <w:pPr>
        <w:jc w:val="both"/>
        <w:rPr>
          <w:rFonts w:ascii="Leelawadee UI" w:eastAsia="Calibri" w:hAnsi="Leelawadee UI" w:cs="Leelawadee UI"/>
          <w:sz w:val="22"/>
          <w:szCs w:val="22"/>
        </w:rPr>
      </w:pPr>
      <w:r w:rsidRPr="00E10746">
        <w:rPr>
          <w:rFonts w:ascii="Leelawadee UI" w:eastAsia="Calibri" w:hAnsi="Leelawadee UI" w:cs="Leelawadee U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750356" w:rsidRPr="00E10746" w14:paraId="074855AD" w14:textId="77777777">
        <w:trPr>
          <w:trHeight w:val="1085"/>
        </w:trPr>
        <w:tc>
          <w:tcPr>
            <w:tcW w:w="2640" w:type="dxa"/>
            <w:tcBorders>
              <w:top w:val="nil"/>
              <w:left w:val="nil"/>
              <w:bottom w:val="nil"/>
              <w:right w:val="nil"/>
            </w:tcBorders>
            <w:tcMar>
              <w:top w:w="100" w:type="dxa"/>
              <w:left w:w="100" w:type="dxa"/>
              <w:bottom w:w="100" w:type="dxa"/>
              <w:right w:w="100" w:type="dxa"/>
            </w:tcMar>
          </w:tcPr>
          <w:p w14:paraId="0BF08F87"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6BEF84C"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906AF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0B8E0F"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3F55C8D7" w14:textId="77777777" w:rsidR="00750356" w:rsidRPr="00E10746" w:rsidRDefault="00750356">
            <w:pPr>
              <w:rPr>
                <w:rFonts w:ascii="Leelawadee UI" w:eastAsia="Calibri" w:hAnsi="Leelawadee UI" w:cs="Leelawadee UI"/>
              </w:rPr>
            </w:pPr>
          </w:p>
        </w:tc>
      </w:tr>
      <w:tr w:rsidR="00750356" w:rsidRPr="00E10746" w14:paraId="214E110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85DCB0"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A704D30"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7B3D0B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4AEF937B"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3F9A508"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8989D62" w14:textId="77777777">
        <w:trPr>
          <w:trHeight w:val="485"/>
        </w:trPr>
        <w:tc>
          <w:tcPr>
            <w:tcW w:w="2640" w:type="dxa"/>
            <w:tcBorders>
              <w:top w:val="nil"/>
              <w:left w:val="nil"/>
              <w:bottom w:val="nil"/>
              <w:right w:val="nil"/>
            </w:tcBorders>
            <w:tcMar>
              <w:top w:w="100" w:type="dxa"/>
              <w:left w:w="100" w:type="dxa"/>
              <w:bottom w:w="100" w:type="dxa"/>
              <w:right w:w="100" w:type="dxa"/>
            </w:tcMar>
          </w:tcPr>
          <w:p w14:paraId="6FED6264" w14:textId="7E6B5B3F" w:rsidR="00750356" w:rsidRPr="00E10746" w:rsidRDefault="00F610BC">
            <w:pPr>
              <w:rPr>
                <w:rFonts w:ascii="Leelawadee UI" w:eastAsia="Calibri" w:hAnsi="Leelawadee UI" w:cs="Leelawadee UI"/>
              </w:rPr>
            </w:pPr>
            <w:r w:rsidRPr="00E10746">
              <w:rPr>
                <w:rFonts w:ascii="Leelawadee UI" w:eastAsia="Calibri" w:hAnsi="Leelawadee UI" w:cs="Leelawadee UI"/>
              </w:rPr>
              <w:t>RFQ Nº:</w:t>
            </w:r>
          </w:p>
        </w:tc>
        <w:tc>
          <w:tcPr>
            <w:tcW w:w="6240" w:type="dxa"/>
            <w:tcBorders>
              <w:top w:val="nil"/>
              <w:left w:val="nil"/>
              <w:bottom w:val="single" w:sz="8" w:space="0" w:color="000000"/>
              <w:right w:val="nil"/>
            </w:tcBorders>
            <w:tcMar>
              <w:top w:w="100" w:type="dxa"/>
              <w:left w:w="100" w:type="dxa"/>
              <w:bottom w:w="100" w:type="dxa"/>
              <w:right w:w="100" w:type="dxa"/>
            </w:tcMar>
          </w:tcPr>
          <w:p w14:paraId="00E47CE9"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52A84FF3" w14:textId="77777777">
        <w:trPr>
          <w:trHeight w:val="485"/>
        </w:trPr>
        <w:tc>
          <w:tcPr>
            <w:tcW w:w="2640" w:type="dxa"/>
            <w:tcBorders>
              <w:top w:val="nil"/>
              <w:left w:val="nil"/>
              <w:bottom w:val="nil"/>
              <w:right w:val="nil"/>
            </w:tcBorders>
            <w:tcMar>
              <w:top w:w="100" w:type="dxa"/>
              <w:left w:w="100" w:type="dxa"/>
              <w:bottom w:w="100" w:type="dxa"/>
              <w:right w:w="100" w:type="dxa"/>
            </w:tcMar>
          </w:tcPr>
          <w:p w14:paraId="71DA8EEB"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8A9BC43"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r w:rsidR="00750356" w:rsidRPr="00E10746" w14:paraId="2D68F279" w14:textId="77777777">
        <w:trPr>
          <w:trHeight w:val="485"/>
        </w:trPr>
        <w:tc>
          <w:tcPr>
            <w:tcW w:w="2640" w:type="dxa"/>
            <w:tcBorders>
              <w:top w:val="nil"/>
              <w:left w:val="nil"/>
              <w:bottom w:val="nil"/>
              <w:right w:val="nil"/>
            </w:tcBorders>
            <w:tcMar>
              <w:top w:w="100" w:type="dxa"/>
              <w:left w:w="100" w:type="dxa"/>
              <w:bottom w:w="100" w:type="dxa"/>
              <w:right w:w="100" w:type="dxa"/>
            </w:tcMar>
          </w:tcPr>
          <w:p w14:paraId="1E0FEF8D"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465B8A1" w14:textId="77777777" w:rsidR="00750356" w:rsidRPr="00E10746" w:rsidRDefault="00F8788A">
            <w:pPr>
              <w:rPr>
                <w:rFonts w:ascii="Leelawadee UI" w:eastAsia="Calibri" w:hAnsi="Leelawadee UI" w:cs="Leelawadee UI"/>
              </w:rPr>
            </w:pPr>
            <w:r w:rsidRPr="00E10746">
              <w:rPr>
                <w:rFonts w:ascii="Leelawadee UI" w:eastAsia="Calibri" w:hAnsi="Leelawadee UI" w:cs="Leelawadee UI"/>
              </w:rPr>
              <w:t xml:space="preserve"> </w:t>
            </w:r>
          </w:p>
        </w:tc>
      </w:tr>
    </w:tbl>
    <w:p w14:paraId="2E2ADAB5" w14:textId="77777777" w:rsidR="00750356" w:rsidRPr="00E10746" w:rsidRDefault="00750356">
      <w:pPr>
        <w:rPr>
          <w:rFonts w:ascii="Leelawadee UI" w:eastAsia="Calibri" w:hAnsi="Leelawadee UI" w:cs="Leelawadee UI"/>
        </w:rPr>
      </w:pPr>
    </w:p>
    <w:p w14:paraId="3D1527EC" w14:textId="77777777" w:rsidR="00750356" w:rsidRPr="00E10746" w:rsidRDefault="00000000">
      <w:pPr>
        <w:rPr>
          <w:rFonts w:ascii="Leelawadee UI" w:eastAsia="Calibri" w:hAnsi="Leelawadee UI" w:cs="Leelawadee UI"/>
          <w:b/>
          <w:sz w:val="28"/>
          <w:szCs w:val="28"/>
        </w:rPr>
      </w:pPr>
      <w:r>
        <w:rPr>
          <w:rFonts w:ascii="Leelawadee UI" w:hAnsi="Leelawadee UI" w:cs="Leelawadee UI"/>
        </w:rPr>
        <w:pict w14:anchorId="768261CB">
          <v:rect id="_x0000_i1025" style="width:0;height:1.5pt" o:hralign="center" o:hrstd="t" o:hr="t" fillcolor="#a0a0a0" stroked="f"/>
        </w:pict>
      </w:r>
    </w:p>
    <w:p w14:paraId="6FA95E3A" w14:textId="77777777" w:rsidR="00750356" w:rsidRPr="00E10746" w:rsidRDefault="00F8788A">
      <w:pPr>
        <w:jc w:val="center"/>
        <w:rPr>
          <w:rFonts w:ascii="Leelawadee UI" w:eastAsia="Calibri" w:hAnsi="Leelawadee UI" w:cs="Leelawadee UI"/>
          <w:b/>
          <w:sz w:val="28"/>
          <w:szCs w:val="28"/>
        </w:rPr>
      </w:pPr>
      <w:r w:rsidRPr="00E10746">
        <w:rPr>
          <w:rFonts w:ascii="Leelawadee UI" w:hAnsi="Leelawadee UI" w:cs="Leelawadee UI"/>
        </w:rPr>
        <w:br w:type="page"/>
      </w:r>
    </w:p>
    <w:p w14:paraId="4F90BA93" w14:textId="77777777" w:rsidR="00750356" w:rsidRPr="00E10746" w:rsidRDefault="00F8788A">
      <w:pPr>
        <w:jc w:val="center"/>
        <w:rPr>
          <w:rFonts w:ascii="Leelawadee UI" w:eastAsia="Calibri" w:hAnsi="Leelawadee UI" w:cs="Leelawadee UI"/>
          <w:b/>
          <w:sz w:val="28"/>
          <w:szCs w:val="28"/>
        </w:rPr>
      </w:pPr>
      <w:r w:rsidRPr="00E10746">
        <w:rPr>
          <w:rFonts w:ascii="Leelawadee UI" w:eastAsia="Calibri" w:hAnsi="Leelawadee UI" w:cs="Leelawadee UI"/>
          <w:b/>
          <w:sz w:val="28"/>
          <w:szCs w:val="28"/>
        </w:rPr>
        <w:lastRenderedPageBreak/>
        <w:t>ANNEX I:</w:t>
      </w:r>
    </w:p>
    <w:p w14:paraId="7E527BA1" w14:textId="77777777" w:rsidR="00750356" w:rsidRPr="001D6E4E" w:rsidRDefault="00F8788A">
      <w:pPr>
        <w:jc w:val="center"/>
        <w:rPr>
          <w:rFonts w:ascii="Leelawadee UI" w:eastAsia="Calibri" w:hAnsi="Leelawadee UI" w:cs="Leelawadee UI"/>
          <w:b/>
          <w:sz w:val="28"/>
          <w:szCs w:val="28"/>
        </w:rPr>
      </w:pPr>
      <w:r w:rsidRPr="001D6E4E">
        <w:rPr>
          <w:rFonts w:ascii="Leelawadee UI" w:eastAsia="Calibri" w:hAnsi="Leelawadee UI" w:cs="Leelawadee UI"/>
          <w:b/>
          <w:sz w:val="28"/>
          <w:szCs w:val="28"/>
        </w:rPr>
        <w:t>General Conditions of Contracts:</w:t>
      </w:r>
    </w:p>
    <w:p w14:paraId="3D5DD4B6" w14:textId="77777777" w:rsidR="00750356" w:rsidRPr="001D6E4E" w:rsidRDefault="00F8788A">
      <w:pPr>
        <w:jc w:val="center"/>
        <w:rPr>
          <w:rFonts w:ascii="Leelawadee UI" w:eastAsia="Calibri" w:hAnsi="Leelawadee UI" w:cs="Leelawadee UI"/>
          <w:b/>
          <w:sz w:val="28"/>
          <w:szCs w:val="28"/>
        </w:rPr>
      </w:pPr>
      <w:r w:rsidRPr="001D6E4E">
        <w:rPr>
          <w:rFonts w:ascii="Leelawadee UI" w:eastAsia="Calibri" w:hAnsi="Leelawadee UI" w:cs="Leelawadee UI"/>
          <w:b/>
          <w:sz w:val="28"/>
          <w:szCs w:val="28"/>
        </w:rPr>
        <w:t>De Minimis Contracts</w:t>
      </w:r>
    </w:p>
    <w:p w14:paraId="53B62275" w14:textId="77777777" w:rsidR="00750356" w:rsidRPr="001D6E4E" w:rsidRDefault="00750356">
      <w:pPr>
        <w:rPr>
          <w:rFonts w:ascii="Leelawadee UI" w:eastAsia="Calibri" w:hAnsi="Leelawadee UI" w:cs="Leelawadee UI"/>
        </w:rPr>
      </w:pPr>
    </w:p>
    <w:p w14:paraId="0D54C244" w14:textId="77777777" w:rsidR="00750356" w:rsidRPr="001D6E4E" w:rsidRDefault="00750356">
      <w:pPr>
        <w:tabs>
          <w:tab w:val="left" w:pos="7020"/>
        </w:tabs>
        <w:rPr>
          <w:rFonts w:ascii="Leelawadee UI" w:eastAsia="Calibri" w:hAnsi="Leelawadee UI" w:cs="Leelawadee UI"/>
        </w:rPr>
      </w:pPr>
    </w:p>
    <w:p w14:paraId="07AD636D" w14:textId="77777777" w:rsidR="00750356" w:rsidRPr="001D6E4E" w:rsidRDefault="00F8788A">
      <w:pPr>
        <w:tabs>
          <w:tab w:val="left" w:pos="7020"/>
        </w:tabs>
        <w:rPr>
          <w:rFonts w:ascii="Leelawadee UI" w:eastAsia="Calibri" w:hAnsi="Leelawadee UI" w:cs="Leelawadee UI"/>
          <w:sz w:val="24"/>
          <w:szCs w:val="24"/>
        </w:rPr>
      </w:pPr>
      <w:r w:rsidRPr="001D6E4E">
        <w:rPr>
          <w:rFonts w:ascii="Leelawadee UI" w:eastAsia="Calibri" w:hAnsi="Leelawadee UI" w:cs="Leelawadee UI"/>
          <w:sz w:val="24"/>
          <w:szCs w:val="24"/>
        </w:rPr>
        <w:t xml:space="preserve">This Request for Quotation is subject to UNFPA’s General Conditions of Contract: De Minimis Contracts, which are available in: </w:t>
      </w:r>
      <w:hyperlink r:id="rId22">
        <w:r w:rsidRPr="001D6E4E">
          <w:rPr>
            <w:rFonts w:ascii="Leelawadee UI" w:eastAsia="Calibri" w:hAnsi="Leelawadee UI" w:cs="Leelawadee UI"/>
            <w:color w:val="0070C0"/>
            <w:sz w:val="24"/>
            <w:szCs w:val="24"/>
            <w:u w:val="single"/>
          </w:rPr>
          <w:t>English</w:t>
        </w:r>
        <w:r w:rsidRPr="001D6E4E">
          <w:rPr>
            <w:rFonts w:ascii="Leelawadee UI" w:eastAsia="Calibri" w:hAnsi="Leelawadee UI" w:cs="Leelawadee UI"/>
            <w:sz w:val="24"/>
            <w:szCs w:val="24"/>
            <w:u w:val="single"/>
          </w:rPr>
          <w:t>,</w:t>
        </w:r>
      </w:hyperlink>
      <w:r w:rsidRPr="001D6E4E">
        <w:rPr>
          <w:rFonts w:ascii="Leelawadee UI" w:eastAsia="Calibri" w:hAnsi="Leelawadee UI" w:cs="Leelawadee UI"/>
          <w:sz w:val="24"/>
          <w:szCs w:val="24"/>
        </w:rPr>
        <w:t xml:space="preserve"> </w:t>
      </w:r>
      <w:hyperlink r:id="rId23">
        <w:r w:rsidRPr="001D6E4E">
          <w:rPr>
            <w:rFonts w:ascii="Leelawadee UI" w:eastAsia="Calibri" w:hAnsi="Leelawadee UI" w:cs="Leelawadee UI"/>
            <w:color w:val="0070C0"/>
            <w:sz w:val="24"/>
            <w:szCs w:val="24"/>
            <w:u w:val="single"/>
          </w:rPr>
          <w:t>Spanish</w:t>
        </w:r>
      </w:hyperlink>
      <w:r w:rsidRPr="001D6E4E">
        <w:rPr>
          <w:rFonts w:ascii="Leelawadee UI" w:eastAsia="Calibri" w:hAnsi="Leelawadee UI" w:cs="Leelawadee UI"/>
          <w:sz w:val="24"/>
          <w:szCs w:val="24"/>
        </w:rPr>
        <w:t xml:space="preserve"> and </w:t>
      </w:r>
      <w:hyperlink r:id="rId24">
        <w:r w:rsidRPr="001D6E4E">
          <w:rPr>
            <w:rFonts w:ascii="Leelawadee UI" w:eastAsia="Calibri" w:hAnsi="Leelawadee UI" w:cs="Leelawadee UI"/>
            <w:color w:val="0070C0"/>
            <w:sz w:val="24"/>
            <w:szCs w:val="24"/>
            <w:u w:val="single"/>
          </w:rPr>
          <w:t>French</w:t>
        </w:r>
      </w:hyperlink>
    </w:p>
    <w:p w14:paraId="21CC1355" w14:textId="77777777" w:rsidR="00750356" w:rsidRPr="00581EF8" w:rsidRDefault="00750356">
      <w:pPr>
        <w:tabs>
          <w:tab w:val="left" w:pos="7020"/>
        </w:tabs>
        <w:rPr>
          <w:rFonts w:ascii="Leelawadee UI" w:eastAsia="Calibri" w:hAnsi="Leelawadee UI" w:cs="Leelawadee UI"/>
          <w:color w:val="FF0000"/>
        </w:rPr>
      </w:pPr>
    </w:p>
    <w:sectPr w:rsidR="00750356" w:rsidRPr="00581EF8">
      <w:headerReference w:type="default" r:id="rId25"/>
      <w:footerReference w:type="default" r:id="rId26"/>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50D78" w14:textId="77777777" w:rsidR="00760C76" w:rsidRDefault="00760C76">
      <w:r>
        <w:separator/>
      </w:r>
    </w:p>
  </w:endnote>
  <w:endnote w:type="continuationSeparator" w:id="0">
    <w:p w14:paraId="604AA8AF" w14:textId="77777777" w:rsidR="00760C76" w:rsidRDefault="0076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FPA-Text">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6AA4" w14:textId="6E653012" w:rsidR="00F1361E" w:rsidRDefault="00F1361E">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6E58FB">
      <w:rPr>
        <w:rFonts w:ascii="Calibri" w:eastAsia="Calibri" w:hAnsi="Calibri" w:cs="Calibri"/>
        <w:noProof/>
        <w:color w:val="000000"/>
        <w:sz w:val="18"/>
        <w:szCs w:val="18"/>
      </w:rPr>
      <w:t>11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6E58FB">
      <w:rPr>
        <w:rFonts w:ascii="Calibri" w:eastAsia="Calibri" w:hAnsi="Calibri" w:cs="Calibri"/>
        <w:noProof/>
        <w:color w:val="000000"/>
        <w:sz w:val="18"/>
        <w:szCs w:val="18"/>
      </w:rPr>
      <w:t>11</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D0B79" w14:textId="77777777" w:rsidR="00760C76" w:rsidRDefault="00760C76">
      <w:r>
        <w:separator/>
      </w:r>
    </w:p>
  </w:footnote>
  <w:footnote w:type="continuationSeparator" w:id="0">
    <w:p w14:paraId="45B19CAC" w14:textId="77777777" w:rsidR="00760C76" w:rsidRDefault="00760C76">
      <w:r>
        <w:continuationSeparator/>
      </w:r>
    </w:p>
  </w:footnote>
  <w:footnote w:id="1">
    <w:p w14:paraId="05C00CF4" w14:textId="77777777" w:rsidR="00F1361E" w:rsidRDefault="00F1361E">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CDC" w14:textId="77777777" w:rsidR="00F1361E" w:rsidRDefault="00F1361E">
    <w:pPr>
      <w:pBdr>
        <w:top w:val="nil"/>
        <w:left w:val="nil"/>
        <w:bottom w:val="nil"/>
        <w:right w:val="nil"/>
        <w:between w:val="nil"/>
      </w:pBdr>
      <w:tabs>
        <w:tab w:val="center" w:pos="4513"/>
        <w:tab w:val="right" w:pos="9026"/>
      </w:tabs>
      <w:rPr>
        <w:color w:val="000000"/>
      </w:rPr>
    </w:pPr>
  </w:p>
  <w:tbl>
    <w:tblPr>
      <w:tblStyle w:val="a8"/>
      <w:tblW w:w="10050" w:type="dxa"/>
      <w:tblInd w:w="-115" w:type="dxa"/>
      <w:tblBorders>
        <w:insideH w:val="single" w:sz="4" w:space="0" w:color="000000"/>
      </w:tblBorders>
      <w:tblLayout w:type="fixed"/>
      <w:tblLook w:val="0400" w:firstRow="0" w:lastRow="0" w:firstColumn="0" w:lastColumn="0" w:noHBand="0" w:noVBand="1"/>
    </w:tblPr>
    <w:tblGrid>
      <w:gridCol w:w="5025"/>
      <w:gridCol w:w="5025"/>
    </w:tblGrid>
    <w:tr w:rsidR="00F1361E" w14:paraId="7826FA53" w14:textId="77777777" w:rsidTr="002C2153">
      <w:trPr>
        <w:trHeight w:val="761"/>
      </w:trPr>
      <w:tc>
        <w:tcPr>
          <w:tcW w:w="5025" w:type="dxa"/>
          <w:shd w:val="clear" w:color="auto" w:fill="auto"/>
        </w:tcPr>
        <w:p w14:paraId="7629BC3A" w14:textId="77777777" w:rsidR="00F1361E" w:rsidRDefault="00F1361E">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lang w:val="en-GB" w:eastAsia="en-GB"/>
            </w:rPr>
            <w:drawing>
              <wp:inline distT="0" distB="0" distL="0" distR="0" wp14:anchorId="24E3B6F1" wp14:editId="4EEDFA31">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5025" w:type="dxa"/>
          <w:shd w:val="clear" w:color="auto" w:fill="auto"/>
        </w:tcPr>
        <w:p w14:paraId="1DC8A071" w14:textId="77777777" w:rsidR="00F1361E" w:rsidRPr="00B76DFF" w:rsidRDefault="00F1361E" w:rsidP="00E132EB">
          <w:pPr>
            <w:pStyle w:val="Header"/>
            <w:jc w:val="right"/>
            <w:rPr>
              <w:rFonts w:ascii="Calibri" w:hAnsi="Calibri" w:cs="Arial"/>
              <w:sz w:val="18"/>
              <w:szCs w:val="18"/>
            </w:rPr>
          </w:pPr>
          <w:r w:rsidRPr="00B76DFF">
            <w:rPr>
              <w:rFonts w:ascii="Calibri" w:hAnsi="Calibri" w:cs="Arial"/>
              <w:sz w:val="18"/>
              <w:szCs w:val="18"/>
            </w:rPr>
            <w:t>United Nations Population Fund</w:t>
          </w:r>
        </w:p>
        <w:p w14:paraId="34BFE2AC" w14:textId="77777777" w:rsidR="00F1361E" w:rsidRDefault="00F1361E" w:rsidP="00E132EB">
          <w:pPr>
            <w:pStyle w:val="Header"/>
            <w:jc w:val="right"/>
            <w:rPr>
              <w:rFonts w:ascii="Calibri" w:hAnsi="Calibri" w:cs="Arial"/>
              <w:sz w:val="18"/>
              <w:szCs w:val="18"/>
            </w:rPr>
          </w:pPr>
          <w:r>
            <w:rPr>
              <w:rFonts w:ascii="Calibri" w:hAnsi="Calibri" w:cs="Arial"/>
              <w:sz w:val="18"/>
              <w:szCs w:val="18"/>
            </w:rPr>
            <w:t>Pacific Sub-Regional Office</w:t>
          </w:r>
        </w:p>
        <w:p w14:paraId="4067AF3C" w14:textId="77777777" w:rsidR="00F1361E" w:rsidRPr="00927F5B" w:rsidRDefault="00F1361E" w:rsidP="00E132EB">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64BA66F6" w14:textId="77777777" w:rsidR="00F1361E" w:rsidRPr="00CA4EFF" w:rsidRDefault="00F1361E" w:rsidP="00E132EB">
          <w:pPr>
            <w:pStyle w:val="Header"/>
            <w:jc w:val="right"/>
            <w:rPr>
              <w:rFonts w:ascii="Calibri" w:hAnsi="Calibri" w:cs="Arial"/>
              <w:sz w:val="18"/>
              <w:szCs w:val="18"/>
              <w:lang w:val="fr-FR"/>
            </w:rPr>
          </w:pPr>
          <w:r w:rsidRPr="00CA4EFF">
            <w:rPr>
              <w:rFonts w:ascii="Calibri" w:hAnsi="Calibri" w:cs="Arial"/>
              <w:sz w:val="18"/>
              <w:szCs w:val="18"/>
              <w:lang w:val="fr-FR"/>
            </w:rPr>
            <w:t xml:space="preserve">Email: </w:t>
          </w:r>
          <w:hyperlink r:id="rId2" w:history="1">
            <w:r w:rsidRPr="00CA4EFF">
              <w:rPr>
                <w:rStyle w:val="Hyperlink"/>
                <w:rFonts w:ascii="Calibri" w:hAnsi="Calibri" w:cs="Arial"/>
                <w:i/>
                <w:sz w:val="18"/>
                <w:szCs w:val="18"/>
                <w:lang w:val="fr-FR"/>
              </w:rPr>
              <w:t>amishra@unfpa.org</w:t>
            </w:r>
          </w:hyperlink>
          <w:r w:rsidRPr="00CA4EFF">
            <w:rPr>
              <w:rFonts w:ascii="Calibri" w:hAnsi="Calibri" w:cs="Arial"/>
              <w:i/>
              <w:sz w:val="18"/>
              <w:szCs w:val="18"/>
              <w:lang w:val="fr-FR"/>
            </w:rPr>
            <w:t xml:space="preserve"> </w:t>
          </w:r>
        </w:p>
        <w:p w14:paraId="253B89EC" w14:textId="5E0CE739" w:rsidR="00F1361E" w:rsidRDefault="00F1361E" w:rsidP="00E132EB">
          <w:pPr>
            <w:pBdr>
              <w:top w:val="nil"/>
              <w:left w:val="nil"/>
              <w:bottom w:val="nil"/>
              <w:right w:val="nil"/>
              <w:between w:val="nil"/>
            </w:pBdr>
            <w:tabs>
              <w:tab w:val="center" w:pos="4513"/>
              <w:tab w:val="right" w:pos="9026"/>
            </w:tabs>
            <w:jc w:val="right"/>
            <w:rPr>
              <w:color w:val="000000"/>
            </w:rPr>
          </w:pPr>
          <w:r w:rsidRPr="00927F5B">
            <w:rPr>
              <w:rFonts w:ascii="Calibri" w:hAnsi="Calibri" w:cs="Arial"/>
              <w:sz w:val="18"/>
              <w:szCs w:val="18"/>
            </w:rPr>
            <w:t>Website: www.unfpa.org</w:t>
          </w:r>
        </w:p>
      </w:tc>
    </w:tr>
  </w:tbl>
  <w:p w14:paraId="5955FA92" w14:textId="3926E7F6" w:rsidR="00F1361E" w:rsidRDefault="00F1361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62B"/>
    <w:multiLevelType w:val="multilevel"/>
    <w:tmpl w:val="42482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7B52928"/>
    <w:multiLevelType w:val="multilevel"/>
    <w:tmpl w:val="58CC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9E18AF"/>
    <w:multiLevelType w:val="hybridMultilevel"/>
    <w:tmpl w:val="629A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A4DDA"/>
    <w:multiLevelType w:val="hybridMultilevel"/>
    <w:tmpl w:val="CA9A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76D63"/>
    <w:multiLevelType w:val="hybridMultilevel"/>
    <w:tmpl w:val="992E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A664E"/>
    <w:multiLevelType w:val="multilevel"/>
    <w:tmpl w:val="116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E94D12"/>
    <w:multiLevelType w:val="multilevel"/>
    <w:tmpl w:val="D4C6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404678"/>
    <w:multiLevelType w:val="hybridMultilevel"/>
    <w:tmpl w:val="81FC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55C04"/>
    <w:multiLevelType w:val="hybridMultilevel"/>
    <w:tmpl w:val="AB00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C6902"/>
    <w:multiLevelType w:val="hybridMultilevel"/>
    <w:tmpl w:val="6BA6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97842"/>
    <w:multiLevelType w:val="hybridMultilevel"/>
    <w:tmpl w:val="BCFA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5211D"/>
    <w:multiLevelType w:val="multilevel"/>
    <w:tmpl w:val="2AAA43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D047CB3"/>
    <w:multiLevelType w:val="hybridMultilevel"/>
    <w:tmpl w:val="8796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E03E24"/>
    <w:multiLevelType w:val="multilevel"/>
    <w:tmpl w:val="5C5A747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4AC4C89"/>
    <w:multiLevelType w:val="hybridMultilevel"/>
    <w:tmpl w:val="BAAA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95916"/>
    <w:multiLevelType w:val="hybridMultilevel"/>
    <w:tmpl w:val="BA2C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256121">
    <w:abstractNumId w:val="13"/>
  </w:num>
  <w:num w:numId="2" w16cid:durableId="670986061">
    <w:abstractNumId w:val="11"/>
  </w:num>
  <w:num w:numId="3" w16cid:durableId="1185440770">
    <w:abstractNumId w:val="5"/>
  </w:num>
  <w:num w:numId="4" w16cid:durableId="1838229759">
    <w:abstractNumId w:val="1"/>
  </w:num>
  <w:num w:numId="5" w16cid:durableId="1403261829">
    <w:abstractNumId w:val="6"/>
  </w:num>
  <w:num w:numId="6" w16cid:durableId="490146075">
    <w:abstractNumId w:val="0"/>
  </w:num>
  <w:num w:numId="7" w16cid:durableId="346561391">
    <w:abstractNumId w:val="10"/>
  </w:num>
  <w:num w:numId="8" w16cid:durableId="1871995603">
    <w:abstractNumId w:val="4"/>
  </w:num>
  <w:num w:numId="9" w16cid:durableId="574706933">
    <w:abstractNumId w:val="9"/>
  </w:num>
  <w:num w:numId="10" w16cid:durableId="1254818017">
    <w:abstractNumId w:val="3"/>
  </w:num>
  <w:num w:numId="11" w16cid:durableId="102767340">
    <w:abstractNumId w:val="2"/>
  </w:num>
  <w:num w:numId="12" w16cid:durableId="957446642">
    <w:abstractNumId w:val="12"/>
  </w:num>
  <w:num w:numId="13" w16cid:durableId="430247401">
    <w:abstractNumId w:val="7"/>
  </w:num>
  <w:num w:numId="14" w16cid:durableId="2096196617">
    <w:abstractNumId w:val="14"/>
  </w:num>
  <w:num w:numId="15" w16cid:durableId="901064446">
    <w:abstractNumId w:val="8"/>
  </w:num>
  <w:num w:numId="16" w16cid:durableId="16900654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56"/>
    <w:rsid w:val="00024A95"/>
    <w:rsid w:val="000D46CA"/>
    <w:rsid w:val="001052E6"/>
    <w:rsid w:val="00132D55"/>
    <w:rsid w:val="001501BC"/>
    <w:rsid w:val="0018004C"/>
    <w:rsid w:val="001D0418"/>
    <w:rsid w:val="001D6E4E"/>
    <w:rsid w:val="001E73DC"/>
    <w:rsid w:val="00212CE2"/>
    <w:rsid w:val="00253429"/>
    <w:rsid w:val="00254552"/>
    <w:rsid w:val="00261AA0"/>
    <w:rsid w:val="002C2153"/>
    <w:rsid w:val="00315EBA"/>
    <w:rsid w:val="003A4684"/>
    <w:rsid w:val="003A63B1"/>
    <w:rsid w:val="003B58B7"/>
    <w:rsid w:val="004A3EAF"/>
    <w:rsid w:val="004B4BC1"/>
    <w:rsid w:val="004B4E9A"/>
    <w:rsid w:val="00581EF8"/>
    <w:rsid w:val="005B67B5"/>
    <w:rsid w:val="00665D2C"/>
    <w:rsid w:val="006A5614"/>
    <w:rsid w:val="006E58FB"/>
    <w:rsid w:val="007027BF"/>
    <w:rsid w:val="007242B0"/>
    <w:rsid w:val="00724519"/>
    <w:rsid w:val="00750356"/>
    <w:rsid w:val="00760C76"/>
    <w:rsid w:val="007C4C46"/>
    <w:rsid w:val="007F04D2"/>
    <w:rsid w:val="00800A8E"/>
    <w:rsid w:val="0080760A"/>
    <w:rsid w:val="008454E1"/>
    <w:rsid w:val="008C27B0"/>
    <w:rsid w:val="009A52CE"/>
    <w:rsid w:val="009B73D1"/>
    <w:rsid w:val="00A00E13"/>
    <w:rsid w:val="00A076A7"/>
    <w:rsid w:val="00B10ABF"/>
    <w:rsid w:val="00BA02E3"/>
    <w:rsid w:val="00BE7F56"/>
    <w:rsid w:val="00C74415"/>
    <w:rsid w:val="00D36F4E"/>
    <w:rsid w:val="00D44142"/>
    <w:rsid w:val="00D70A44"/>
    <w:rsid w:val="00D74002"/>
    <w:rsid w:val="00D750FA"/>
    <w:rsid w:val="00DB496A"/>
    <w:rsid w:val="00DC3796"/>
    <w:rsid w:val="00E10746"/>
    <w:rsid w:val="00E132EB"/>
    <w:rsid w:val="00E25A99"/>
    <w:rsid w:val="00E418A2"/>
    <w:rsid w:val="00E50619"/>
    <w:rsid w:val="00EF5FC0"/>
    <w:rsid w:val="00F039CF"/>
    <w:rsid w:val="00F079F1"/>
    <w:rsid w:val="00F1361E"/>
    <w:rsid w:val="00F610BC"/>
    <w:rsid w:val="00F6796F"/>
    <w:rsid w:val="00F700F4"/>
    <w:rsid w:val="00F8788A"/>
    <w:rsid w:val="00FF072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1E895"/>
  <w15:docId w15:val="{BC22BCE9-7962-4131-9556-CE54E05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B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ldbank.org/en/about/corporate-procurement/business-opportunities/non-responsible-vendors" TargetMode="External"/><Relationship Id="rId18" Type="http://schemas.openxmlformats.org/officeDocument/2006/relationships/hyperlink" Target="http://web2.unfpa.org/help/hotline.cf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supplychain@unfpa.org" TargetMode="External"/><Relationship Id="rId7" Type="http://schemas.openxmlformats.org/officeDocument/2006/relationships/footnotes" Target="footnotes.xml"/><Relationship Id="rId12" Type="http://schemas.openxmlformats.org/officeDocument/2006/relationships/hyperlink" Target="http://www.ungm.org/" TargetMode="External"/><Relationship Id="rId17" Type="http://schemas.openxmlformats.org/officeDocument/2006/relationships/hyperlink" Target="https://www.unfpa.org/sites/default/files/admin-resource/Eths_Fraud_policy.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fpa.org/about-procurement" TargetMode="External"/><Relationship Id="rId20" Type="http://schemas.openxmlformats.org/officeDocument/2006/relationships/hyperlink" Target="mailto:kato@unfp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ecuritycouncil/content/un-sc-consolidated-list" TargetMode="External"/><Relationship Id="rId24" Type="http://schemas.openxmlformats.org/officeDocument/2006/relationships/hyperlink" Target="http://www.unfpa.org/sites/default/files/resource-pdf/UNFPA%20General%20Conditions%20-%20De%20Minimis%20Contracts%20FR_0.pdf" TargetMode="External"/><Relationship Id="rId5" Type="http://schemas.openxmlformats.org/officeDocument/2006/relationships/settings" Target="settings.xml"/><Relationship Id="rId15" Type="http://schemas.openxmlformats.org/officeDocument/2006/relationships/hyperlink" Target="mailto:psro.bidding@unfpa.org" TargetMode="External"/><Relationship Id="rId23" Type="http://schemas.openxmlformats.org/officeDocument/2006/relationships/hyperlink" Target="http://www.unfpa.org/sites/default/files/resource-pdf/UNFPA%20General%20Conditions%20-%20De%20Minimis%20Contracts%20SP_0.pdf" TargetMode="External"/><Relationship Id="rId28" Type="http://schemas.openxmlformats.org/officeDocument/2006/relationships/theme" Target="theme/theme1.xml"/><Relationship Id="rId10" Type="http://schemas.openxmlformats.org/officeDocument/2006/relationships/hyperlink" Target="mailto:amishra@unfpa.org" TargetMode="External"/><Relationship Id="rId19" Type="http://schemas.openxmlformats.org/officeDocument/2006/relationships/hyperlink" Target="http://www.unfpa.org/about-procurement" TargetMode="External"/><Relationship Id="rId4" Type="http://schemas.openxmlformats.org/officeDocument/2006/relationships/styles" Target="styles.xml"/><Relationship Id="rId9" Type="http://schemas.openxmlformats.org/officeDocument/2006/relationships/hyperlink" Target="http://www.unfpa.org/about-us" TargetMode="External"/><Relationship Id="rId14" Type="http://schemas.openxmlformats.org/officeDocument/2006/relationships/hyperlink" Target="http://www.un.org/Depts/ptd/pdf/conduct_english.pdf" TargetMode="External"/><Relationship Id="rId22" Type="http://schemas.openxmlformats.org/officeDocument/2006/relationships/hyperlink" Target="http://www.unfpa.org/resources/unfpa-general-conditions-de-minimis-contrac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1078CF-F27B-46D2-8AD7-55AD3448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11</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Ashika Mishra</cp:lastModifiedBy>
  <cp:revision>34</cp:revision>
  <cp:lastPrinted>2024-08-11T20:56:00Z</cp:lastPrinted>
  <dcterms:created xsi:type="dcterms:W3CDTF">2024-05-01T23:04:00Z</dcterms:created>
  <dcterms:modified xsi:type="dcterms:W3CDTF">2024-09-10T02:50:00Z</dcterms:modified>
</cp:coreProperties>
</file>