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61"/>
        <w:tblW w:w="10080" w:type="dxa"/>
        <w:tblLook w:val="04A0" w:firstRow="1" w:lastRow="0" w:firstColumn="1" w:lastColumn="0" w:noHBand="0" w:noVBand="1"/>
      </w:tblPr>
      <w:tblGrid>
        <w:gridCol w:w="1260"/>
        <w:gridCol w:w="8820"/>
      </w:tblGrid>
      <w:tr w:rsidR="00480C57" w:rsidRPr="00604AEE" w:rsidTr="00480C57">
        <w:tc>
          <w:tcPr>
            <w:tcW w:w="10080" w:type="dxa"/>
            <w:gridSpan w:val="2"/>
            <w:tcBorders>
              <w:bottom w:val="single" w:sz="4" w:space="0" w:color="000000" w:themeColor="text1"/>
            </w:tcBorders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  <w:b/>
              </w:rPr>
            </w:pPr>
            <w:r w:rsidRPr="001E6F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459E5A94" wp14:editId="6705BC3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53975</wp:posOffset>
                  </wp:positionV>
                  <wp:extent cx="836295" cy="361950"/>
                  <wp:effectExtent l="0" t="0" r="1905" b="0"/>
                  <wp:wrapTight wrapText="bothSides">
                    <wp:wrapPolygon edited="0">
                      <wp:start x="0" y="0"/>
                      <wp:lineTo x="0" y="20463"/>
                      <wp:lineTo x="19681" y="20463"/>
                      <wp:lineTo x="21157" y="15916"/>
                      <wp:lineTo x="21157" y="3411"/>
                      <wp:lineTo x="19681" y="0"/>
                      <wp:lineTo x="0" y="0"/>
                    </wp:wrapPolygon>
                  </wp:wrapTight>
                  <wp:docPr id="6" name="Picture 1" descr="UNFPA_logoL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4" descr="UNFPA_logo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6F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153D7688" wp14:editId="71F9078F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53975</wp:posOffset>
                  </wp:positionV>
                  <wp:extent cx="525780" cy="525780"/>
                  <wp:effectExtent l="0" t="0" r="7620" b="762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6F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A3F614" wp14:editId="2224444B">
                  <wp:simplePos x="0" y="0"/>
                  <wp:positionH relativeFrom="column">
                    <wp:posOffset>5044440</wp:posOffset>
                  </wp:positionH>
                  <wp:positionV relativeFrom="paragraph">
                    <wp:posOffset>53340</wp:posOffset>
                  </wp:positionV>
                  <wp:extent cx="122301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196" y="20463"/>
                      <wp:lineTo x="21196" y="0"/>
                      <wp:lineTo x="0" y="0"/>
                    </wp:wrapPolygon>
                  </wp:wrapTight>
                  <wp:docPr id="9" name="Picture 9" descr="Logo - IPPF ESEA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 - IPPF ESEA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C57" w:rsidRPr="00604AEE" w:rsidTr="00480C57">
        <w:tc>
          <w:tcPr>
            <w:tcW w:w="10080" w:type="dxa"/>
            <w:gridSpan w:val="2"/>
            <w:tcBorders>
              <w:bottom w:val="single" w:sz="4" w:space="0" w:color="000000" w:themeColor="text1"/>
            </w:tcBorders>
          </w:tcPr>
          <w:p w:rsidR="00480C57" w:rsidRPr="00604AEE" w:rsidRDefault="00480C57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Pacific Conference of Parliamentarians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Advocacy on ICPD beyond 2014</w:t>
            </w:r>
          </w:p>
          <w:p w:rsidR="00480C57" w:rsidRDefault="00480C57" w:rsidP="0048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EE">
              <w:rPr>
                <w:rFonts w:ascii="Times New Roman" w:hAnsi="Times New Roman" w:cs="Times New Roman"/>
              </w:rPr>
              <w:t xml:space="preserve">Venue: </w:t>
            </w:r>
            <w:r>
              <w:rPr>
                <w:rFonts w:ascii="Times New Roman" w:hAnsi="Times New Roman" w:cs="Times New Roman"/>
              </w:rPr>
              <w:t>Holiday Inn, Suva,</w:t>
            </w:r>
            <w:r w:rsidRPr="00604AEE">
              <w:rPr>
                <w:rFonts w:ascii="Times New Roman" w:hAnsi="Times New Roman" w:cs="Times New Roman"/>
              </w:rPr>
              <w:t xml:space="preserve"> Fiji</w:t>
            </w:r>
          </w:p>
          <w:p w:rsidR="00480C57" w:rsidRPr="00604AEE" w:rsidRDefault="00480C57" w:rsidP="00480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AEE"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</w:p>
        </w:tc>
      </w:tr>
      <w:tr w:rsidR="00480C57" w:rsidRPr="00604AEE" w:rsidTr="00480C57">
        <w:tc>
          <w:tcPr>
            <w:tcW w:w="10080" w:type="dxa"/>
            <w:gridSpan w:val="2"/>
            <w:shd w:val="clear" w:color="auto" w:fill="C6D9F1" w:themeFill="text2" w:themeFillTint="33"/>
          </w:tcPr>
          <w:p w:rsidR="00F811D1" w:rsidRDefault="00F811D1" w:rsidP="00F81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57" w:rsidRDefault="00F811D1" w:rsidP="00F81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– Tuesday, 13 August 2013</w:t>
            </w:r>
          </w:p>
          <w:p w:rsidR="00F811D1" w:rsidRPr="00604AEE" w:rsidRDefault="00F811D1" w:rsidP="00F811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C57" w:rsidRPr="00604AEE" w:rsidTr="00480C57">
        <w:tc>
          <w:tcPr>
            <w:tcW w:w="126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  <w:r w:rsidRPr="00604AEE">
              <w:rPr>
                <w:rFonts w:ascii="Times New Roman" w:hAnsi="Times New Roman" w:cs="Times New Roman"/>
              </w:rPr>
              <w:t xml:space="preserve"> hrs</w:t>
            </w:r>
          </w:p>
        </w:tc>
        <w:tc>
          <w:tcPr>
            <w:tcW w:w="8820" w:type="dxa"/>
          </w:tcPr>
          <w:p w:rsidR="00480C57" w:rsidRPr="00F811D1" w:rsidRDefault="00F811D1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</w:t>
            </w:r>
          </w:p>
        </w:tc>
      </w:tr>
      <w:tr w:rsidR="00480C57" w:rsidRPr="00604AEE" w:rsidTr="00480C57">
        <w:tc>
          <w:tcPr>
            <w:tcW w:w="1260" w:type="dxa"/>
          </w:tcPr>
          <w:p w:rsidR="00480C57" w:rsidRPr="00604AEE" w:rsidRDefault="00F811D1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hrs</w:t>
            </w:r>
          </w:p>
        </w:tc>
        <w:tc>
          <w:tcPr>
            <w:tcW w:w="8820" w:type="dxa"/>
          </w:tcPr>
          <w:p w:rsidR="00F811D1" w:rsidRDefault="00F811D1" w:rsidP="00F81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and  Introduction of Key Note Speaker:</w:t>
            </w:r>
          </w:p>
          <w:p w:rsidR="00F811D1" w:rsidRPr="00F811D1" w:rsidRDefault="00F811D1" w:rsidP="00F811D1">
            <w:pPr>
              <w:rPr>
                <w:rFonts w:ascii="Times New Roman" w:hAnsi="Times New Roman" w:cs="Times New Roman"/>
                <w:i/>
              </w:rPr>
            </w:pPr>
            <w:r w:rsidRPr="00390AC7">
              <w:rPr>
                <w:rFonts w:ascii="Times New Roman" w:hAnsi="Times New Roman" w:cs="Times New Roman"/>
                <w:i/>
              </w:rPr>
              <w:t xml:space="preserve">UNFPA </w:t>
            </w:r>
            <w:r>
              <w:rPr>
                <w:rFonts w:ascii="Times New Roman" w:hAnsi="Times New Roman" w:cs="Times New Roman"/>
                <w:i/>
              </w:rPr>
              <w:t>PSRO Director &amp; Representative ai, Dr. Annette Sachs Robertson</w:t>
            </w:r>
          </w:p>
          <w:p w:rsidR="00F811D1" w:rsidRPr="00F811D1" w:rsidRDefault="00F811D1" w:rsidP="00F811D1">
            <w:pPr>
              <w:rPr>
                <w:rFonts w:ascii="Times New Roman" w:hAnsi="Times New Roman" w:cs="Times New Roman"/>
                <w:b/>
                <w:i/>
              </w:rPr>
            </w:pPr>
            <w:r w:rsidRPr="00F811D1">
              <w:rPr>
                <w:rFonts w:ascii="Times New Roman" w:hAnsi="Times New Roman" w:cs="Times New Roman"/>
                <w:b/>
                <w:i/>
              </w:rPr>
              <w:t>Key Note Address:</w:t>
            </w:r>
          </w:p>
          <w:p w:rsidR="00F811D1" w:rsidRPr="00F811D1" w:rsidRDefault="00F811D1" w:rsidP="00F81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The President of Fiji, His Excellency Ratu Epeli Nailatikau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C57" w:rsidRPr="00F811D1" w:rsidRDefault="00480C57" w:rsidP="00F811D1">
            <w:pPr>
              <w:rPr>
                <w:rFonts w:ascii="Times New Roman" w:hAnsi="Times New Roman" w:cs="Times New Roman"/>
                <w:b/>
                <w:i/>
              </w:rPr>
            </w:pPr>
            <w:r w:rsidRPr="00F811D1">
              <w:rPr>
                <w:rFonts w:ascii="Times New Roman" w:hAnsi="Times New Roman" w:cs="Times New Roman"/>
                <w:b/>
                <w:i/>
              </w:rPr>
              <w:t>UNFPA Remarks:</w:t>
            </w:r>
          </w:p>
          <w:p w:rsidR="00480C57" w:rsidRPr="00E82AE0" w:rsidRDefault="00480C57" w:rsidP="00480C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UNFPA Deputy Executive Director, Ms Kate Gilmore</w:t>
            </w:r>
          </w:p>
          <w:p w:rsidR="00F811D1" w:rsidRDefault="00F811D1" w:rsidP="00480C57">
            <w:pPr>
              <w:rPr>
                <w:rFonts w:ascii="Times New Roman" w:hAnsi="Times New Roman" w:cs="Times New Roman"/>
              </w:rPr>
            </w:pPr>
          </w:p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04AEE">
              <w:rPr>
                <w:rFonts w:ascii="Times New Roman" w:hAnsi="Times New Roman" w:cs="Times New Roman"/>
              </w:rPr>
              <w:t>doption of agenda</w:t>
            </w:r>
            <w:r>
              <w:rPr>
                <w:rFonts w:ascii="Times New Roman" w:hAnsi="Times New Roman" w:cs="Times New Roman"/>
              </w:rPr>
              <w:t xml:space="preserve"> and Election of Pacific Parliamentarian Chairs for the Sessions:</w:t>
            </w:r>
          </w:p>
          <w:p w:rsidR="00480C57" w:rsidRPr="00276A7A" w:rsidRDefault="00480C57" w:rsidP="00480C57">
            <w:pPr>
              <w:rPr>
                <w:rFonts w:ascii="Times New Roman" w:hAnsi="Times New Roman" w:cs="Times New Roman"/>
              </w:rPr>
            </w:pPr>
            <w:r w:rsidRPr="00390AC7">
              <w:rPr>
                <w:rFonts w:ascii="Times New Roman" w:hAnsi="Times New Roman" w:cs="Times New Roman"/>
                <w:i/>
              </w:rPr>
              <w:t xml:space="preserve">UNFPA </w:t>
            </w:r>
            <w:r>
              <w:rPr>
                <w:rFonts w:ascii="Times New Roman" w:hAnsi="Times New Roman" w:cs="Times New Roman"/>
                <w:i/>
              </w:rPr>
              <w:t>PSRO Director &amp; Representative ai, Dr. Annette Sachs Robertson</w:t>
            </w:r>
          </w:p>
        </w:tc>
      </w:tr>
      <w:tr w:rsidR="00480C57" w:rsidRPr="00604AEE" w:rsidTr="00F811D1">
        <w:tc>
          <w:tcPr>
            <w:tcW w:w="126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 hrs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 w:rsidRPr="00390AC7">
              <w:rPr>
                <w:rFonts w:ascii="Times New Roman" w:hAnsi="Times New Roman" w:cs="Times New Roman"/>
                <w:b/>
                <w:i/>
              </w:rPr>
              <w:t>Session 1: Global Processes and Outcomes for the ICPD Beyond 2014 &amp; Post-2015 Agenda</w:t>
            </w:r>
          </w:p>
          <w:p w:rsidR="00480C57" w:rsidRPr="00F10FE0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 w:rsidRPr="00F10FE0">
              <w:rPr>
                <w:rFonts w:ascii="Times New Roman" w:hAnsi="Times New Roman" w:cs="Times New Roman"/>
                <w:b/>
                <w:i/>
              </w:rPr>
              <w:t>(Chair: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0FE0">
              <w:rPr>
                <w:rFonts w:ascii="Times New Roman" w:hAnsi="Times New Roman" w:cs="Times New Roman"/>
                <w:b/>
                <w:i/>
              </w:rPr>
              <w:t>Country TBC)</w:t>
            </w:r>
          </w:p>
          <w:p w:rsidR="00480C57" w:rsidRPr="00142D13" w:rsidRDefault="00480C57" w:rsidP="00480C5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</w:rPr>
            </w:pPr>
            <w:r w:rsidRPr="00142D13">
              <w:rPr>
                <w:rFonts w:ascii="Times New Roman" w:hAnsi="Times New Roman" w:cs="Times New Roman"/>
              </w:rPr>
              <w:t>Global and Regional Processes towards ICPD Beyond 2014:</w:t>
            </w:r>
          </w:p>
          <w:p w:rsidR="00480C57" w:rsidRDefault="00480C57" w:rsidP="00480C57">
            <w:pPr>
              <w:pStyle w:val="List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UNPFA Deputy Executive Director, Ms Kate Gilmore and UNFPA PSRO Director &amp; Representative ai. Dr Annette Sachs Robertson</w:t>
            </w:r>
          </w:p>
          <w:p w:rsidR="00480C57" w:rsidRPr="00142D13" w:rsidRDefault="00480C57" w:rsidP="00480C5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42D13">
              <w:rPr>
                <w:rFonts w:ascii="Times New Roman" w:hAnsi="Times New Roman" w:cs="Times New Roman"/>
              </w:rPr>
              <w:t>ICPD High Level Taskforce Outcome:</w:t>
            </w:r>
          </w:p>
          <w:p w:rsidR="00480C57" w:rsidRPr="00801DD6" w:rsidRDefault="00480C57" w:rsidP="00480C57">
            <w:pPr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801DD6">
              <w:rPr>
                <w:rFonts w:ascii="Times New Roman" w:hAnsi="Times New Roman" w:cs="Times New Roman"/>
                <w:i/>
              </w:rPr>
              <w:t>Pacific ICPD Champion, Dame Carol Kidu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Parliamentary Campaign on ICPD Beyond 2014 and Post 2015:</w:t>
            </w:r>
          </w:p>
          <w:p w:rsidR="00480C57" w:rsidRDefault="00480C57" w:rsidP="00480C57">
            <w:pPr>
              <w:ind w:firstLine="720"/>
              <w:rPr>
                <w:rFonts w:ascii="Times New Roman" w:hAnsi="Times New Roman" w:cs="Times New Roman"/>
              </w:rPr>
            </w:pPr>
            <w:r w:rsidRPr="007679D0">
              <w:rPr>
                <w:rFonts w:ascii="Times New Roman" w:hAnsi="Times New Roman" w:cs="Times New Roman"/>
                <w:i/>
              </w:rPr>
              <w:t xml:space="preserve">Executive Director, </w:t>
            </w:r>
            <w:r>
              <w:rPr>
                <w:rFonts w:ascii="Times New Roman" w:hAnsi="Times New Roman" w:cs="Times New Roman"/>
                <w:i/>
              </w:rPr>
              <w:t xml:space="preserve">AFPPD, </w:t>
            </w:r>
            <w:r w:rsidRPr="007679D0">
              <w:rPr>
                <w:rFonts w:ascii="Times New Roman" w:hAnsi="Times New Roman" w:cs="Times New Roman"/>
                <w:i/>
              </w:rPr>
              <w:t>Mr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7679D0">
              <w:rPr>
                <w:rFonts w:ascii="Times New Roman" w:hAnsi="Times New Roman" w:cs="Times New Roman"/>
                <w:i/>
              </w:rPr>
              <w:t xml:space="preserve"> Mon Pascual</w:t>
            </w:r>
          </w:p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  <w:r w:rsidRPr="00276A7A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0C57" w:rsidRPr="00604AEE" w:rsidTr="00F811D1">
        <w:tc>
          <w:tcPr>
            <w:tcW w:w="126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10:30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Coffee break</w:t>
            </w:r>
          </w:p>
        </w:tc>
      </w:tr>
      <w:tr w:rsidR="00480C57" w:rsidRPr="00604AEE" w:rsidTr="00480C57">
        <w:tc>
          <w:tcPr>
            <w:tcW w:w="126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hrs</w:t>
            </w:r>
          </w:p>
        </w:tc>
        <w:tc>
          <w:tcPr>
            <w:tcW w:w="8820" w:type="dxa"/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 w:rsidRPr="00390AC7">
              <w:rPr>
                <w:rFonts w:ascii="Times New Roman" w:hAnsi="Times New Roman" w:cs="Times New Roman"/>
                <w:b/>
                <w:i/>
              </w:rPr>
              <w:t>Session 2: ICPD Beyond 2014 and Progress in the Pacific: Pacific Regional Report</w:t>
            </w:r>
          </w:p>
          <w:p w:rsidR="00480C57" w:rsidRPr="00D02FE2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(Chair: Country TBC)</w:t>
            </w:r>
          </w:p>
          <w:p w:rsidR="00480C57" w:rsidRPr="00390AC7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 w:rsidRPr="00EC38D2">
              <w:rPr>
                <w:rFonts w:ascii="Times New Roman" w:hAnsi="Times New Roman" w:cs="Times New Roman"/>
              </w:rPr>
              <w:t>Sexual and Reproductive Health and Rights</w:t>
            </w:r>
            <w:r>
              <w:rPr>
                <w:rFonts w:ascii="Times New Roman" w:hAnsi="Times New Roman" w:cs="Times New Roman"/>
              </w:rPr>
              <w:t xml:space="preserve">; including for youth: 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 xml:space="preserve">PSRO </w:t>
            </w:r>
            <w:r w:rsidR="00F811D1">
              <w:rPr>
                <w:rFonts w:ascii="Times New Roman" w:hAnsi="Times New Roman" w:cs="Times New Roman"/>
                <w:i/>
              </w:rPr>
              <w:t>RH</w:t>
            </w:r>
            <w:r w:rsidRPr="003642F5">
              <w:rPr>
                <w:rFonts w:ascii="Times New Roman" w:hAnsi="Times New Roman" w:cs="Times New Roman"/>
                <w:i/>
              </w:rPr>
              <w:t xml:space="preserve"> Adviser, Dr. Wame Baravilala/Mr Chris Armstrong, HIV Adviser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Gender: Gender Equality and Women’s Empowerment including </w:t>
            </w:r>
            <w:r w:rsidR="00F811D1">
              <w:rPr>
                <w:rFonts w:ascii="Times New Roman" w:hAnsi="Times New Roman" w:cs="Times New Roman"/>
              </w:rPr>
              <w:t>VAW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 xml:space="preserve">PSRO Gender Adviser, Ms. Maha Muna 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Population and Development: </w:t>
            </w:r>
          </w:p>
          <w:p w:rsidR="00480C57" w:rsidRPr="00390AC7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</w:rPr>
            </w:pPr>
            <w:r w:rsidRPr="00390AC7">
              <w:rPr>
                <w:rFonts w:ascii="Times New Roman" w:hAnsi="Times New Roman" w:cs="Times New Roman"/>
                <w:i/>
              </w:rPr>
              <w:t>Dr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90AC7">
              <w:rPr>
                <w:rFonts w:ascii="Times New Roman" w:hAnsi="Times New Roman" w:cs="Times New Roman"/>
                <w:i/>
              </w:rPr>
              <w:t xml:space="preserve"> Geoff</w:t>
            </w:r>
            <w:r>
              <w:rPr>
                <w:rFonts w:ascii="Times New Roman" w:hAnsi="Times New Roman" w:cs="Times New Roman"/>
                <w:i/>
              </w:rPr>
              <w:t xml:space="preserve">rey </w:t>
            </w:r>
            <w:r w:rsidRPr="00390AC7">
              <w:rPr>
                <w:rFonts w:ascii="Times New Roman" w:hAnsi="Times New Roman" w:cs="Times New Roman"/>
                <w:i/>
              </w:rPr>
              <w:t xml:space="preserve"> Hayes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C57" w:rsidRPr="00276A7A" w:rsidRDefault="00480C57" w:rsidP="00480C57">
            <w:pPr>
              <w:rPr>
                <w:rFonts w:ascii="Times New Roman" w:hAnsi="Times New Roman" w:cs="Times New Roman"/>
              </w:rPr>
            </w:pPr>
            <w:r w:rsidRPr="00276A7A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0C57" w:rsidRPr="00604AEE" w:rsidTr="00F811D1">
        <w:tc>
          <w:tcPr>
            <w:tcW w:w="126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12:30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Lunch</w:t>
            </w:r>
          </w:p>
        </w:tc>
      </w:tr>
      <w:tr w:rsidR="00480C57" w:rsidRPr="00604AEE" w:rsidTr="00F811D1">
        <w:tc>
          <w:tcPr>
            <w:tcW w:w="1260" w:type="dxa"/>
            <w:tcBorders>
              <w:bottom w:val="single" w:sz="4" w:space="0" w:color="auto"/>
            </w:tcBorders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13:30 hrs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 w:rsidRPr="00390AC7">
              <w:rPr>
                <w:rFonts w:ascii="Times New Roman" w:hAnsi="Times New Roman" w:cs="Times New Roman"/>
                <w:b/>
                <w:i/>
              </w:rPr>
              <w:t>Session 3: ICPD progress: Examples of parliamentary advocacy through national mechanisms</w:t>
            </w:r>
          </w:p>
          <w:p w:rsidR="00480C57" w:rsidRPr="00D02FE2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(Chair: Country TBC)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16"/>
              </w:numPr>
              <w:ind w:left="450" w:firstLine="0"/>
              <w:rPr>
                <w:rFonts w:ascii="Times New Roman" w:hAnsi="Times New Roman" w:cs="Times New Roman"/>
                <w:i/>
              </w:rPr>
            </w:pPr>
            <w:r w:rsidRPr="001826C1">
              <w:rPr>
                <w:rFonts w:ascii="Times New Roman" w:hAnsi="Times New Roman" w:cs="Times New Roman"/>
              </w:rPr>
              <w:t xml:space="preserve">Samoa: Using Census Data for Policy Development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480C57" w:rsidRPr="003642F5" w:rsidRDefault="00480C57" w:rsidP="00480C57">
            <w:pPr>
              <w:ind w:left="4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642F5">
              <w:rPr>
                <w:rFonts w:ascii="Times New Roman" w:hAnsi="Times New Roman" w:cs="Times New Roman"/>
                <w:i/>
              </w:rPr>
              <w:t xml:space="preserve">Hon. Aeau Peniamina Leavaiseeta 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29"/>
              </w:numPr>
              <w:ind w:left="45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FSM</w:t>
            </w:r>
            <w:r w:rsidR="00F811D1">
              <w:rPr>
                <w:rFonts w:ascii="Times New Roman" w:hAnsi="Times New Roman" w:cs="Times New Roman"/>
              </w:rPr>
              <w:t xml:space="preserve">: State Legislative </w:t>
            </w:r>
            <w:r w:rsidR="00215F66">
              <w:rPr>
                <w:rFonts w:ascii="Times New Roman" w:hAnsi="Times New Roman" w:cs="Times New Roman"/>
              </w:rPr>
              <w:t>Congress &amp; Deliberations on Population Advocacy</w:t>
            </w:r>
          </w:p>
          <w:p w:rsidR="00480C57" w:rsidRPr="003642F5" w:rsidRDefault="00480C57" w:rsidP="00480C57">
            <w:pPr>
              <w:ind w:left="4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642F5">
              <w:rPr>
                <w:rFonts w:ascii="Times New Roman" w:hAnsi="Times New Roman" w:cs="Times New Roman"/>
                <w:i/>
              </w:rPr>
              <w:t xml:space="preserve">Hon. </w:t>
            </w:r>
            <w:r>
              <w:rPr>
                <w:rFonts w:ascii="Times New Roman" w:hAnsi="Times New Roman" w:cs="Times New Roman"/>
                <w:i/>
              </w:rPr>
              <w:t>Senator Magdalena A. Walter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16"/>
              </w:numPr>
              <w:ind w:left="45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Kiribati: Parliamentary Advocacy on Population</w:t>
            </w:r>
            <w:r w:rsidR="00215F66">
              <w:rPr>
                <w:rFonts w:ascii="Times New Roman" w:hAnsi="Times New Roman" w:cs="Times New Roman"/>
              </w:rPr>
              <w:t xml:space="preserve"> and Development</w:t>
            </w:r>
          </w:p>
          <w:p w:rsidR="00480C57" w:rsidRPr="003642F5" w:rsidRDefault="00480C57" w:rsidP="00480C57">
            <w:pPr>
              <w:ind w:left="4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Hon. Mar</w:t>
            </w:r>
            <w:r w:rsidR="008954AA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  <w:i/>
              </w:rPr>
              <w:t>in Tofin</w:t>
            </w:r>
            <w:r w:rsidR="008954AA">
              <w:rPr>
                <w:rFonts w:ascii="Times New Roman" w:hAnsi="Times New Roman" w:cs="Times New Roman"/>
                <w:i/>
              </w:rPr>
              <w:t>g</w:t>
            </w:r>
            <w:r>
              <w:rPr>
                <w:rFonts w:ascii="Times New Roman" w:hAnsi="Times New Roman" w:cs="Times New Roman"/>
                <w:i/>
              </w:rPr>
              <w:t>a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30"/>
              </w:numPr>
              <w:ind w:left="450" w:firstLine="0"/>
              <w:rPr>
                <w:rFonts w:ascii="Times New Roman" w:hAnsi="Times New Roman" w:cs="Times New Roman"/>
              </w:rPr>
            </w:pPr>
            <w:r w:rsidRPr="00695955">
              <w:rPr>
                <w:rFonts w:ascii="Times New Roman" w:hAnsi="Times New Roman" w:cs="Times New Roman"/>
              </w:rPr>
              <w:t>Tonga: Parliamentary Advocacy</w:t>
            </w:r>
            <w:r w:rsidR="00F811D1">
              <w:rPr>
                <w:rFonts w:ascii="Times New Roman" w:hAnsi="Times New Roman" w:cs="Times New Roman"/>
              </w:rPr>
              <w:t xml:space="preserve"> </w:t>
            </w:r>
            <w:r w:rsidR="00215F66">
              <w:rPr>
                <w:rFonts w:ascii="Times New Roman" w:hAnsi="Times New Roman" w:cs="Times New Roman"/>
              </w:rPr>
              <w:t>on Population and Development</w:t>
            </w:r>
            <w:bookmarkStart w:id="0" w:name="_GoBack"/>
            <w:bookmarkEnd w:id="0"/>
          </w:p>
          <w:p w:rsidR="00480C57" w:rsidRPr="003642F5" w:rsidRDefault="00480C57" w:rsidP="00480C57">
            <w:pPr>
              <w:ind w:left="4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642F5">
              <w:rPr>
                <w:rFonts w:ascii="Times New Roman" w:hAnsi="Times New Roman" w:cs="Times New Roman"/>
                <w:i/>
              </w:rPr>
              <w:t xml:space="preserve">Hon. </w:t>
            </w:r>
            <w:r>
              <w:rPr>
                <w:rFonts w:ascii="Times New Roman" w:hAnsi="Times New Roman" w:cs="Times New Roman"/>
                <w:i/>
              </w:rPr>
              <w:t>Aisake Eke</w:t>
            </w:r>
          </w:p>
          <w:p w:rsidR="00480C57" w:rsidRPr="00EC38D2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</w:p>
        </w:tc>
      </w:tr>
      <w:tr w:rsidR="00480C57" w:rsidRPr="00604AEE" w:rsidTr="00F811D1">
        <w:tc>
          <w:tcPr>
            <w:tcW w:w="126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lastRenderedPageBreak/>
              <w:t>15:00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Coffee break</w:t>
            </w:r>
          </w:p>
        </w:tc>
      </w:tr>
      <w:tr w:rsidR="00480C57" w:rsidRPr="00604AEE" w:rsidTr="00480C57"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15:30 hrs</w:t>
            </w:r>
          </w:p>
        </w:tc>
        <w:tc>
          <w:tcPr>
            <w:tcW w:w="8820" w:type="dxa"/>
            <w:tcBorders>
              <w:bottom w:val="single" w:sz="4" w:space="0" w:color="000000" w:themeColor="text1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 w:rsidRPr="00390AC7">
              <w:rPr>
                <w:rFonts w:ascii="Times New Roman" w:hAnsi="Times New Roman" w:cs="Times New Roman"/>
                <w:b/>
                <w:i/>
              </w:rPr>
              <w:t>Session 4: Sub-Regional and National Triangular Alliances: Faith-based and Traditional Leaders</w:t>
            </w:r>
          </w:p>
          <w:p w:rsidR="00480C57" w:rsidRPr="00D02FE2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(Chair: Country TBC)</w:t>
            </w:r>
          </w:p>
          <w:p w:rsidR="00480C57" w:rsidRPr="004E13DE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Pacific : Role of Faith-based leaders</w:t>
            </w:r>
          </w:p>
          <w:p w:rsidR="00480C57" w:rsidRPr="003642F5" w:rsidRDefault="00480C57" w:rsidP="00480C57">
            <w:pPr>
              <w:ind w:left="39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 xml:space="preserve">      Archbishop of Polynesia, The Most Reverend. Dr. Winston Halapua Diocese of  </w:t>
            </w:r>
          </w:p>
          <w:p w:rsidR="00480C57" w:rsidRPr="003642F5" w:rsidRDefault="00480C57" w:rsidP="00480C57">
            <w:pPr>
              <w:ind w:left="39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 xml:space="preserve">      Polynesia     </w:t>
            </w:r>
          </w:p>
          <w:p w:rsidR="00480C57" w:rsidRPr="00390AC7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PNG:  Lessons from National Triangular Alliances</w:t>
            </w:r>
          </w:p>
          <w:p w:rsidR="00F811D1" w:rsidRDefault="00F811D1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PNG PPD Hon. Malakai Tabar;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>UNFPA PNG Representative, Mr. Walter Mendonça Filho</w:t>
            </w:r>
          </w:p>
          <w:p w:rsidR="00480C57" w:rsidRPr="00390AC7" w:rsidRDefault="00480C57" w:rsidP="00480C57">
            <w:pPr>
              <w:rPr>
                <w:rFonts w:ascii="Times New Roman" w:hAnsi="Times New Roman" w:cs="Times New Roman"/>
              </w:rPr>
            </w:pPr>
            <w:r w:rsidRPr="00390AC7">
              <w:rPr>
                <w:rFonts w:ascii="Times New Roman" w:hAnsi="Times New Roman" w:cs="Times New Roman"/>
              </w:rPr>
              <w:t>Discussion</w:t>
            </w:r>
          </w:p>
        </w:tc>
      </w:tr>
      <w:tr w:rsidR="00480C57" w:rsidRPr="00604AEE" w:rsidTr="00480C57"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F811D1" w:rsidRDefault="00F811D1" w:rsidP="00480C57">
            <w:pPr>
              <w:rPr>
                <w:rFonts w:ascii="Times New Roman" w:hAnsi="Times New Roman" w:cs="Times New Roman"/>
              </w:rPr>
            </w:pPr>
          </w:p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04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604AEE">
              <w:rPr>
                <w:rFonts w:ascii="Times New Roman" w:hAnsi="Times New Roman" w:cs="Times New Roman"/>
              </w:rPr>
              <w:t xml:space="preserve"> hrs</w:t>
            </w:r>
          </w:p>
        </w:tc>
        <w:tc>
          <w:tcPr>
            <w:tcW w:w="8820" w:type="dxa"/>
            <w:tcBorders>
              <w:bottom w:val="single" w:sz="4" w:space="0" w:color="000000" w:themeColor="text1"/>
            </w:tcBorders>
          </w:tcPr>
          <w:p w:rsidR="00F811D1" w:rsidRDefault="00F811D1" w:rsidP="00480C57">
            <w:pPr>
              <w:rPr>
                <w:rFonts w:ascii="Times New Roman" w:hAnsi="Times New Roman" w:cs="Times New Roman"/>
              </w:rPr>
            </w:pPr>
          </w:p>
          <w:p w:rsidR="00F811D1" w:rsidRPr="00604AEE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 by Chair</w:t>
            </w:r>
          </w:p>
        </w:tc>
      </w:tr>
      <w:tr w:rsidR="00480C57" w:rsidRPr="00604AEE" w:rsidTr="00480C57">
        <w:tc>
          <w:tcPr>
            <w:tcW w:w="10080" w:type="dxa"/>
            <w:gridSpan w:val="2"/>
            <w:shd w:val="clear" w:color="auto" w:fill="C6D9F1" w:themeFill="text2" w:themeFillTint="33"/>
          </w:tcPr>
          <w:p w:rsidR="00480C57" w:rsidRDefault="00480C57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57" w:rsidRDefault="00480C57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2 – Wednesday, 14 August 2013</w:t>
            </w:r>
          </w:p>
          <w:p w:rsidR="00480C57" w:rsidRPr="00604AEE" w:rsidRDefault="00480C57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C57" w:rsidRPr="00604AEE" w:rsidTr="00480C57">
        <w:tc>
          <w:tcPr>
            <w:tcW w:w="126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09:00 hrs</w:t>
            </w:r>
          </w:p>
        </w:tc>
        <w:tc>
          <w:tcPr>
            <w:tcW w:w="882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Previous Day</w:t>
            </w:r>
          </w:p>
        </w:tc>
      </w:tr>
      <w:tr w:rsidR="00480C57" w:rsidRPr="00604AEE" w:rsidTr="00F811D1">
        <w:trPr>
          <w:trHeight w:val="1277"/>
        </w:trPr>
        <w:tc>
          <w:tcPr>
            <w:tcW w:w="1260" w:type="dxa"/>
            <w:tcBorders>
              <w:bottom w:val="single" w:sz="4" w:space="0" w:color="auto"/>
            </w:tcBorders>
          </w:tcPr>
          <w:p w:rsidR="00480C57" w:rsidRPr="00604AEE" w:rsidRDefault="00480C57" w:rsidP="00F21B5B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09:</w:t>
            </w:r>
            <w:r w:rsidR="00F21B5B">
              <w:rPr>
                <w:rFonts w:ascii="Times New Roman" w:hAnsi="Times New Roman" w:cs="Times New Roman"/>
              </w:rPr>
              <w:t>15</w:t>
            </w:r>
            <w:r w:rsidRPr="00604AEE">
              <w:rPr>
                <w:rFonts w:ascii="Times New Roman" w:hAnsi="Times New Roman" w:cs="Times New Roman"/>
              </w:rPr>
              <w:t xml:space="preserve"> hrs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  <w:r w:rsidRPr="00390AC7">
              <w:rPr>
                <w:rFonts w:ascii="Times New Roman" w:hAnsi="Times New Roman" w:cs="Times New Roman"/>
                <w:b/>
                <w:i/>
              </w:rPr>
              <w:t>Session 5: Barbados Programme of Action, Mauritius Strategy of Implementation and Small Island Developing States (SIDS) process: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 w:rsidRPr="00D0529E">
              <w:rPr>
                <w:rFonts w:ascii="Times New Roman" w:hAnsi="Times New Roman" w:cs="Times New Roman"/>
                <w:b/>
                <w:i/>
              </w:rPr>
              <w:t xml:space="preserve">(Chair: Country </w:t>
            </w:r>
            <w:r>
              <w:rPr>
                <w:rFonts w:ascii="Times New Roman" w:hAnsi="Times New Roman" w:cs="Times New Roman"/>
                <w:b/>
                <w:i/>
              </w:rPr>
              <w:t>TBC</w:t>
            </w:r>
            <w:r w:rsidRPr="00D0529E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80C57" w:rsidRPr="00222A6D" w:rsidRDefault="00480C57" w:rsidP="00480C5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22A6D">
              <w:rPr>
                <w:rFonts w:ascii="Times New Roman" w:hAnsi="Times New Roman" w:cs="Times New Roman"/>
                <w:i/>
              </w:rPr>
              <w:t>UNESCAP Representative, Mr Iosefa Maiava</w:t>
            </w:r>
          </w:p>
          <w:p w:rsidR="00480C57" w:rsidRPr="006024AF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480C57" w:rsidRPr="00604AEE" w:rsidTr="00F811D1">
        <w:tc>
          <w:tcPr>
            <w:tcW w:w="126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10:30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Coffee break</w:t>
            </w:r>
          </w:p>
        </w:tc>
      </w:tr>
      <w:tr w:rsidR="00480C57" w:rsidRPr="00604AEE" w:rsidTr="00F811D1">
        <w:trPr>
          <w:trHeight w:val="845"/>
        </w:trPr>
        <w:tc>
          <w:tcPr>
            <w:tcW w:w="1260" w:type="dxa"/>
            <w:tcBorders>
              <w:bottom w:val="single" w:sz="4" w:space="0" w:color="auto"/>
            </w:tcBorders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11:00 hrs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 w:rsidRPr="00390AC7">
              <w:rPr>
                <w:rFonts w:ascii="Times New Roman" w:hAnsi="Times New Roman" w:cs="Times New Roman"/>
                <w:b/>
                <w:i/>
              </w:rPr>
              <w:t xml:space="preserve">Session 6: </w:t>
            </w:r>
            <w:r>
              <w:rPr>
                <w:rFonts w:ascii="Times New Roman" w:hAnsi="Times New Roman" w:cs="Times New Roman"/>
                <w:b/>
                <w:i/>
              </w:rPr>
              <w:t>ICPD Advocacy: Language for Beyond 2014:</w:t>
            </w:r>
          </w:p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(Chair: Country TBC)</w:t>
            </w:r>
          </w:p>
          <w:p w:rsidR="00F811D1" w:rsidRDefault="00480C57" w:rsidP="00480C5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r w:rsidRPr="00222A6D">
              <w:rPr>
                <w:rFonts w:ascii="Times New Roman" w:hAnsi="Times New Roman" w:cs="Times New Roman"/>
                <w:i/>
              </w:rPr>
              <w:t xml:space="preserve">UNFPA </w:t>
            </w:r>
            <w:r>
              <w:rPr>
                <w:rFonts w:ascii="Times New Roman" w:hAnsi="Times New Roman" w:cs="Times New Roman"/>
                <w:i/>
              </w:rPr>
              <w:t xml:space="preserve">Deputy Executive Director, Ms Kate Gilmore and </w:t>
            </w:r>
          </w:p>
          <w:p w:rsidR="00480C57" w:rsidRPr="00222A6D" w:rsidRDefault="00480C57" w:rsidP="00F811D1">
            <w:pPr>
              <w:pStyle w:val="List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UNFPA PSRO Director &amp; Representative ai. Dr. Annette Sachs Robertson</w:t>
            </w:r>
          </w:p>
          <w:p w:rsidR="00480C57" w:rsidRPr="00D02FE2" w:rsidRDefault="00480C57" w:rsidP="00480C57">
            <w:pPr>
              <w:rPr>
                <w:rFonts w:ascii="Times New Roman" w:hAnsi="Times New Roman" w:cs="Times New Roman"/>
              </w:rPr>
            </w:pPr>
            <w:r w:rsidRPr="00D02FE2">
              <w:rPr>
                <w:rFonts w:ascii="Times New Roman" w:hAnsi="Times New Roman" w:cs="Times New Roman"/>
              </w:rPr>
              <w:t>Discus</w:t>
            </w:r>
            <w:r>
              <w:rPr>
                <w:rFonts w:ascii="Times New Roman" w:hAnsi="Times New Roman" w:cs="Times New Roman"/>
              </w:rPr>
              <w:t>sion</w:t>
            </w:r>
          </w:p>
        </w:tc>
      </w:tr>
      <w:tr w:rsidR="00480C57" w:rsidRPr="00604AEE" w:rsidTr="00F811D1">
        <w:tc>
          <w:tcPr>
            <w:tcW w:w="126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12:30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Lunch</w:t>
            </w:r>
          </w:p>
        </w:tc>
      </w:tr>
      <w:tr w:rsidR="00480C57" w:rsidRPr="00604AEE" w:rsidTr="00F811D1">
        <w:tc>
          <w:tcPr>
            <w:tcW w:w="1260" w:type="dxa"/>
            <w:tcBorders>
              <w:bottom w:val="single" w:sz="4" w:space="0" w:color="auto"/>
            </w:tcBorders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13:30 hrs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Session 7</w:t>
            </w:r>
            <w:r w:rsidRPr="00390AC7">
              <w:rPr>
                <w:rFonts w:ascii="Times New Roman" w:hAnsi="Times New Roman" w:cs="Times New Roman"/>
                <w:b/>
                <w:i/>
              </w:rPr>
              <w:t>: ICPD Advocacy: Working with Non State Actors</w:t>
            </w:r>
          </w:p>
          <w:p w:rsidR="00480C57" w:rsidRPr="00390AC7" w:rsidRDefault="00480C57" w:rsidP="00480C5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(Chair: Country TBC)</w:t>
            </w:r>
          </w:p>
          <w:p w:rsidR="00480C57" w:rsidRPr="00D02FE2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Pacific Kaci: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>IPPF SROP Director, Dr Kabwea Tiban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6560C">
              <w:rPr>
                <w:rFonts w:ascii="Times New Roman" w:hAnsi="Times New Roman" w:cs="Times New Roman"/>
              </w:rPr>
              <w:t>Pacific Feminist SRHR Agenda</w:t>
            </w:r>
            <w:r>
              <w:rPr>
                <w:rFonts w:ascii="Times New Roman" w:hAnsi="Times New Roman" w:cs="Times New Roman"/>
              </w:rPr>
              <w:t xml:space="preserve"> and Advocacy for Sexual Minorities: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 xml:space="preserve">DAWN, Ms. Claire Slatter 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Young Person’s Voice: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>SENPEF, Mr. Sevuloni Ratu</w:t>
            </w:r>
            <w:r>
              <w:rPr>
                <w:rFonts w:ascii="Times New Roman" w:hAnsi="Times New Roman" w:cs="Times New Roman"/>
                <w:i/>
              </w:rPr>
              <w:t>, Chairperson</w:t>
            </w:r>
          </w:p>
          <w:p w:rsidR="00480C57" w:rsidRPr="00390AC7" w:rsidRDefault="00480C57" w:rsidP="00480C57">
            <w:pPr>
              <w:rPr>
                <w:rFonts w:ascii="Times New Roman" w:hAnsi="Times New Roman" w:cs="Times New Roman"/>
              </w:rPr>
            </w:pPr>
            <w:r w:rsidRPr="00390AC7">
              <w:rPr>
                <w:rFonts w:ascii="Times New Roman" w:hAnsi="Times New Roman" w:cs="Times New Roman"/>
              </w:rPr>
              <w:t>Discussion</w:t>
            </w:r>
          </w:p>
        </w:tc>
      </w:tr>
      <w:tr w:rsidR="00480C57" w:rsidRPr="00604AEE" w:rsidTr="00F811D1">
        <w:tc>
          <w:tcPr>
            <w:tcW w:w="126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15:00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Coffee break</w:t>
            </w:r>
          </w:p>
        </w:tc>
      </w:tr>
      <w:tr w:rsidR="00480C57" w:rsidRPr="00604AEE" w:rsidTr="00480C57">
        <w:trPr>
          <w:trHeight w:val="70"/>
        </w:trPr>
        <w:tc>
          <w:tcPr>
            <w:tcW w:w="126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15:30 hrs</w:t>
            </w:r>
          </w:p>
        </w:tc>
        <w:tc>
          <w:tcPr>
            <w:tcW w:w="8820" w:type="dxa"/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Session 8</w:t>
            </w:r>
            <w:r w:rsidRPr="00390AC7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>ICPD Advocacy: Plans</w:t>
            </w:r>
            <w:r w:rsidRPr="00390AC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for </w:t>
            </w:r>
            <w:r w:rsidRPr="00390AC7">
              <w:rPr>
                <w:rFonts w:ascii="Times New Roman" w:hAnsi="Times New Roman" w:cs="Times New Roman"/>
                <w:b/>
                <w:i/>
              </w:rPr>
              <w:t>National and Regional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Action</w:t>
            </w:r>
          </w:p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(Chair: Country TBC)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Followup of the Adolescent Reproductive Health Roundtable: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NZMFAT, Ms Sumi Subramaniam, Senior Adviser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153D7D">
              <w:rPr>
                <w:rFonts w:ascii="Times New Roman" w:hAnsi="Times New Roman" w:cs="Times New Roman"/>
              </w:rPr>
              <w:t>Linking Regional to National Action Plans</w:t>
            </w:r>
          </w:p>
          <w:p w:rsidR="00480C57" w:rsidRPr="003642F5" w:rsidRDefault="00480C57" w:rsidP="00480C57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 xml:space="preserve">Executive Director, AFPPD, Mr. </w:t>
            </w:r>
            <w:r>
              <w:rPr>
                <w:rFonts w:ascii="Times New Roman" w:hAnsi="Times New Roman" w:cs="Times New Roman"/>
                <w:i/>
              </w:rPr>
              <w:t>Ram</w:t>
            </w:r>
            <w:r w:rsidRPr="003642F5">
              <w:rPr>
                <w:rFonts w:ascii="Times New Roman" w:hAnsi="Times New Roman" w:cs="Times New Roman"/>
                <w:i/>
              </w:rPr>
              <w:t>on Pascual</w:t>
            </w:r>
          </w:p>
          <w:p w:rsidR="00480C57" w:rsidRPr="003642F5" w:rsidRDefault="00480C57" w:rsidP="00480C57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>Adviser, ICPD Campaign Working Group, AFPPD, Mr. John Hyde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CB1110">
              <w:rPr>
                <w:rFonts w:ascii="Times New Roman" w:hAnsi="Times New Roman" w:cs="Times New Roman"/>
              </w:rPr>
              <w:t>Vanuatu – ICPD parliamentary advocacy for population &amp; youth policies</w:t>
            </w:r>
          </w:p>
          <w:p w:rsidR="00480C57" w:rsidRPr="003642F5" w:rsidRDefault="008954AA" w:rsidP="00480C57">
            <w:pPr>
              <w:ind w:left="7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Hon. John Nawai</w:t>
            </w:r>
          </w:p>
          <w:p w:rsidR="00480C57" w:rsidRDefault="00480C57" w:rsidP="00480C5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Solomon Islands - Advocacy for Young People’s Sexual and Reproductive Health</w:t>
            </w:r>
          </w:p>
          <w:p w:rsidR="00480C57" w:rsidRPr="003642F5" w:rsidRDefault="00480C57" w:rsidP="00480C57">
            <w:pPr>
              <w:pStyle w:val="ListParagraph"/>
              <w:ind w:left="750"/>
              <w:rPr>
                <w:rFonts w:ascii="Times New Roman" w:hAnsi="Times New Roman" w:cs="Times New Roman"/>
                <w:i/>
              </w:rPr>
            </w:pPr>
            <w:r w:rsidRPr="003642F5">
              <w:rPr>
                <w:rFonts w:ascii="Times New Roman" w:hAnsi="Times New Roman" w:cs="Times New Roman"/>
                <w:i/>
              </w:rPr>
              <w:t xml:space="preserve">Hon. Douglas Ete </w:t>
            </w:r>
          </w:p>
          <w:p w:rsidR="00480C57" w:rsidRPr="001E6FD9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480C57" w:rsidRPr="00604AEE" w:rsidTr="00480C57">
        <w:trPr>
          <w:trHeight w:val="287"/>
        </w:trPr>
        <w:tc>
          <w:tcPr>
            <w:tcW w:w="1260" w:type="dxa"/>
          </w:tcPr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</w:p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04AE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604AEE">
              <w:rPr>
                <w:rFonts w:ascii="Times New Roman" w:hAnsi="Times New Roman" w:cs="Times New Roman"/>
              </w:rPr>
              <w:t xml:space="preserve"> hrs</w:t>
            </w:r>
          </w:p>
        </w:tc>
        <w:tc>
          <w:tcPr>
            <w:tcW w:w="8820" w:type="dxa"/>
          </w:tcPr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</w:p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Wrap up</w:t>
            </w:r>
            <w:r>
              <w:rPr>
                <w:rFonts w:ascii="Times New Roman" w:hAnsi="Times New Roman" w:cs="Times New Roman"/>
              </w:rPr>
              <w:t xml:space="preserve"> by Chair</w:t>
            </w:r>
          </w:p>
        </w:tc>
      </w:tr>
      <w:tr w:rsidR="00480C57" w:rsidRPr="00604AEE" w:rsidTr="00480C57">
        <w:tc>
          <w:tcPr>
            <w:tcW w:w="10080" w:type="dxa"/>
            <w:gridSpan w:val="2"/>
            <w:shd w:val="clear" w:color="auto" w:fill="C6D9F1" w:themeFill="text2" w:themeFillTint="33"/>
          </w:tcPr>
          <w:p w:rsidR="00480C57" w:rsidRDefault="00480C57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1B5B" w:rsidRDefault="00F21B5B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C57" w:rsidRDefault="00480C57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3 – Thursday, 15 August 2013</w:t>
            </w:r>
          </w:p>
          <w:p w:rsidR="00480C57" w:rsidRPr="00604AEE" w:rsidRDefault="00480C57" w:rsidP="00480C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C57" w:rsidRPr="00604AEE" w:rsidTr="00480C57">
        <w:tc>
          <w:tcPr>
            <w:tcW w:w="126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lastRenderedPageBreak/>
              <w:t>09:00 hrs</w:t>
            </w:r>
          </w:p>
        </w:tc>
        <w:tc>
          <w:tcPr>
            <w:tcW w:w="8820" w:type="dxa"/>
          </w:tcPr>
          <w:p w:rsidR="00480C57" w:rsidRPr="00276A7A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Previous Day</w:t>
            </w:r>
          </w:p>
        </w:tc>
      </w:tr>
      <w:tr w:rsidR="00480C57" w:rsidRPr="00604AEE" w:rsidTr="00F21B5B">
        <w:tc>
          <w:tcPr>
            <w:tcW w:w="1260" w:type="dxa"/>
            <w:tcBorders>
              <w:bottom w:val="single" w:sz="4" w:space="0" w:color="auto"/>
            </w:tcBorders>
          </w:tcPr>
          <w:p w:rsidR="00480C57" w:rsidRPr="00604AEE" w:rsidRDefault="00480C57" w:rsidP="00F21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F21B5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hrs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Session 9: Towards Regional Alliances for Population and D</w:t>
            </w:r>
            <w:r w:rsidRPr="00390AC7">
              <w:rPr>
                <w:rFonts w:ascii="Times New Roman" w:hAnsi="Times New Roman" w:cs="Times New Roman"/>
                <w:b/>
                <w:i/>
              </w:rPr>
              <w:t>evelopment</w:t>
            </w:r>
            <w:r w:rsidRPr="001E6FD9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>Platform for A</w:t>
            </w:r>
            <w:r w:rsidRPr="001E6FD9">
              <w:rPr>
                <w:rFonts w:ascii="Times New Roman" w:hAnsi="Times New Roman" w:cs="Times New Roman"/>
                <w:b/>
                <w:i/>
              </w:rPr>
              <w:t>ction</w:t>
            </w:r>
          </w:p>
          <w:p w:rsidR="00480C57" w:rsidRPr="00222A6D" w:rsidRDefault="00480C57" w:rsidP="00480C5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222A6D">
              <w:rPr>
                <w:rFonts w:ascii="Times New Roman" w:hAnsi="Times New Roman" w:cs="Times New Roman"/>
                <w:i/>
              </w:rPr>
              <w:t>Pacific Parliamentarians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222A6D">
              <w:rPr>
                <w:rFonts w:ascii="Times New Roman" w:hAnsi="Times New Roman" w:cs="Times New Roman"/>
                <w:i/>
              </w:rPr>
              <w:t xml:space="preserve"> UNFPA </w:t>
            </w:r>
            <w:r>
              <w:rPr>
                <w:rFonts w:ascii="Times New Roman" w:hAnsi="Times New Roman" w:cs="Times New Roman"/>
                <w:i/>
              </w:rPr>
              <w:t xml:space="preserve">Deputy Executive Director, Ms Kate Gilmore  and </w:t>
            </w:r>
            <w:r w:rsidRPr="00222A6D">
              <w:rPr>
                <w:rFonts w:ascii="Times New Roman" w:hAnsi="Times New Roman" w:cs="Times New Roman"/>
                <w:i/>
              </w:rPr>
              <w:t>PSRO Director &amp; Representative a.i</w:t>
            </w:r>
            <w:r>
              <w:rPr>
                <w:rFonts w:ascii="Times New Roman" w:hAnsi="Times New Roman" w:cs="Times New Roman"/>
                <w:i/>
              </w:rPr>
              <w:t xml:space="preserve"> Dr. Annette Sachs Robertson</w:t>
            </w:r>
          </w:p>
          <w:p w:rsidR="00480C57" w:rsidRPr="00D0593E" w:rsidRDefault="00480C57" w:rsidP="00480C57">
            <w:pPr>
              <w:rPr>
                <w:rFonts w:ascii="Times New Roman" w:hAnsi="Times New Roman" w:cs="Times New Roman"/>
              </w:rPr>
            </w:pPr>
            <w:r w:rsidRPr="001E6FD9">
              <w:rPr>
                <w:rFonts w:ascii="Times New Roman" w:hAnsi="Times New Roman" w:cs="Times New Roman"/>
              </w:rPr>
              <w:t>Discussion</w:t>
            </w:r>
          </w:p>
        </w:tc>
      </w:tr>
      <w:tr w:rsidR="00480C57" w:rsidRPr="00604AEE" w:rsidTr="00F21B5B">
        <w:tc>
          <w:tcPr>
            <w:tcW w:w="126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3</w:t>
            </w:r>
            <w:r w:rsidRPr="00604AEE">
              <w:rPr>
                <w:rFonts w:ascii="Times New Roman" w:hAnsi="Times New Roman" w:cs="Times New Roman"/>
              </w:rPr>
              <w:t>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Coffee break</w:t>
            </w:r>
          </w:p>
        </w:tc>
      </w:tr>
      <w:tr w:rsidR="00480C57" w:rsidRPr="00604AEE" w:rsidTr="00480C57">
        <w:trPr>
          <w:trHeight w:val="1070"/>
        </w:trPr>
        <w:tc>
          <w:tcPr>
            <w:tcW w:w="1260" w:type="dxa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</w:tcPr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Session 10</w:t>
            </w:r>
            <w:r w:rsidRPr="00390AC7">
              <w:rPr>
                <w:rFonts w:ascii="Times New Roman" w:hAnsi="Times New Roman" w:cs="Times New Roman"/>
                <w:b/>
                <w:i/>
              </w:rPr>
              <w:t xml:space="preserve">: Resolutions and Adoption of Outcome Documents: </w:t>
            </w:r>
          </w:p>
          <w:p w:rsidR="00480C57" w:rsidRDefault="00480C57" w:rsidP="00480C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Parliamentary Statement and Summary Sheet:</w:t>
            </w:r>
          </w:p>
          <w:p w:rsidR="00480C57" w:rsidRPr="00222A6D" w:rsidRDefault="00480C57" w:rsidP="00480C5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222A6D">
              <w:rPr>
                <w:rFonts w:ascii="Times New Roman" w:hAnsi="Times New Roman" w:cs="Times New Roman"/>
                <w:i/>
              </w:rPr>
              <w:t>Pacific Parliamentarians</w:t>
            </w:r>
            <w:r>
              <w:rPr>
                <w:rFonts w:ascii="Times New Roman" w:hAnsi="Times New Roman" w:cs="Times New Roman"/>
                <w:i/>
              </w:rPr>
              <w:t>, UNFPA Deputy Executive Director, Ms Kate Gilmore</w:t>
            </w:r>
            <w:r w:rsidRPr="00222A6D">
              <w:rPr>
                <w:rFonts w:ascii="Times New Roman" w:hAnsi="Times New Roman" w:cs="Times New Roman"/>
                <w:i/>
              </w:rPr>
              <w:t xml:space="preserve"> and UNFPA PSRO Director &amp; Representative a.i</w:t>
            </w:r>
          </w:p>
          <w:p w:rsidR="00480C57" w:rsidRPr="001E6FD9" w:rsidRDefault="00480C57" w:rsidP="00480C57">
            <w:pPr>
              <w:rPr>
                <w:rFonts w:ascii="Times New Roman" w:hAnsi="Times New Roman" w:cs="Times New Roman"/>
              </w:rPr>
            </w:pPr>
            <w:r w:rsidRPr="001E6FD9">
              <w:rPr>
                <w:rFonts w:ascii="Times New Roman" w:hAnsi="Times New Roman" w:cs="Times New Roman"/>
              </w:rPr>
              <w:t>Discussion</w:t>
            </w:r>
          </w:p>
        </w:tc>
      </w:tr>
      <w:tr w:rsidR="00480C57" w:rsidRPr="00604AEE" w:rsidTr="00F21B5B">
        <w:tc>
          <w:tcPr>
            <w:tcW w:w="1260" w:type="dxa"/>
            <w:tcBorders>
              <w:bottom w:val="single" w:sz="4" w:space="0" w:color="auto"/>
            </w:tcBorders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04AEE">
              <w:rPr>
                <w:rFonts w:ascii="Times New Roman" w:hAnsi="Times New Roman" w:cs="Times New Roman"/>
              </w:rPr>
              <w:t>:30 hrs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80C57" w:rsidRDefault="00480C57" w:rsidP="00480C57">
            <w:pPr>
              <w:rPr>
                <w:rFonts w:ascii="Times New Roman" w:hAnsi="Times New Roman" w:cs="Times New Roman"/>
              </w:rPr>
            </w:pPr>
            <w:r w:rsidRPr="00276A7A">
              <w:rPr>
                <w:rFonts w:ascii="Times New Roman" w:hAnsi="Times New Roman" w:cs="Times New Roman"/>
              </w:rPr>
              <w:t>Closing remarks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80C57" w:rsidRPr="00390AC7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Honourable Minister of Health, Fiji Islands: Hon. Dr. Neil Sharma</w:t>
            </w:r>
          </w:p>
          <w:p w:rsidR="00480C57" w:rsidRPr="00191DF9" w:rsidRDefault="00480C57" w:rsidP="00480C5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 w:rsidRPr="00191DF9">
              <w:rPr>
                <w:rFonts w:ascii="Times New Roman" w:hAnsi="Times New Roman" w:cs="Times New Roman"/>
                <w:i/>
              </w:rPr>
              <w:t xml:space="preserve">UNFPA </w:t>
            </w:r>
            <w:r>
              <w:rPr>
                <w:rFonts w:ascii="Times New Roman" w:hAnsi="Times New Roman" w:cs="Times New Roman"/>
                <w:i/>
              </w:rPr>
              <w:t>Deputy Executive Director, Ms Kate Gilmore</w:t>
            </w:r>
          </w:p>
        </w:tc>
      </w:tr>
      <w:tr w:rsidR="00480C57" w:rsidRPr="00604AEE" w:rsidTr="00F21B5B">
        <w:tc>
          <w:tcPr>
            <w:tcW w:w="126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12:30 hrs</w:t>
            </w:r>
          </w:p>
        </w:tc>
        <w:tc>
          <w:tcPr>
            <w:tcW w:w="8820" w:type="dxa"/>
            <w:shd w:val="clear" w:color="auto" w:fill="EAF1DD" w:themeFill="accent3" w:themeFillTint="33"/>
          </w:tcPr>
          <w:p w:rsidR="00480C57" w:rsidRPr="00604AEE" w:rsidRDefault="00480C57" w:rsidP="00480C57">
            <w:pPr>
              <w:rPr>
                <w:rFonts w:ascii="Times New Roman" w:hAnsi="Times New Roman" w:cs="Times New Roman"/>
              </w:rPr>
            </w:pPr>
            <w:r w:rsidRPr="00604AEE">
              <w:rPr>
                <w:rFonts w:ascii="Times New Roman" w:hAnsi="Times New Roman" w:cs="Times New Roman"/>
              </w:rPr>
              <w:t>Lunch</w:t>
            </w:r>
          </w:p>
        </w:tc>
      </w:tr>
    </w:tbl>
    <w:p w:rsidR="009E24DE" w:rsidRDefault="009E24DE" w:rsidP="00A977CA">
      <w:pPr>
        <w:rPr>
          <w:rFonts w:ascii="Times New Roman" w:hAnsi="Times New Roman" w:cs="Times New Roman"/>
          <w:sz w:val="20"/>
          <w:szCs w:val="20"/>
        </w:rPr>
      </w:pPr>
    </w:p>
    <w:p w:rsidR="00AB251F" w:rsidRDefault="00AB251F" w:rsidP="00A977CA">
      <w:pPr>
        <w:rPr>
          <w:rFonts w:ascii="Times New Roman" w:hAnsi="Times New Roman" w:cs="Times New Roman"/>
          <w:sz w:val="20"/>
          <w:szCs w:val="20"/>
        </w:rPr>
      </w:pPr>
    </w:p>
    <w:p w:rsidR="00604AEE" w:rsidRDefault="00604AEE" w:rsidP="00A977CA">
      <w:pPr>
        <w:tabs>
          <w:tab w:val="left" w:pos="2051"/>
        </w:tabs>
        <w:rPr>
          <w:rFonts w:ascii="Times New Roman" w:hAnsi="Times New Roman" w:cs="Times New Roman"/>
          <w:sz w:val="20"/>
          <w:szCs w:val="20"/>
        </w:rPr>
      </w:pPr>
    </w:p>
    <w:p w:rsidR="004637E5" w:rsidRDefault="004637E5"/>
    <w:sectPr w:rsidR="004637E5" w:rsidSect="00C90A49">
      <w:footerReference w:type="default" r:id="rId12"/>
      <w:pgSz w:w="12240" w:h="15840"/>
      <w:pgMar w:top="81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B7" w:rsidRDefault="008129B7" w:rsidP="00EA305D">
      <w:pPr>
        <w:spacing w:after="0" w:line="240" w:lineRule="auto"/>
      </w:pPr>
      <w:r>
        <w:separator/>
      </w:r>
    </w:p>
  </w:endnote>
  <w:endnote w:type="continuationSeparator" w:id="0">
    <w:p w:rsidR="008129B7" w:rsidRDefault="008129B7" w:rsidP="00E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18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0D5723" w:rsidRPr="0056669C" w:rsidRDefault="000D5723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666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666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666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15F6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6669C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0D5723" w:rsidRDefault="000D5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B7" w:rsidRDefault="008129B7" w:rsidP="00EA305D">
      <w:pPr>
        <w:spacing w:after="0" w:line="240" w:lineRule="auto"/>
      </w:pPr>
      <w:r>
        <w:separator/>
      </w:r>
    </w:p>
  </w:footnote>
  <w:footnote w:type="continuationSeparator" w:id="0">
    <w:p w:rsidR="008129B7" w:rsidRDefault="008129B7" w:rsidP="00EA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7A2"/>
    <w:multiLevelType w:val="hybridMultilevel"/>
    <w:tmpl w:val="BAFE5C1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4D08B8"/>
    <w:multiLevelType w:val="hybridMultilevel"/>
    <w:tmpl w:val="0156A370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11D2B70"/>
    <w:multiLevelType w:val="hybridMultilevel"/>
    <w:tmpl w:val="84B6C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66C"/>
    <w:multiLevelType w:val="hybridMultilevel"/>
    <w:tmpl w:val="C01A50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B7E"/>
    <w:multiLevelType w:val="hybridMultilevel"/>
    <w:tmpl w:val="B1F452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2D1"/>
    <w:multiLevelType w:val="hybridMultilevel"/>
    <w:tmpl w:val="93E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2A6D"/>
    <w:multiLevelType w:val="hybridMultilevel"/>
    <w:tmpl w:val="BD2E2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B1215"/>
    <w:multiLevelType w:val="hybridMultilevel"/>
    <w:tmpl w:val="D01C6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D14DE"/>
    <w:multiLevelType w:val="hybridMultilevel"/>
    <w:tmpl w:val="54D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3EE0"/>
    <w:multiLevelType w:val="hybridMultilevel"/>
    <w:tmpl w:val="A224E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45BB9"/>
    <w:multiLevelType w:val="hybridMultilevel"/>
    <w:tmpl w:val="B8B2F2F8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4776EBA"/>
    <w:multiLevelType w:val="hybridMultilevel"/>
    <w:tmpl w:val="2CEC9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3803"/>
    <w:multiLevelType w:val="hybridMultilevel"/>
    <w:tmpl w:val="264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C08AA"/>
    <w:multiLevelType w:val="hybridMultilevel"/>
    <w:tmpl w:val="3466A4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A4CB9"/>
    <w:multiLevelType w:val="hybridMultilevel"/>
    <w:tmpl w:val="9FD8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675E"/>
    <w:multiLevelType w:val="hybridMultilevel"/>
    <w:tmpl w:val="BB8EE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B17A4"/>
    <w:multiLevelType w:val="hybridMultilevel"/>
    <w:tmpl w:val="B2B8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E3B86"/>
    <w:multiLevelType w:val="hybridMultilevel"/>
    <w:tmpl w:val="9F0A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651B"/>
    <w:multiLevelType w:val="hybridMultilevel"/>
    <w:tmpl w:val="406E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C4015"/>
    <w:multiLevelType w:val="hybridMultilevel"/>
    <w:tmpl w:val="553096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4B73F04"/>
    <w:multiLevelType w:val="hybridMultilevel"/>
    <w:tmpl w:val="38DEF130"/>
    <w:lvl w:ilvl="0" w:tplc="23ACF1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714C57"/>
    <w:multiLevelType w:val="hybridMultilevel"/>
    <w:tmpl w:val="22126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96382"/>
    <w:multiLevelType w:val="hybridMultilevel"/>
    <w:tmpl w:val="9E604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1473D"/>
    <w:multiLevelType w:val="hybridMultilevel"/>
    <w:tmpl w:val="0FC69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75741"/>
    <w:multiLevelType w:val="hybridMultilevel"/>
    <w:tmpl w:val="CE622D1E"/>
    <w:lvl w:ilvl="0" w:tplc="6742D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84967"/>
    <w:multiLevelType w:val="hybridMultilevel"/>
    <w:tmpl w:val="231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4841"/>
    <w:multiLevelType w:val="hybridMultilevel"/>
    <w:tmpl w:val="41CA349C"/>
    <w:lvl w:ilvl="0" w:tplc="3A622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E33"/>
    <w:multiLevelType w:val="hybridMultilevel"/>
    <w:tmpl w:val="12521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241B2"/>
    <w:multiLevelType w:val="hybridMultilevel"/>
    <w:tmpl w:val="DA1C0E98"/>
    <w:lvl w:ilvl="0" w:tplc="8626C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6EDD"/>
    <w:multiLevelType w:val="hybridMultilevel"/>
    <w:tmpl w:val="6DE2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24"/>
  </w:num>
  <w:num w:numId="5">
    <w:abstractNumId w:val="18"/>
  </w:num>
  <w:num w:numId="6">
    <w:abstractNumId w:val="14"/>
  </w:num>
  <w:num w:numId="7">
    <w:abstractNumId w:val="5"/>
  </w:num>
  <w:num w:numId="8">
    <w:abstractNumId w:val="8"/>
  </w:num>
  <w:num w:numId="9">
    <w:abstractNumId w:val="17"/>
  </w:num>
  <w:num w:numId="10">
    <w:abstractNumId w:val="29"/>
  </w:num>
  <w:num w:numId="11">
    <w:abstractNumId w:val="11"/>
  </w:num>
  <w:num w:numId="12">
    <w:abstractNumId w:val="0"/>
  </w:num>
  <w:num w:numId="13">
    <w:abstractNumId w:val="25"/>
  </w:num>
  <w:num w:numId="14">
    <w:abstractNumId w:val="27"/>
  </w:num>
  <w:num w:numId="15">
    <w:abstractNumId w:val="22"/>
  </w:num>
  <w:num w:numId="16">
    <w:abstractNumId w:val="10"/>
  </w:num>
  <w:num w:numId="17">
    <w:abstractNumId w:val="23"/>
  </w:num>
  <w:num w:numId="18">
    <w:abstractNumId w:val="15"/>
  </w:num>
  <w:num w:numId="19">
    <w:abstractNumId w:val="12"/>
  </w:num>
  <w:num w:numId="20">
    <w:abstractNumId w:val="6"/>
  </w:num>
  <w:num w:numId="21">
    <w:abstractNumId w:val="13"/>
  </w:num>
  <w:num w:numId="22">
    <w:abstractNumId w:val="4"/>
  </w:num>
  <w:num w:numId="23">
    <w:abstractNumId w:val="3"/>
  </w:num>
  <w:num w:numId="24">
    <w:abstractNumId w:val="28"/>
  </w:num>
  <w:num w:numId="25">
    <w:abstractNumId w:val="20"/>
  </w:num>
  <w:num w:numId="26">
    <w:abstractNumId w:val="7"/>
  </w:num>
  <w:num w:numId="27">
    <w:abstractNumId w:val="19"/>
  </w:num>
  <w:num w:numId="28">
    <w:abstractNumId w:val="9"/>
  </w:num>
  <w:num w:numId="29">
    <w:abstractNumId w:val="1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8"/>
    <w:rsid w:val="0000082D"/>
    <w:rsid w:val="00003FE6"/>
    <w:rsid w:val="0001013C"/>
    <w:rsid w:val="00012E82"/>
    <w:rsid w:val="000342B5"/>
    <w:rsid w:val="0003716D"/>
    <w:rsid w:val="000612D0"/>
    <w:rsid w:val="0007683A"/>
    <w:rsid w:val="00076C54"/>
    <w:rsid w:val="00090EC2"/>
    <w:rsid w:val="00096930"/>
    <w:rsid w:val="00097FA6"/>
    <w:rsid w:val="000A32AD"/>
    <w:rsid w:val="000B355C"/>
    <w:rsid w:val="000B4F6D"/>
    <w:rsid w:val="000B723C"/>
    <w:rsid w:val="000C4CD7"/>
    <w:rsid w:val="000C5C70"/>
    <w:rsid w:val="000D0983"/>
    <w:rsid w:val="000D5723"/>
    <w:rsid w:val="000E15D8"/>
    <w:rsid w:val="00112D36"/>
    <w:rsid w:val="00115B5C"/>
    <w:rsid w:val="001162D4"/>
    <w:rsid w:val="00124ECF"/>
    <w:rsid w:val="00126718"/>
    <w:rsid w:val="00133788"/>
    <w:rsid w:val="001351AD"/>
    <w:rsid w:val="00142D13"/>
    <w:rsid w:val="00151D7C"/>
    <w:rsid w:val="00153D7D"/>
    <w:rsid w:val="001555CE"/>
    <w:rsid w:val="00157FB0"/>
    <w:rsid w:val="00165A2E"/>
    <w:rsid w:val="00170442"/>
    <w:rsid w:val="00180EF9"/>
    <w:rsid w:val="001826C1"/>
    <w:rsid w:val="001843CF"/>
    <w:rsid w:val="00190F9E"/>
    <w:rsid w:val="00191DF9"/>
    <w:rsid w:val="001A589F"/>
    <w:rsid w:val="001A7046"/>
    <w:rsid w:val="001C348A"/>
    <w:rsid w:val="001C3B3D"/>
    <w:rsid w:val="001C7337"/>
    <w:rsid w:val="001D06C2"/>
    <w:rsid w:val="001E6FD9"/>
    <w:rsid w:val="001F18DA"/>
    <w:rsid w:val="001F704D"/>
    <w:rsid w:val="00203CE5"/>
    <w:rsid w:val="0020767E"/>
    <w:rsid w:val="00213E9C"/>
    <w:rsid w:val="00214355"/>
    <w:rsid w:val="00215F66"/>
    <w:rsid w:val="00222A6D"/>
    <w:rsid w:val="0022368A"/>
    <w:rsid w:val="00224E7A"/>
    <w:rsid w:val="00226BE9"/>
    <w:rsid w:val="00234227"/>
    <w:rsid w:val="00264000"/>
    <w:rsid w:val="00276A7A"/>
    <w:rsid w:val="00276D09"/>
    <w:rsid w:val="002819A5"/>
    <w:rsid w:val="00292FF9"/>
    <w:rsid w:val="002B3C3D"/>
    <w:rsid w:val="002D1CC9"/>
    <w:rsid w:val="002D3242"/>
    <w:rsid w:val="002F092E"/>
    <w:rsid w:val="002F4CC5"/>
    <w:rsid w:val="002F6767"/>
    <w:rsid w:val="002F6F47"/>
    <w:rsid w:val="00320633"/>
    <w:rsid w:val="00323AF8"/>
    <w:rsid w:val="003243A6"/>
    <w:rsid w:val="00333A57"/>
    <w:rsid w:val="00340888"/>
    <w:rsid w:val="00344593"/>
    <w:rsid w:val="003642F5"/>
    <w:rsid w:val="0036560C"/>
    <w:rsid w:val="003712BF"/>
    <w:rsid w:val="003738FF"/>
    <w:rsid w:val="00374F2A"/>
    <w:rsid w:val="003751C0"/>
    <w:rsid w:val="00384383"/>
    <w:rsid w:val="00390AC7"/>
    <w:rsid w:val="0039655D"/>
    <w:rsid w:val="00396BDF"/>
    <w:rsid w:val="003A3CE3"/>
    <w:rsid w:val="003A57A3"/>
    <w:rsid w:val="003B2F8D"/>
    <w:rsid w:val="003B7BAD"/>
    <w:rsid w:val="003C10EB"/>
    <w:rsid w:val="003E2490"/>
    <w:rsid w:val="003E51AA"/>
    <w:rsid w:val="003E5FD8"/>
    <w:rsid w:val="003F4943"/>
    <w:rsid w:val="00406A05"/>
    <w:rsid w:val="00406C3F"/>
    <w:rsid w:val="00412916"/>
    <w:rsid w:val="00425F21"/>
    <w:rsid w:val="004425E5"/>
    <w:rsid w:val="004426B0"/>
    <w:rsid w:val="00445BDC"/>
    <w:rsid w:val="004509E5"/>
    <w:rsid w:val="00456A40"/>
    <w:rsid w:val="004637E5"/>
    <w:rsid w:val="00477CCB"/>
    <w:rsid w:val="00480C57"/>
    <w:rsid w:val="0048421D"/>
    <w:rsid w:val="00484B3A"/>
    <w:rsid w:val="004A0870"/>
    <w:rsid w:val="004A4122"/>
    <w:rsid w:val="004B0817"/>
    <w:rsid w:val="004C551F"/>
    <w:rsid w:val="004C6AFD"/>
    <w:rsid w:val="004D2707"/>
    <w:rsid w:val="004E13DE"/>
    <w:rsid w:val="004E5E90"/>
    <w:rsid w:val="004F0D77"/>
    <w:rsid w:val="004F421B"/>
    <w:rsid w:val="00502B20"/>
    <w:rsid w:val="005037F3"/>
    <w:rsid w:val="00513694"/>
    <w:rsid w:val="005138CB"/>
    <w:rsid w:val="005152CF"/>
    <w:rsid w:val="00525F60"/>
    <w:rsid w:val="00540A5F"/>
    <w:rsid w:val="005521B0"/>
    <w:rsid w:val="0055561A"/>
    <w:rsid w:val="00555852"/>
    <w:rsid w:val="0056669C"/>
    <w:rsid w:val="005669AE"/>
    <w:rsid w:val="0059100F"/>
    <w:rsid w:val="00592E88"/>
    <w:rsid w:val="0059530C"/>
    <w:rsid w:val="005A6D77"/>
    <w:rsid w:val="005A76CF"/>
    <w:rsid w:val="005C0C73"/>
    <w:rsid w:val="005C32FD"/>
    <w:rsid w:val="005C67B6"/>
    <w:rsid w:val="005E2D40"/>
    <w:rsid w:val="005E4473"/>
    <w:rsid w:val="005F7AB4"/>
    <w:rsid w:val="006024AF"/>
    <w:rsid w:val="00604AEE"/>
    <w:rsid w:val="00611269"/>
    <w:rsid w:val="00624731"/>
    <w:rsid w:val="00637713"/>
    <w:rsid w:val="00655350"/>
    <w:rsid w:val="0065751C"/>
    <w:rsid w:val="00670D44"/>
    <w:rsid w:val="0067620D"/>
    <w:rsid w:val="00691340"/>
    <w:rsid w:val="00695955"/>
    <w:rsid w:val="006C45F8"/>
    <w:rsid w:val="006D4E32"/>
    <w:rsid w:val="006E3463"/>
    <w:rsid w:val="006F5B04"/>
    <w:rsid w:val="0070709F"/>
    <w:rsid w:val="00710A74"/>
    <w:rsid w:val="00714594"/>
    <w:rsid w:val="007218A0"/>
    <w:rsid w:val="00732903"/>
    <w:rsid w:val="007379A1"/>
    <w:rsid w:val="0074763E"/>
    <w:rsid w:val="00761895"/>
    <w:rsid w:val="007679D0"/>
    <w:rsid w:val="00770D69"/>
    <w:rsid w:val="00780F45"/>
    <w:rsid w:val="00782385"/>
    <w:rsid w:val="0078777E"/>
    <w:rsid w:val="007A587A"/>
    <w:rsid w:val="007C6FFD"/>
    <w:rsid w:val="007D6DCE"/>
    <w:rsid w:val="007D7B14"/>
    <w:rsid w:val="007E0336"/>
    <w:rsid w:val="007E713C"/>
    <w:rsid w:val="007F27EF"/>
    <w:rsid w:val="007F5746"/>
    <w:rsid w:val="007F5856"/>
    <w:rsid w:val="00801DD6"/>
    <w:rsid w:val="00805AB5"/>
    <w:rsid w:val="00807589"/>
    <w:rsid w:val="00811305"/>
    <w:rsid w:val="008129B7"/>
    <w:rsid w:val="00830231"/>
    <w:rsid w:val="00833564"/>
    <w:rsid w:val="00837923"/>
    <w:rsid w:val="00846997"/>
    <w:rsid w:val="008517BE"/>
    <w:rsid w:val="008601D0"/>
    <w:rsid w:val="0087306C"/>
    <w:rsid w:val="0088397B"/>
    <w:rsid w:val="00890173"/>
    <w:rsid w:val="008954AA"/>
    <w:rsid w:val="008A64A5"/>
    <w:rsid w:val="008B7BDF"/>
    <w:rsid w:val="008C5F86"/>
    <w:rsid w:val="008D2AA0"/>
    <w:rsid w:val="008D55C8"/>
    <w:rsid w:val="008E25AD"/>
    <w:rsid w:val="008E3255"/>
    <w:rsid w:val="008E348F"/>
    <w:rsid w:val="008F572F"/>
    <w:rsid w:val="008F6282"/>
    <w:rsid w:val="00920B63"/>
    <w:rsid w:val="00934623"/>
    <w:rsid w:val="009359C8"/>
    <w:rsid w:val="0094081C"/>
    <w:rsid w:val="00943899"/>
    <w:rsid w:val="00961F63"/>
    <w:rsid w:val="009639B3"/>
    <w:rsid w:val="00966CB6"/>
    <w:rsid w:val="00981023"/>
    <w:rsid w:val="00995AD9"/>
    <w:rsid w:val="009A0BF9"/>
    <w:rsid w:val="009A0F64"/>
    <w:rsid w:val="009B2127"/>
    <w:rsid w:val="009C486F"/>
    <w:rsid w:val="009D0DB4"/>
    <w:rsid w:val="009D3652"/>
    <w:rsid w:val="009E24DE"/>
    <w:rsid w:val="00A02A54"/>
    <w:rsid w:val="00A2235E"/>
    <w:rsid w:val="00A26E4B"/>
    <w:rsid w:val="00A30242"/>
    <w:rsid w:val="00A30D41"/>
    <w:rsid w:val="00A44851"/>
    <w:rsid w:val="00A5001C"/>
    <w:rsid w:val="00A5677D"/>
    <w:rsid w:val="00A56990"/>
    <w:rsid w:val="00A607FF"/>
    <w:rsid w:val="00A625F4"/>
    <w:rsid w:val="00A6517E"/>
    <w:rsid w:val="00A813BE"/>
    <w:rsid w:val="00A87680"/>
    <w:rsid w:val="00A96C36"/>
    <w:rsid w:val="00A977CA"/>
    <w:rsid w:val="00AA61FE"/>
    <w:rsid w:val="00AA7CCB"/>
    <w:rsid w:val="00AB251F"/>
    <w:rsid w:val="00AB265F"/>
    <w:rsid w:val="00AB41CA"/>
    <w:rsid w:val="00AB7C49"/>
    <w:rsid w:val="00AC429F"/>
    <w:rsid w:val="00AC7C54"/>
    <w:rsid w:val="00AD2DFE"/>
    <w:rsid w:val="00AF39CD"/>
    <w:rsid w:val="00B0207D"/>
    <w:rsid w:val="00B10A6F"/>
    <w:rsid w:val="00B17391"/>
    <w:rsid w:val="00B21F41"/>
    <w:rsid w:val="00B3400F"/>
    <w:rsid w:val="00B64914"/>
    <w:rsid w:val="00B65103"/>
    <w:rsid w:val="00B753B0"/>
    <w:rsid w:val="00B758B4"/>
    <w:rsid w:val="00B855C3"/>
    <w:rsid w:val="00B85956"/>
    <w:rsid w:val="00B87267"/>
    <w:rsid w:val="00B95CAB"/>
    <w:rsid w:val="00B975C1"/>
    <w:rsid w:val="00BA3424"/>
    <w:rsid w:val="00BB3319"/>
    <w:rsid w:val="00BB3492"/>
    <w:rsid w:val="00BB7D81"/>
    <w:rsid w:val="00BC4CE1"/>
    <w:rsid w:val="00BC4ECE"/>
    <w:rsid w:val="00BC687B"/>
    <w:rsid w:val="00BD10D1"/>
    <w:rsid w:val="00BD181A"/>
    <w:rsid w:val="00BD341A"/>
    <w:rsid w:val="00BE2264"/>
    <w:rsid w:val="00C04C04"/>
    <w:rsid w:val="00C11D84"/>
    <w:rsid w:val="00C17DCD"/>
    <w:rsid w:val="00C2190F"/>
    <w:rsid w:val="00C2374E"/>
    <w:rsid w:val="00C50F8C"/>
    <w:rsid w:val="00C51C51"/>
    <w:rsid w:val="00C53575"/>
    <w:rsid w:val="00C55D56"/>
    <w:rsid w:val="00C6084A"/>
    <w:rsid w:val="00C60C39"/>
    <w:rsid w:val="00C62286"/>
    <w:rsid w:val="00C65F94"/>
    <w:rsid w:val="00C66C51"/>
    <w:rsid w:val="00C7077F"/>
    <w:rsid w:val="00C70C57"/>
    <w:rsid w:val="00C86F80"/>
    <w:rsid w:val="00C90A49"/>
    <w:rsid w:val="00C950E9"/>
    <w:rsid w:val="00CA5332"/>
    <w:rsid w:val="00CA748C"/>
    <w:rsid w:val="00CA7672"/>
    <w:rsid w:val="00CB1110"/>
    <w:rsid w:val="00CB4654"/>
    <w:rsid w:val="00CB66C3"/>
    <w:rsid w:val="00CD6943"/>
    <w:rsid w:val="00CE01D7"/>
    <w:rsid w:val="00CE757E"/>
    <w:rsid w:val="00CF0A87"/>
    <w:rsid w:val="00D02FE2"/>
    <w:rsid w:val="00D0529E"/>
    <w:rsid w:val="00D0593E"/>
    <w:rsid w:val="00D05EB6"/>
    <w:rsid w:val="00D20A90"/>
    <w:rsid w:val="00D24BF5"/>
    <w:rsid w:val="00D379B7"/>
    <w:rsid w:val="00D41006"/>
    <w:rsid w:val="00D4590F"/>
    <w:rsid w:val="00D6479E"/>
    <w:rsid w:val="00D70602"/>
    <w:rsid w:val="00D92474"/>
    <w:rsid w:val="00DA5641"/>
    <w:rsid w:val="00DB2F27"/>
    <w:rsid w:val="00DC0023"/>
    <w:rsid w:val="00DC039C"/>
    <w:rsid w:val="00DC0B77"/>
    <w:rsid w:val="00DC1025"/>
    <w:rsid w:val="00DC38FF"/>
    <w:rsid w:val="00DD17AE"/>
    <w:rsid w:val="00DE046F"/>
    <w:rsid w:val="00DE4CCB"/>
    <w:rsid w:val="00DF1440"/>
    <w:rsid w:val="00DF1D73"/>
    <w:rsid w:val="00DF2270"/>
    <w:rsid w:val="00E05C27"/>
    <w:rsid w:val="00E0791F"/>
    <w:rsid w:val="00E1578B"/>
    <w:rsid w:val="00E236BA"/>
    <w:rsid w:val="00E23A28"/>
    <w:rsid w:val="00E24542"/>
    <w:rsid w:val="00E25636"/>
    <w:rsid w:val="00E50551"/>
    <w:rsid w:val="00E54396"/>
    <w:rsid w:val="00E5739E"/>
    <w:rsid w:val="00E77D17"/>
    <w:rsid w:val="00E82AE0"/>
    <w:rsid w:val="00E92C70"/>
    <w:rsid w:val="00E97D08"/>
    <w:rsid w:val="00EA12C4"/>
    <w:rsid w:val="00EA22AC"/>
    <w:rsid w:val="00EA305D"/>
    <w:rsid w:val="00EB132F"/>
    <w:rsid w:val="00EB3DDD"/>
    <w:rsid w:val="00EC0E18"/>
    <w:rsid w:val="00EC38D2"/>
    <w:rsid w:val="00ED36FC"/>
    <w:rsid w:val="00ED3ABD"/>
    <w:rsid w:val="00ED625D"/>
    <w:rsid w:val="00EE2B59"/>
    <w:rsid w:val="00EF4622"/>
    <w:rsid w:val="00F00A97"/>
    <w:rsid w:val="00F06BF1"/>
    <w:rsid w:val="00F10FE0"/>
    <w:rsid w:val="00F21B5B"/>
    <w:rsid w:val="00F25953"/>
    <w:rsid w:val="00F25D30"/>
    <w:rsid w:val="00F272B8"/>
    <w:rsid w:val="00F35795"/>
    <w:rsid w:val="00F3645E"/>
    <w:rsid w:val="00F40140"/>
    <w:rsid w:val="00F529DB"/>
    <w:rsid w:val="00F54538"/>
    <w:rsid w:val="00F556A6"/>
    <w:rsid w:val="00F74555"/>
    <w:rsid w:val="00F77824"/>
    <w:rsid w:val="00F811D1"/>
    <w:rsid w:val="00F870FB"/>
    <w:rsid w:val="00F9473A"/>
    <w:rsid w:val="00FA1210"/>
    <w:rsid w:val="00FA629F"/>
    <w:rsid w:val="00FC29B0"/>
    <w:rsid w:val="00FD2F70"/>
    <w:rsid w:val="00FE1779"/>
    <w:rsid w:val="00FE4B4A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CD"/>
    <w:pPr>
      <w:ind w:left="720"/>
      <w:contextualSpacing/>
    </w:pPr>
  </w:style>
  <w:style w:type="paragraph" w:customStyle="1" w:styleId="DualTxt">
    <w:name w:val="__Dual Txt"/>
    <w:basedOn w:val="Normal"/>
    <w:rsid w:val="007F27E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09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5D"/>
  </w:style>
  <w:style w:type="paragraph" w:styleId="Footer">
    <w:name w:val="footer"/>
    <w:basedOn w:val="Normal"/>
    <w:link w:val="Foot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5D"/>
  </w:style>
  <w:style w:type="paragraph" w:styleId="FootnoteText">
    <w:name w:val="footnote text"/>
    <w:basedOn w:val="Normal"/>
    <w:link w:val="FootnoteTextChar"/>
    <w:uiPriority w:val="99"/>
    <w:semiHidden/>
    <w:unhideWhenUsed/>
    <w:rsid w:val="006D4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E32"/>
    <w:rPr>
      <w:vertAlign w:val="superscript"/>
    </w:rPr>
  </w:style>
  <w:style w:type="character" w:styleId="Strong">
    <w:name w:val="Strong"/>
    <w:basedOn w:val="DefaultParagraphFont"/>
    <w:uiPriority w:val="22"/>
    <w:qFormat/>
    <w:rsid w:val="00323AF8"/>
    <w:rPr>
      <w:b/>
      <w:bCs/>
    </w:rPr>
  </w:style>
  <w:style w:type="character" w:customStyle="1" w:styleId="style10">
    <w:name w:val="style10"/>
    <w:basedOn w:val="DefaultParagraphFont"/>
    <w:rsid w:val="00C60C39"/>
  </w:style>
  <w:style w:type="character" w:styleId="CommentReference">
    <w:name w:val="annotation reference"/>
    <w:basedOn w:val="DefaultParagraphFont"/>
    <w:uiPriority w:val="99"/>
    <w:semiHidden/>
    <w:unhideWhenUsed/>
    <w:rsid w:val="00276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E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2FE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2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9F"/>
    <w:rPr>
      <w:rFonts w:ascii="Calibri" w:hAnsi="Calibri"/>
      <w:szCs w:val="21"/>
    </w:rPr>
  </w:style>
  <w:style w:type="character" w:customStyle="1" w:styleId="st">
    <w:name w:val="st"/>
    <w:basedOn w:val="DefaultParagraphFont"/>
    <w:rsid w:val="00A50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CD"/>
    <w:pPr>
      <w:ind w:left="720"/>
      <w:contextualSpacing/>
    </w:pPr>
  </w:style>
  <w:style w:type="paragraph" w:customStyle="1" w:styleId="DualTxt">
    <w:name w:val="__Dual Txt"/>
    <w:basedOn w:val="Normal"/>
    <w:rsid w:val="007F27E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09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5D"/>
  </w:style>
  <w:style w:type="paragraph" w:styleId="Footer">
    <w:name w:val="footer"/>
    <w:basedOn w:val="Normal"/>
    <w:link w:val="Foot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5D"/>
  </w:style>
  <w:style w:type="paragraph" w:styleId="FootnoteText">
    <w:name w:val="footnote text"/>
    <w:basedOn w:val="Normal"/>
    <w:link w:val="FootnoteTextChar"/>
    <w:uiPriority w:val="99"/>
    <w:semiHidden/>
    <w:unhideWhenUsed/>
    <w:rsid w:val="006D4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E32"/>
    <w:rPr>
      <w:vertAlign w:val="superscript"/>
    </w:rPr>
  </w:style>
  <w:style w:type="character" w:styleId="Strong">
    <w:name w:val="Strong"/>
    <w:basedOn w:val="DefaultParagraphFont"/>
    <w:uiPriority w:val="22"/>
    <w:qFormat/>
    <w:rsid w:val="00323AF8"/>
    <w:rPr>
      <w:b/>
      <w:bCs/>
    </w:rPr>
  </w:style>
  <w:style w:type="character" w:customStyle="1" w:styleId="style10">
    <w:name w:val="style10"/>
    <w:basedOn w:val="DefaultParagraphFont"/>
    <w:rsid w:val="00C60C39"/>
  </w:style>
  <w:style w:type="character" w:styleId="CommentReference">
    <w:name w:val="annotation reference"/>
    <w:basedOn w:val="DefaultParagraphFont"/>
    <w:uiPriority w:val="99"/>
    <w:semiHidden/>
    <w:unhideWhenUsed/>
    <w:rsid w:val="00276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E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2FE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2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9F"/>
    <w:rPr>
      <w:rFonts w:ascii="Calibri" w:hAnsi="Calibri"/>
      <w:szCs w:val="21"/>
    </w:rPr>
  </w:style>
  <w:style w:type="character" w:customStyle="1" w:styleId="st">
    <w:name w:val="st"/>
    <w:basedOn w:val="DefaultParagraphFont"/>
    <w:rsid w:val="00A5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5BC1-F830-4843-AFE1-2896B6BC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Virisila Raitamata</dc:creator>
  <cp:lastModifiedBy>Annette Sachs Robertson</cp:lastModifiedBy>
  <cp:revision>2</cp:revision>
  <cp:lastPrinted>2013-08-09T00:40:00Z</cp:lastPrinted>
  <dcterms:created xsi:type="dcterms:W3CDTF">2013-08-10T21:56:00Z</dcterms:created>
  <dcterms:modified xsi:type="dcterms:W3CDTF">2013-08-10T21:56:00Z</dcterms:modified>
</cp:coreProperties>
</file>