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082" w:rsidRPr="0027202C" w:rsidRDefault="00A57082" w:rsidP="00897902">
      <w:pPr>
        <w:jc w:val="center"/>
        <w:rPr>
          <w:rFonts w:ascii="Times New Roman" w:hAnsi="Times New Roman" w:cs="Times New Roman"/>
          <w:sz w:val="24"/>
          <w:szCs w:val="24"/>
        </w:rPr>
      </w:pPr>
      <w:bookmarkStart w:id="0" w:name="_GoBack"/>
      <w:bookmarkEnd w:id="0"/>
      <w:r w:rsidRPr="0027202C">
        <w:rPr>
          <w:rFonts w:ascii="Times New Roman" w:hAnsi="Times New Roman" w:cs="Times New Roman"/>
          <w:sz w:val="24"/>
          <w:szCs w:val="24"/>
        </w:rPr>
        <w:t>Lami Outcome Statement of the Consultation for Advocacy for Population &amp; Development in the Pacific: July 10-12, 2011</w:t>
      </w:r>
    </w:p>
    <w:p w:rsidR="00897902" w:rsidRPr="0027202C" w:rsidRDefault="00897902" w:rsidP="007E045C">
      <w:pPr>
        <w:jc w:val="center"/>
        <w:rPr>
          <w:rFonts w:ascii="Times New Roman" w:hAnsi="Times New Roman" w:cs="Times New Roman"/>
          <w:b/>
          <w:sz w:val="24"/>
          <w:szCs w:val="24"/>
        </w:rPr>
      </w:pPr>
      <w:r w:rsidRPr="0027202C">
        <w:rPr>
          <w:rFonts w:ascii="Times New Roman" w:hAnsi="Times New Roman" w:cs="Times New Roman"/>
          <w:b/>
          <w:sz w:val="24"/>
          <w:szCs w:val="24"/>
        </w:rPr>
        <w:t>Preamble</w:t>
      </w:r>
    </w:p>
    <w:p w:rsidR="00A57082" w:rsidRPr="0027202C" w:rsidRDefault="00A57082" w:rsidP="00A57082">
      <w:pPr>
        <w:jc w:val="both"/>
        <w:rPr>
          <w:rFonts w:ascii="Times New Roman" w:hAnsi="Times New Roman" w:cs="Times New Roman"/>
          <w:sz w:val="24"/>
          <w:szCs w:val="24"/>
        </w:rPr>
      </w:pPr>
      <w:r w:rsidRPr="0027202C">
        <w:rPr>
          <w:rFonts w:ascii="Times New Roman" w:hAnsi="Times New Roman" w:cs="Times New Roman"/>
          <w:sz w:val="24"/>
          <w:szCs w:val="24"/>
        </w:rPr>
        <w:t>A comprehensive platform for parliamentary advocacy: The 1994 conferences do complement each other in an exceptional manner and a ‘marriage’ between the Rio Strategy and the ICPD PoA may well be provide for the best possible benchmark of successful advocacy for sustainable development in the Pacific. The 11-year history of PPAPD in the Pacific is testimony of UNFPA’s early belief in the importance of engaging with parliaments for advocating the importance of population dynamics for national development; time has come to re-invigorate this partnership.</w:t>
      </w:r>
    </w:p>
    <w:p w:rsidR="00A57082" w:rsidRPr="0027202C" w:rsidRDefault="00A57082" w:rsidP="00A57082">
      <w:pPr>
        <w:jc w:val="both"/>
        <w:rPr>
          <w:rFonts w:ascii="Times New Roman" w:hAnsi="Times New Roman" w:cs="Times New Roman"/>
          <w:sz w:val="24"/>
          <w:szCs w:val="24"/>
        </w:rPr>
      </w:pPr>
      <w:r w:rsidRPr="0027202C">
        <w:rPr>
          <w:rFonts w:ascii="Times New Roman" w:hAnsi="Times New Roman" w:cs="Times New Roman"/>
          <w:b/>
          <w:sz w:val="24"/>
          <w:szCs w:val="24"/>
        </w:rPr>
        <w:t xml:space="preserve">A triangular leadership alliance: </w:t>
      </w:r>
      <w:r w:rsidRPr="0027202C">
        <w:rPr>
          <w:rFonts w:ascii="Times New Roman" w:hAnsi="Times New Roman" w:cs="Times New Roman"/>
          <w:sz w:val="24"/>
          <w:szCs w:val="24"/>
        </w:rPr>
        <w:t xml:space="preserve">The consultation organised at the occasion of the 2011 World Population Day which commemorates the World at 7 Billion. This milestone offers an opportunity to explore the potential of an advocacy that relies on the best of leadership </w:t>
      </w:r>
      <w:r w:rsidR="00400265" w:rsidRPr="0027202C">
        <w:rPr>
          <w:rFonts w:ascii="Times New Roman" w:hAnsi="Times New Roman" w:cs="Times New Roman"/>
          <w:sz w:val="24"/>
          <w:szCs w:val="24"/>
        </w:rPr>
        <w:t>in the Pacific, on a triangular alliance of constitutional, faith-based and traditional leadership for the promotion of a Pacific-appropriate implementation of the Barbados and ICPD PoAs.</w:t>
      </w:r>
    </w:p>
    <w:p w:rsidR="00400265" w:rsidRPr="0027202C" w:rsidRDefault="00400265" w:rsidP="007E045C">
      <w:pPr>
        <w:jc w:val="center"/>
        <w:rPr>
          <w:rFonts w:ascii="Times New Roman" w:hAnsi="Times New Roman" w:cs="Times New Roman"/>
          <w:b/>
          <w:sz w:val="24"/>
          <w:szCs w:val="24"/>
        </w:rPr>
      </w:pPr>
      <w:r w:rsidRPr="0027202C">
        <w:rPr>
          <w:rFonts w:ascii="Times New Roman" w:hAnsi="Times New Roman" w:cs="Times New Roman"/>
          <w:b/>
          <w:sz w:val="24"/>
          <w:szCs w:val="24"/>
        </w:rPr>
        <w:t>Outcome</w:t>
      </w:r>
    </w:p>
    <w:p w:rsidR="00400265" w:rsidRPr="0027202C" w:rsidRDefault="00400265" w:rsidP="00A57082">
      <w:pPr>
        <w:jc w:val="both"/>
        <w:rPr>
          <w:rFonts w:ascii="Times New Roman" w:hAnsi="Times New Roman" w:cs="Times New Roman"/>
          <w:sz w:val="24"/>
          <w:szCs w:val="24"/>
        </w:rPr>
      </w:pPr>
      <w:r w:rsidRPr="0027202C">
        <w:rPr>
          <w:rFonts w:ascii="Times New Roman" w:hAnsi="Times New Roman" w:cs="Times New Roman"/>
          <w:sz w:val="24"/>
          <w:szCs w:val="24"/>
        </w:rPr>
        <w:t>Recognizing relevance and complementarity of the Principles underlying the ICPD PoA and the Rio Strategy, the consultation affirmed the following:</w:t>
      </w:r>
    </w:p>
    <w:p w:rsidR="00A57082" w:rsidRPr="0027202C" w:rsidRDefault="00A57082" w:rsidP="00FB60C0">
      <w:pPr>
        <w:pStyle w:val="ListParagraph"/>
        <w:numPr>
          <w:ilvl w:val="0"/>
          <w:numId w:val="3"/>
        </w:numPr>
        <w:jc w:val="both"/>
        <w:rPr>
          <w:rFonts w:ascii="Times New Roman" w:hAnsi="Times New Roman" w:cs="Times New Roman"/>
          <w:sz w:val="24"/>
          <w:szCs w:val="24"/>
        </w:rPr>
      </w:pPr>
      <w:r w:rsidRPr="0027202C">
        <w:rPr>
          <w:rFonts w:ascii="Times New Roman" w:hAnsi="Times New Roman" w:cs="Times New Roman"/>
          <w:b/>
          <w:sz w:val="24"/>
          <w:szCs w:val="24"/>
        </w:rPr>
        <w:t>An alliance that focuses on the family:</w:t>
      </w:r>
      <w:r w:rsidRPr="0027202C">
        <w:rPr>
          <w:rFonts w:ascii="Times New Roman" w:hAnsi="Times New Roman" w:cs="Times New Roman"/>
          <w:sz w:val="24"/>
          <w:szCs w:val="24"/>
        </w:rPr>
        <w:t xml:space="preserve"> The consultation </w:t>
      </w:r>
      <w:r w:rsidR="007A3526" w:rsidRPr="0027202C">
        <w:rPr>
          <w:rFonts w:ascii="Times New Roman" w:hAnsi="Times New Roman" w:cs="Times New Roman"/>
          <w:sz w:val="24"/>
          <w:szCs w:val="24"/>
        </w:rPr>
        <w:t>recognizes</w:t>
      </w:r>
      <w:r w:rsidRPr="0027202C">
        <w:rPr>
          <w:rFonts w:ascii="Times New Roman" w:hAnsi="Times New Roman" w:cs="Times New Roman"/>
          <w:sz w:val="24"/>
          <w:szCs w:val="24"/>
        </w:rPr>
        <w:t xml:space="preserve"> </w:t>
      </w:r>
      <w:r w:rsidR="00400265" w:rsidRPr="0027202C">
        <w:rPr>
          <w:rFonts w:ascii="Times New Roman" w:hAnsi="Times New Roman" w:cs="Times New Roman"/>
          <w:sz w:val="24"/>
          <w:szCs w:val="24"/>
        </w:rPr>
        <w:t xml:space="preserve">that the establishment of the </w:t>
      </w:r>
      <w:r w:rsidRPr="0027202C">
        <w:rPr>
          <w:rFonts w:ascii="Times New Roman" w:hAnsi="Times New Roman" w:cs="Times New Roman"/>
          <w:sz w:val="24"/>
          <w:szCs w:val="24"/>
        </w:rPr>
        <w:t xml:space="preserve">importance of advocating for empowering the household and family as the key manager and beneficiary of the natural and other resources abundantly available in the Pacific. </w:t>
      </w:r>
    </w:p>
    <w:p w:rsidR="00A57082" w:rsidRPr="0027202C" w:rsidRDefault="00A57082" w:rsidP="00FB60C0">
      <w:pPr>
        <w:pStyle w:val="ListParagraph"/>
        <w:numPr>
          <w:ilvl w:val="0"/>
          <w:numId w:val="3"/>
        </w:numPr>
        <w:jc w:val="both"/>
        <w:rPr>
          <w:rFonts w:ascii="Times New Roman" w:hAnsi="Times New Roman" w:cs="Times New Roman"/>
          <w:sz w:val="24"/>
          <w:szCs w:val="24"/>
        </w:rPr>
      </w:pPr>
      <w:r w:rsidRPr="0027202C">
        <w:rPr>
          <w:rFonts w:ascii="Times New Roman" w:hAnsi="Times New Roman" w:cs="Times New Roman"/>
          <w:b/>
          <w:sz w:val="24"/>
          <w:szCs w:val="24"/>
        </w:rPr>
        <w:t>An alliance that advocates for resource planning:</w:t>
      </w:r>
      <w:r w:rsidRPr="0027202C">
        <w:rPr>
          <w:rFonts w:ascii="Times New Roman" w:hAnsi="Times New Roman" w:cs="Times New Roman"/>
          <w:sz w:val="24"/>
          <w:szCs w:val="24"/>
        </w:rPr>
        <w:t xml:space="preserve"> The consultation</w:t>
      </w:r>
      <w:r w:rsidR="007A3526" w:rsidRPr="0027202C">
        <w:rPr>
          <w:rFonts w:ascii="Times New Roman" w:hAnsi="Times New Roman" w:cs="Times New Roman"/>
          <w:sz w:val="24"/>
          <w:szCs w:val="24"/>
        </w:rPr>
        <w:t xml:space="preserve"> recognizes that </w:t>
      </w:r>
      <w:r w:rsidRPr="0027202C">
        <w:rPr>
          <w:rFonts w:ascii="Times New Roman" w:hAnsi="Times New Roman" w:cs="Times New Roman"/>
          <w:sz w:val="24"/>
          <w:szCs w:val="24"/>
        </w:rPr>
        <w:t>the establishment of a country-level alliance between constitutional, faith-based and traditional leadership is the way forward in advocating for households and families to effectively take on the role of resource managers for a sustainable future.</w:t>
      </w:r>
    </w:p>
    <w:p w:rsidR="00A57082" w:rsidRPr="0027202C" w:rsidRDefault="00A57082" w:rsidP="00FB60C0">
      <w:pPr>
        <w:pStyle w:val="ListParagraph"/>
        <w:numPr>
          <w:ilvl w:val="0"/>
          <w:numId w:val="3"/>
        </w:numPr>
        <w:jc w:val="both"/>
        <w:rPr>
          <w:rFonts w:ascii="Times New Roman" w:hAnsi="Times New Roman" w:cs="Times New Roman"/>
          <w:sz w:val="24"/>
          <w:szCs w:val="24"/>
        </w:rPr>
      </w:pPr>
      <w:r w:rsidRPr="0027202C">
        <w:rPr>
          <w:rFonts w:ascii="Times New Roman" w:hAnsi="Times New Roman" w:cs="Times New Roman"/>
          <w:b/>
          <w:sz w:val="24"/>
          <w:szCs w:val="24"/>
        </w:rPr>
        <w:t>An alliance that networks upstream:</w:t>
      </w:r>
      <w:r w:rsidRPr="0027202C">
        <w:rPr>
          <w:rFonts w:ascii="Times New Roman" w:hAnsi="Times New Roman" w:cs="Times New Roman"/>
          <w:sz w:val="24"/>
          <w:szCs w:val="24"/>
        </w:rPr>
        <w:t xml:space="preserve"> The consultation </w:t>
      </w:r>
      <w:r w:rsidR="007A3526" w:rsidRPr="0027202C">
        <w:rPr>
          <w:rFonts w:ascii="Times New Roman" w:hAnsi="Times New Roman" w:cs="Times New Roman"/>
          <w:sz w:val="24"/>
          <w:szCs w:val="24"/>
        </w:rPr>
        <w:t xml:space="preserve">takes note </w:t>
      </w:r>
      <w:r w:rsidRPr="0027202C">
        <w:rPr>
          <w:rFonts w:ascii="Times New Roman" w:hAnsi="Times New Roman" w:cs="Times New Roman"/>
          <w:sz w:val="24"/>
          <w:szCs w:val="24"/>
        </w:rPr>
        <w:t>that the alliance is a good complement to the ‘Single Regional Parliamentary Body for the Pacific’ recommended during the 3</w:t>
      </w:r>
      <w:r w:rsidRPr="0027202C">
        <w:rPr>
          <w:rFonts w:ascii="Times New Roman" w:hAnsi="Times New Roman" w:cs="Times New Roman"/>
          <w:sz w:val="24"/>
          <w:szCs w:val="24"/>
          <w:vertAlign w:val="superscript"/>
        </w:rPr>
        <w:t>rd</w:t>
      </w:r>
      <w:r w:rsidRPr="0027202C">
        <w:rPr>
          <w:rFonts w:ascii="Times New Roman" w:hAnsi="Times New Roman" w:cs="Times New Roman"/>
          <w:sz w:val="24"/>
          <w:szCs w:val="24"/>
        </w:rPr>
        <w:t xml:space="preserve"> General Assembly of the Pacific Parliamentary Assembly on Population and Development (PPAPD) and 8</w:t>
      </w:r>
      <w:r w:rsidRPr="0027202C">
        <w:rPr>
          <w:rFonts w:ascii="Times New Roman" w:hAnsi="Times New Roman" w:cs="Times New Roman"/>
          <w:sz w:val="24"/>
          <w:szCs w:val="24"/>
          <w:vertAlign w:val="superscript"/>
        </w:rPr>
        <w:t>th</w:t>
      </w:r>
      <w:r w:rsidRPr="0027202C">
        <w:rPr>
          <w:rFonts w:ascii="Times New Roman" w:hAnsi="Times New Roman" w:cs="Times New Roman"/>
          <w:sz w:val="24"/>
          <w:szCs w:val="24"/>
        </w:rPr>
        <w:t xml:space="preserve"> Meeting of the Forum of Presiding Officers and Clerks (FPOC).</w:t>
      </w:r>
    </w:p>
    <w:p w:rsidR="00A57082" w:rsidRPr="0027202C" w:rsidRDefault="00A57082" w:rsidP="00FB60C0">
      <w:pPr>
        <w:pStyle w:val="ListParagraph"/>
        <w:numPr>
          <w:ilvl w:val="0"/>
          <w:numId w:val="3"/>
        </w:numPr>
        <w:jc w:val="both"/>
        <w:rPr>
          <w:rFonts w:ascii="Times New Roman" w:hAnsi="Times New Roman" w:cs="Times New Roman"/>
          <w:sz w:val="24"/>
          <w:szCs w:val="24"/>
        </w:rPr>
      </w:pPr>
      <w:r w:rsidRPr="0027202C">
        <w:rPr>
          <w:rFonts w:ascii="Times New Roman" w:hAnsi="Times New Roman" w:cs="Times New Roman"/>
          <w:b/>
          <w:sz w:val="24"/>
          <w:szCs w:val="24"/>
        </w:rPr>
        <w:t>An alliance that mobilizes downstream:</w:t>
      </w:r>
      <w:r w:rsidRPr="0027202C">
        <w:rPr>
          <w:rFonts w:ascii="Times New Roman" w:hAnsi="Times New Roman" w:cs="Times New Roman"/>
          <w:sz w:val="24"/>
          <w:szCs w:val="24"/>
        </w:rPr>
        <w:t xml:space="preserve"> The consultation assert</w:t>
      </w:r>
      <w:r w:rsidR="007A3526" w:rsidRPr="0027202C">
        <w:rPr>
          <w:rFonts w:ascii="Times New Roman" w:hAnsi="Times New Roman" w:cs="Times New Roman"/>
          <w:sz w:val="24"/>
          <w:szCs w:val="24"/>
        </w:rPr>
        <w:t>s</w:t>
      </w:r>
      <w:r w:rsidRPr="0027202C">
        <w:rPr>
          <w:rFonts w:ascii="Times New Roman" w:hAnsi="Times New Roman" w:cs="Times New Roman"/>
          <w:sz w:val="24"/>
          <w:szCs w:val="24"/>
        </w:rPr>
        <w:t xml:space="preserve"> that the alliance is a means of outreach for the National Groups for Parliamentarians for Population and Development, </w:t>
      </w:r>
      <w:r w:rsidR="007A3526" w:rsidRPr="0027202C">
        <w:rPr>
          <w:rFonts w:ascii="Times New Roman" w:hAnsi="Times New Roman" w:cs="Times New Roman"/>
          <w:sz w:val="24"/>
          <w:szCs w:val="24"/>
        </w:rPr>
        <w:t xml:space="preserve">to work in alignment, add value and effectiveness </w:t>
      </w:r>
      <w:r w:rsidR="00991B8A" w:rsidRPr="0027202C">
        <w:rPr>
          <w:rFonts w:ascii="Times New Roman" w:hAnsi="Times New Roman" w:cs="Times New Roman"/>
          <w:sz w:val="24"/>
          <w:szCs w:val="24"/>
        </w:rPr>
        <w:t>to the advocacy of population and development issues at the national, sub-national and community levels.</w:t>
      </w:r>
    </w:p>
    <w:p w:rsidR="005D0E4A" w:rsidRPr="0027202C" w:rsidRDefault="00A57082" w:rsidP="005D0E4A">
      <w:pPr>
        <w:pStyle w:val="ListParagraph"/>
        <w:numPr>
          <w:ilvl w:val="0"/>
          <w:numId w:val="3"/>
        </w:numPr>
        <w:jc w:val="both"/>
        <w:rPr>
          <w:rFonts w:ascii="Times New Roman" w:hAnsi="Times New Roman" w:cs="Times New Roman"/>
          <w:sz w:val="24"/>
          <w:szCs w:val="24"/>
        </w:rPr>
      </w:pPr>
      <w:r w:rsidRPr="0027202C">
        <w:rPr>
          <w:rFonts w:ascii="Times New Roman" w:hAnsi="Times New Roman" w:cs="Times New Roman"/>
          <w:b/>
          <w:sz w:val="24"/>
          <w:szCs w:val="24"/>
        </w:rPr>
        <w:t>An alliance that greens the blue:</w:t>
      </w:r>
      <w:r w:rsidRPr="0027202C">
        <w:rPr>
          <w:rFonts w:ascii="Times New Roman" w:hAnsi="Times New Roman" w:cs="Times New Roman"/>
          <w:sz w:val="24"/>
          <w:szCs w:val="24"/>
        </w:rPr>
        <w:t xml:space="preserve"> The consultation recommend</w:t>
      </w:r>
      <w:r w:rsidR="00EA56ED" w:rsidRPr="0027202C">
        <w:rPr>
          <w:rFonts w:ascii="Times New Roman" w:hAnsi="Times New Roman" w:cs="Times New Roman"/>
          <w:sz w:val="24"/>
          <w:szCs w:val="24"/>
        </w:rPr>
        <w:t>s</w:t>
      </w:r>
      <w:r w:rsidRPr="0027202C">
        <w:rPr>
          <w:rFonts w:ascii="Times New Roman" w:hAnsi="Times New Roman" w:cs="Times New Roman"/>
          <w:sz w:val="24"/>
          <w:szCs w:val="24"/>
        </w:rPr>
        <w:t xml:space="preserve"> the alliances </w:t>
      </w:r>
      <w:r w:rsidR="00EA56ED" w:rsidRPr="0027202C">
        <w:rPr>
          <w:rFonts w:ascii="Times New Roman" w:hAnsi="Times New Roman" w:cs="Times New Roman"/>
          <w:sz w:val="24"/>
          <w:szCs w:val="24"/>
        </w:rPr>
        <w:t>to engage in the UN’s Green Growth Partnership for wealth creation that is consistent with the 15 Principles that guide the implementation of the ICPD PoA and the Rio Strategy.</w:t>
      </w:r>
    </w:p>
    <w:p w:rsidR="00A57082" w:rsidRPr="0027202C" w:rsidRDefault="00EA56ED" w:rsidP="007E045C">
      <w:pPr>
        <w:jc w:val="center"/>
        <w:rPr>
          <w:rFonts w:ascii="Times New Roman" w:hAnsi="Times New Roman" w:cs="Times New Roman"/>
          <w:b/>
          <w:sz w:val="24"/>
          <w:szCs w:val="24"/>
        </w:rPr>
      </w:pPr>
      <w:r w:rsidRPr="0027202C">
        <w:rPr>
          <w:rFonts w:ascii="Times New Roman" w:hAnsi="Times New Roman" w:cs="Times New Roman"/>
          <w:b/>
          <w:sz w:val="24"/>
          <w:szCs w:val="24"/>
        </w:rPr>
        <w:lastRenderedPageBreak/>
        <w:t>Statement of Action:</w:t>
      </w:r>
    </w:p>
    <w:p w:rsidR="009A4386" w:rsidRPr="0027202C" w:rsidRDefault="00EA56ED" w:rsidP="009A4386">
      <w:pPr>
        <w:rPr>
          <w:rFonts w:ascii="Times New Roman" w:hAnsi="Times New Roman" w:cs="Times New Roman"/>
          <w:b/>
          <w:sz w:val="24"/>
          <w:szCs w:val="24"/>
        </w:rPr>
      </w:pPr>
      <w:r w:rsidRPr="0027202C">
        <w:rPr>
          <w:rFonts w:ascii="Times New Roman" w:hAnsi="Times New Roman" w:cs="Times New Roman"/>
          <w:b/>
          <w:sz w:val="24"/>
          <w:szCs w:val="24"/>
        </w:rPr>
        <w:t>We commit to:</w:t>
      </w:r>
    </w:p>
    <w:p w:rsidR="00A57082" w:rsidRPr="0027202C" w:rsidRDefault="00EA56ED" w:rsidP="009A4386">
      <w:pPr>
        <w:pStyle w:val="ListParagraph"/>
        <w:numPr>
          <w:ilvl w:val="0"/>
          <w:numId w:val="4"/>
        </w:numPr>
        <w:rPr>
          <w:rFonts w:ascii="Times New Roman" w:hAnsi="Times New Roman" w:cs="Times New Roman"/>
          <w:sz w:val="24"/>
          <w:szCs w:val="24"/>
        </w:rPr>
      </w:pPr>
      <w:r w:rsidRPr="0027202C">
        <w:rPr>
          <w:rFonts w:ascii="Times New Roman" w:hAnsi="Times New Roman" w:cs="Times New Roman"/>
          <w:sz w:val="24"/>
          <w:szCs w:val="24"/>
        </w:rPr>
        <w:t>Utilize the triangular leadership alliances of the Parliamentarians, traditional and faith-based sectors to promote the ICPD PoA and the Rio Strategy for the benefit of our people;</w:t>
      </w:r>
    </w:p>
    <w:p w:rsidR="00EA56ED" w:rsidRPr="0027202C" w:rsidRDefault="00EA56ED" w:rsidP="00FB60C0">
      <w:pPr>
        <w:pStyle w:val="ListParagraph"/>
        <w:numPr>
          <w:ilvl w:val="0"/>
          <w:numId w:val="2"/>
        </w:numPr>
        <w:rPr>
          <w:rFonts w:ascii="Times New Roman" w:hAnsi="Times New Roman" w:cs="Times New Roman"/>
          <w:sz w:val="24"/>
          <w:szCs w:val="24"/>
        </w:rPr>
      </w:pPr>
      <w:r w:rsidRPr="0027202C">
        <w:rPr>
          <w:rFonts w:ascii="Times New Roman" w:hAnsi="Times New Roman" w:cs="Times New Roman"/>
          <w:sz w:val="24"/>
          <w:szCs w:val="24"/>
        </w:rPr>
        <w:t>Urge our Governments and our national parliaments to continuously formulate and improve laws and regulations to stabilize population growth, in order to protect families and communities, secure accessible services in health and education, and advance the status of women;</w:t>
      </w:r>
    </w:p>
    <w:p w:rsidR="00EA56ED" w:rsidRPr="0027202C" w:rsidRDefault="00EA56ED" w:rsidP="00FB60C0">
      <w:pPr>
        <w:pStyle w:val="ListParagraph"/>
        <w:numPr>
          <w:ilvl w:val="0"/>
          <w:numId w:val="2"/>
        </w:numPr>
        <w:rPr>
          <w:rFonts w:ascii="Times New Roman" w:hAnsi="Times New Roman" w:cs="Times New Roman"/>
          <w:sz w:val="24"/>
          <w:szCs w:val="24"/>
        </w:rPr>
      </w:pPr>
      <w:r w:rsidRPr="0027202C">
        <w:rPr>
          <w:rFonts w:ascii="Times New Roman" w:hAnsi="Times New Roman" w:cs="Times New Roman"/>
          <w:sz w:val="24"/>
          <w:szCs w:val="24"/>
        </w:rPr>
        <w:t>Urge our Governments to progress further with ICPD PoA, the Rio Strategy and the MDGs and to work to attain a fair share of the national budgets for population and development programmes;</w:t>
      </w:r>
    </w:p>
    <w:p w:rsidR="00EA56ED" w:rsidRPr="0027202C" w:rsidRDefault="00EA56ED" w:rsidP="00FB60C0">
      <w:pPr>
        <w:pStyle w:val="ListParagraph"/>
        <w:numPr>
          <w:ilvl w:val="0"/>
          <w:numId w:val="2"/>
        </w:numPr>
        <w:rPr>
          <w:rFonts w:ascii="Times New Roman" w:hAnsi="Times New Roman" w:cs="Times New Roman"/>
          <w:sz w:val="24"/>
          <w:szCs w:val="24"/>
        </w:rPr>
      </w:pPr>
      <w:r w:rsidRPr="0027202C">
        <w:rPr>
          <w:rFonts w:ascii="Times New Roman" w:hAnsi="Times New Roman" w:cs="Times New Roman"/>
          <w:sz w:val="24"/>
          <w:szCs w:val="24"/>
        </w:rPr>
        <w:t>Call on governments and national Parliaments to take lead role in key development areas to address current population issues, for which we aspire to support and advocate.</w:t>
      </w:r>
    </w:p>
    <w:p w:rsidR="0046056E" w:rsidRPr="0027202C" w:rsidRDefault="0046056E" w:rsidP="00A57082">
      <w:pPr>
        <w:rPr>
          <w:rFonts w:ascii="Times New Roman" w:hAnsi="Times New Roman" w:cs="Times New Roman"/>
          <w:b/>
          <w:sz w:val="24"/>
          <w:szCs w:val="24"/>
        </w:rPr>
      </w:pPr>
      <w:r w:rsidRPr="0027202C">
        <w:rPr>
          <w:rFonts w:ascii="Times New Roman" w:hAnsi="Times New Roman" w:cs="Times New Roman"/>
          <w:b/>
          <w:sz w:val="24"/>
          <w:szCs w:val="24"/>
        </w:rPr>
        <w:t xml:space="preserve">We propose the following key actions: </w:t>
      </w:r>
    </w:p>
    <w:p w:rsidR="0046056E" w:rsidRPr="0027202C" w:rsidRDefault="0046056E" w:rsidP="0046056E">
      <w:pPr>
        <w:pStyle w:val="ListParagraph"/>
        <w:numPr>
          <w:ilvl w:val="0"/>
          <w:numId w:val="1"/>
        </w:numPr>
        <w:rPr>
          <w:rFonts w:ascii="Times New Roman" w:hAnsi="Times New Roman" w:cs="Times New Roman"/>
          <w:b/>
          <w:sz w:val="24"/>
          <w:szCs w:val="24"/>
        </w:rPr>
      </w:pPr>
      <w:r w:rsidRPr="0027202C">
        <w:rPr>
          <w:rFonts w:ascii="Times New Roman" w:hAnsi="Times New Roman" w:cs="Times New Roman"/>
          <w:b/>
          <w:sz w:val="24"/>
          <w:szCs w:val="24"/>
        </w:rPr>
        <w:t>Population and Development within key sector strategies</w:t>
      </w:r>
    </w:p>
    <w:p w:rsidR="0046056E" w:rsidRPr="0027202C" w:rsidRDefault="0046056E" w:rsidP="00A57082">
      <w:pPr>
        <w:rPr>
          <w:rFonts w:ascii="Times New Roman" w:hAnsi="Times New Roman" w:cs="Times New Roman"/>
          <w:sz w:val="24"/>
          <w:szCs w:val="24"/>
        </w:rPr>
      </w:pPr>
      <w:r w:rsidRPr="0027202C">
        <w:rPr>
          <w:rFonts w:ascii="Times New Roman" w:hAnsi="Times New Roman" w:cs="Times New Roman"/>
          <w:sz w:val="24"/>
          <w:szCs w:val="24"/>
        </w:rPr>
        <w:t>To provide inputs into relevant sector strategies to incorporate/support key population and development issues to accelerate the ICPD PoA, the Rio Strategy and MDG targets in the next five years</w:t>
      </w:r>
    </w:p>
    <w:p w:rsidR="0046056E" w:rsidRPr="0027202C" w:rsidRDefault="0046056E" w:rsidP="0046056E">
      <w:pPr>
        <w:pStyle w:val="ListParagraph"/>
        <w:numPr>
          <w:ilvl w:val="0"/>
          <w:numId w:val="1"/>
        </w:numPr>
        <w:rPr>
          <w:rFonts w:ascii="Times New Roman" w:hAnsi="Times New Roman" w:cs="Times New Roman"/>
          <w:b/>
          <w:sz w:val="24"/>
          <w:szCs w:val="24"/>
        </w:rPr>
      </w:pPr>
      <w:r w:rsidRPr="0027202C">
        <w:rPr>
          <w:rFonts w:ascii="Times New Roman" w:hAnsi="Times New Roman" w:cs="Times New Roman"/>
          <w:b/>
          <w:sz w:val="24"/>
          <w:szCs w:val="24"/>
        </w:rPr>
        <w:t>Evidence-based Advocacy</w:t>
      </w:r>
    </w:p>
    <w:p w:rsidR="0046056E" w:rsidRPr="0027202C" w:rsidRDefault="0046056E" w:rsidP="00A57082">
      <w:pPr>
        <w:rPr>
          <w:rFonts w:ascii="Times New Roman" w:hAnsi="Times New Roman" w:cs="Times New Roman"/>
          <w:sz w:val="24"/>
          <w:szCs w:val="24"/>
        </w:rPr>
      </w:pPr>
      <w:r w:rsidRPr="0027202C">
        <w:rPr>
          <w:rFonts w:ascii="Times New Roman" w:hAnsi="Times New Roman" w:cs="Times New Roman"/>
          <w:sz w:val="24"/>
          <w:szCs w:val="24"/>
        </w:rPr>
        <w:t>UNFPA to work with the triangular alliance to provide evidence-based advice for advocacy in respect of population and development issues of concern to countries</w:t>
      </w:r>
    </w:p>
    <w:p w:rsidR="0046056E" w:rsidRPr="0027202C" w:rsidRDefault="0046056E" w:rsidP="0046056E">
      <w:pPr>
        <w:pStyle w:val="ListParagraph"/>
        <w:numPr>
          <w:ilvl w:val="0"/>
          <w:numId w:val="1"/>
        </w:numPr>
        <w:rPr>
          <w:rFonts w:ascii="Times New Roman" w:hAnsi="Times New Roman" w:cs="Times New Roman"/>
          <w:b/>
          <w:sz w:val="24"/>
          <w:szCs w:val="24"/>
        </w:rPr>
      </w:pPr>
      <w:r w:rsidRPr="0027202C">
        <w:rPr>
          <w:rFonts w:ascii="Times New Roman" w:hAnsi="Times New Roman" w:cs="Times New Roman"/>
          <w:b/>
          <w:sz w:val="24"/>
          <w:szCs w:val="24"/>
        </w:rPr>
        <w:t>Partnerships</w:t>
      </w:r>
    </w:p>
    <w:p w:rsidR="0046056E" w:rsidRPr="0027202C" w:rsidRDefault="0046056E" w:rsidP="00A57082">
      <w:pPr>
        <w:rPr>
          <w:rFonts w:ascii="Times New Roman" w:hAnsi="Times New Roman" w:cs="Times New Roman"/>
          <w:sz w:val="24"/>
          <w:szCs w:val="24"/>
        </w:rPr>
      </w:pPr>
      <w:r w:rsidRPr="0027202C">
        <w:rPr>
          <w:rFonts w:ascii="Times New Roman" w:hAnsi="Times New Roman" w:cs="Times New Roman"/>
          <w:sz w:val="24"/>
          <w:szCs w:val="24"/>
        </w:rPr>
        <w:t>UNFPA to support triangular leadership alliances for advocacy on population and development whilst strengthening partnerships with IPPF</w:t>
      </w:r>
    </w:p>
    <w:p w:rsidR="00B913DD" w:rsidRPr="0027202C" w:rsidRDefault="009A0175">
      <w:pPr>
        <w:rPr>
          <w:rFonts w:ascii="Times New Roman" w:hAnsi="Times New Roman" w:cs="Times New Roman"/>
          <w:sz w:val="24"/>
          <w:szCs w:val="24"/>
        </w:rPr>
      </w:pPr>
    </w:p>
    <w:sectPr w:rsidR="00B913DD" w:rsidRPr="0027202C" w:rsidSect="009A017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519FD"/>
    <w:multiLevelType w:val="hybridMultilevel"/>
    <w:tmpl w:val="45880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36571"/>
    <w:multiLevelType w:val="hybridMultilevel"/>
    <w:tmpl w:val="F770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787B92"/>
    <w:multiLevelType w:val="hybridMultilevel"/>
    <w:tmpl w:val="A536A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3D0612"/>
    <w:multiLevelType w:val="hybridMultilevel"/>
    <w:tmpl w:val="442E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659"/>
    <w:rsid w:val="000C43F9"/>
    <w:rsid w:val="0027202C"/>
    <w:rsid w:val="003E6BA6"/>
    <w:rsid w:val="00400265"/>
    <w:rsid w:val="00433267"/>
    <w:rsid w:val="0046056E"/>
    <w:rsid w:val="00582659"/>
    <w:rsid w:val="005D0E4A"/>
    <w:rsid w:val="00772286"/>
    <w:rsid w:val="007A3526"/>
    <w:rsid w:val="007E045C"/>
    <w:rsid w:val="008208D3"/>
    <w:rsid w:val="00826BDF"/>
    <w:rsid w:val="00867B16"/>
    <w:rsid w:val="00897902"/>
    <w:rsid w:val="008C1474"/>
    <w:rsid w:val="00991B8A"/>
    <w:rsid w:val="009A0175"/>
    <w:rsid w:val="009A4386"/>
    <w:rsid w:val="00A57082"/>
    <w:rsid w:val="00EA56ED"/>
    <w:rsid w:val="00EB7722"/>
    <w:rsid w:val="00FB6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6E"/>
    <w:pPr>
      <w:ind w:left="720"/>
      <w:contextualSpacing/>
    </w:pPr>
  </w:style>
  <w:style w:type="paragraph" w:styleId="BalloonText">
    <w:name w:val="Balloon Text"/>
    <w:basedOn w:val="Normal"/>
    <w:link w:val="BalloonTextChar"/>
    <w:uiPriority w:val="99"/>
    <w:semiHidden/>
    <w:unhideWhenUsed/>
    <w:rsid w:val="009A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56E"/>
    <w:pPr>
      <w:ind w:left="720"/>
      <w:contextualSpacing/>
    </w:pPr>
  </w:style>
  <w:style w:type="paragraph" w:styleId="BalloonText">
    <w:name w:val="Balloon Text"/>
    <w:basedOn w:val="Normal"/>
    <w:link w:val="BalloonTextChar"/>
    <w:uiPriority w:val="99"/>
    <w:semiHidden/>
    <w:unhideWhenUsed/>
    <w:rsid w:val="009A01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1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zibiah</dc:creator>
  <cp:lastModifiedBy>zibiah</cp:lastModifiedBy>
  <cp:revision>2</cp:revision>
  <cp:lastPrinted>2013-08-10T22:51:00Z</cp:lastPrinted>
  <dcterms:created xsi:type="dcterms:W3CDTF">2013-08-10T22:53:00Z</dcterms:created>
  <dcterms:modified xsi:type="dcterms:W3CDTF">2013-08-10T22:53:00Z</dcterms:modified>
</cp:coreProperties>
</file>